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62" w:rsidRPr="009A3862" w:rsidRDefault="00EA395E"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316A7F">
        <w:rPr>
          <w:rFonts w:eastAsia="Times New Roman"/>
          <w:b/>
          <w:bCs/>
          <w:noProof/>
          <w:color w:val="000000"/>
          <w:sz w:val="36"/>
          <w:szCs w:val="36"/>
          <w:lang w:eastAsia="zh-TW"/>
        </w:rPr>
        <w:pict>
          <v:shapetype id="_x0000_t202" coordsize="21600,21600" o:spt="202" path="m,l,21600r21600,l21600,xe">
            <v:stroke joinstyle="miter"/>
            <v:path gradientshapeok="t" o:connecttype="rect"/>
          </v:shapetype>
          <v:shape id="_x0000_s1026" type="#_x0000_t202" style="position:absolute;margin-left:-134.3pt;margin-top:0;width:186.05pt;height:55pt;z-index:251658240;mso-width-percent:400;mso-height-percent:200;mso-position-horizontal:right;mso-position-horizontal-relative:margin;mso-position-vertical:top;mso-position-vertical-relative:margin;mso-width-percent:400;mso-height-percent:200;mso-width-relative:margin;mso-height-relative:margin">
            <v:textbox style="mso-fit-shape-to-text:t">
              <w:txbxContent>
                <w:p w:rsidR="00EA395E" w:rsidRPr="0091030E" w:rsidRDefault="00EA395E">
                  <w:pPr>
                    <w:contextualSpacing/>
                    <w:rPr>
                      <w:b/>
                      <w:sz w:val="32"/>
                      <w:szCs w:val="32"/>
                    </w:rPr>
                  </w:pPr>
                  <w:bookmarkStart w:id="0" w:name="Table_of_Contents"/>
                  <w:r w:rsidRPr="0091030E">
                    <w:rPr>
                      <w:b/>
                      <w:sz w:val="32"/>
                      <w:szCs w:val="32"/>
                    </w:rPr>
                    <w:t>Table of Contents</w:t>
                  </w:r>
                  <w:bookmarkEnd w:id="0"/>
                  <w:r w:rsidRPr="0091030E">
                    <w:rPr>
                      <w:b/>
                      <w:sz w:val="32"/>
                      <w:szCs w:val="32"/>
                    </w:rPr>
                    <w:t>:</w:t>
                  </w:r>
                </w:p>
                <w:p w:rsidR="00EA395E" w:rsidRPr="00A21186" w:rsidRDefault="00EF4849" w:rsidP="00EA395E">
                  <w:pPr>
                    <w:pStyle w:val="ListParagraph"/>
                    <w:numPr>
                      <w:ilvl w:val="0"/>
                      <w:numId w:val="55"/>
                    </w:numPr>
                  </w:pPr>
                  <w:hyperlink w:anchor="Phonology" w:history="1">
                    <w:r w:rsidR="00EA395E" w:rsidRPr="00A21186">
                      <w:rPr>
                        <w:rStyle w:val="Hyperlink"/>
                        <w:u w:val="none"/>
                      </w:rPr>
                      <w:t>Quasi-Kuz</w:t>
                    </w:r>
                    <w:r w:rsidR="00EA395E" w:rsidRPr="00A21186">
                      <w:rPr>
                        <w:rStyle w:val="Hyperlink"/>
                        <w:u w:val="none"/>
                      </w:rPr>
                      <w:t>d</w:t>
                    </w:r>
                    <w:r w:rsidR="00EA395E" w:rsidRPr="00A21186">
                      <w:rPr>
                        <w:rStyle w:val="Hyperlink"/>
                        <w:u w:val="none"/>
                      </w:rPr>
                      <w:t>ul Phonology</w:t>
                    </w:r>
                  </w:hyperlink>
                </w:p>
                <w:p w:rsidR="00EA395E" w:rsidRPr="00A21186" w:rsidRDefault="00EF4849" w:rsidP="00EA395E">
                  <w:pPr>
                    <w:pStyle w:val="ListParagraph"/>
                    <w:numPr>
                      <w:ilvl w:val="1"/>
                      <w:numId w:val="55"/>
                    </w:numPr>
                  </w:pPr>
                  <w:hyperlink w:anchor="Consonants" w:history="1">
                    <w:r w:rsidR="00EA395E" w:rsidRPr="00A21186">
                      <w:rPr>
                        <w:rStyle w:val="Hyperlink"/>
                        <w:u w:val="none"/>
                      </w:rPr>
                      <w:t>Consonants</w:t>
                    </w:r>
                  </w:hyperlink>
                </w:p>
                <w:p w:rsidR="00EA395E" w:rsidRPr="00A21186" w:rsidRDefault="00EF4849" w:rsidP="00EA395E">
                  <w:pPr>
                    <w:pStyle w:val="ListParagraph"/>
                    <w:numPr>
                      <w:ilvl w:val="1"/>
                      <w:numId w:val="55"/>
                    </w:numPr>
                  </w:pPr>
                  <w:hyperlink w:anchor="Vowels" w:history="1">
                    <w:r w:rsidR="00EA395E" w:rsidRPr="00A21186">
                      <w:rPr>
                        <w:rStyle w:val="Hyperlink"/>
                        <w:u w:val="none"/>
                      </w:rPr>
                      <w:t>Vowels</w:t>
                    </w:r>
                  </w:hyperlink>
                </w:p>
                <w:p w:rsidR="00EA395E" w:rsidRPr="00A21186" w:rsidRDefault="00EF4849" w:rsidP="00EA395E">
                  <w:pPr>
                    <w:pStyle w:val="ListParagraph"/>
                    <w:numPr>
                      <w:ilvl w:val="1"/>
                      <w:numId w:val="55"/>
                    </w:numPr>
                  </w:pPr>
                  <w:hyperlink w:anchor="Syllables" w:history="1">
                    <w:r w:rsidR="00EA395E" w:rsidRPr="00A21186">
                      <w:rPr>
                        <w:rStyle w:val="Hyperlink"/>
                        <w:u w:val="none"/>
                      </w:rPr>
                      <w:t>Syllables</w:t>
                    </w:r>
                  </w:hyperlink>
                </w:p>
                <w:p w:rsidR="00EA395E" w:rsidRPr="00A21186" w:rsidRDefault="00EF4849" w:rsidP="00EA395E">
                  <w:pPr>
                    <w:pStyle w:val="ListParagraph"/>
                    <w:numPr>
                      <w:ilvl w:val="1"/>
                      <w:numId w:val="55"/>
                    </w:numPr>
                  </w:pPr>
                  <w:hyperlink w:anchor="Stress" w:history="1">
                    <w:r w:rsidR="00EA395E" w:rsidRPr="00A21186">
                      <w:rPr>
                        <w:rStyle w:val="Hyperlink"/>
                        <w:u w:val="none"/>
                      </w:rPr>
                      <w:t>Stress</w:t>
                    </w:r>
                  </w:hyperlink>
                </w:p>
                <w:p w:rsidR="00EA395E" w:rsidRPr="00A21186" w:rsidRDefault="00EF4849" w:rsidP="00EA395E">
                  <w:pPr>
                    <w:pStyle w:val="ListParagraph"/>
                    <w:numPr>
                      <w:ilvl w:val="1"/>
                      <w:numId w:val="55"/>
                    </w:numPr>
                  </w:pPr>
                  <w:hyperlink w:anchor="Sound_Changes" w:history="1">
                    <w:r w:rsidR="00EA395E" w:rsidRPr="00A21186">
                      <w:rPr>
                        <w:rStyle w:val="Hyperlink"/>
                        <w:u w:val="none"/>
                      </w:rPr>
                      <w:t>Sound Ch</w:t>
                    </w:r>
                    <w:r w:rsidR="00EA395E" w:rsidRPr="00A21186">
                      <w:rPr>
                        <w:rStyle w:val="Hyperlink"/>
                        <w:u w:val="none"/>
                      </w:rPr>
                      <w:t>a</w:t>
                    </w:r>
                    <w:r w:rsidR="00EA395E" w:rsidRPr="00A21186">
                      <w:rPr>
                        <w:rStyle w:val="Hyperlink"/>
                        <w:u w:val="none"/>
                      </w:rPr>
                      <w:t>nges</w:t>
                    </w:r>
                  </w:hyperlink>
                </w:p>
                <w:p w:rsidR="00EA395E" w:rsidRPr="00A21186" w:rsidRDefault="00EF4849" w:rsidP="00EA395E">
                  <w:pPr>
                    <w:pStyle w:val="ListParagraph"/>
                    <w:numPr>
                      <w:ilvl w:val="0"/>
                      <w:numId w:val="55"/>
                    </w:numPr>
                  </w:pPr>
                  <w:hyperlink w:anchor="Analysis_Rationale" w:history="1">
                    <w:r w:rsidR="00EA395E" w:rsidRPr="00A21186">
                      <w:rPr>
                        <w:rStyle w:val="Hyperlink"/>
                        <w:u w:val="none"/>
                      </w:rPr>
                      <w:t>Analysis and R</w:t>
                    </w:r>
                    <w:r w:rsidR="00EA395E" w:rsidRPr="00A21186">
                      <w:rPr>
                        <w:rStyle w:val="Hyperlink"/>
                        <w:u w:val="none"/>
                      </w:rPr>
                      <w:t>a</w:t>
                    </w:r>
                    <w:r w:rsidR="00EA395E" w:rsidRPr="00A21186">
                      <w:rPr>
                        <w:rStyle w:val="Hyperlink"/>
                        <w:u w:val="none"/>
                      </w:rPr>
                      <w:t>tional</w:t>
                    </w:r>
                  </w:hyperlink>
                </w:p>
                <w:p w:rsidR="00EA395E" w:rsidRPr="00A21186" w:rsidRDefault="00972231" w:rsidP="00EA395E">
                  <w:pPr>
                    <w:pStyle w:val="ListParagraph"/>
                    <w:numPr>
                      <w:ilvl w:val="1"/>
                      <w:numId w:val="55"/>
                    </w:numPr>
                  </w:pPr>
                  <w:hyperlink w:anchor="Overview_of_Khuzdul" w:history="1">
                    <w:r w:rsidR="00EA395E" w:rsidRPr="00A21186">
                      <w:rPr>
                        <w:rStyle w:val="Hyperlink"/>
                        <w:u w:val="none"/>
                      </w:rPr>
                      <w:t>Kuzdul Overview</w:t>
                    </w:r>
                  </w:hyperlink>
                </w:p>
                <w:p w:rsidR="00EA395E" w:rsidRPr="00A21186" w:rsidRDefault="00972231" w:rsidP="00EA395E">
                  <w:pPr>
                    <w:pStyle w:val="ListParagraph"/>
                    <w:numPr>
                      <w:ilvl w:val="1"/>
                      <w:numId w:val="55"/>
                    </w:numPr>
                  </w:pPr>
                  <w:hyperlink w:anchor="Consonants_of_Khuzdul" w:history="1">
                    <w:r w:rsidR="00EA395E" w:rsidRPr="00A21186">
                      <w:rPr>
                        <w:rStyle w:val="Hyperlink"/>
                        <w:u w:val="none"/>
                      </w:rPr>
                      <w:t>Consonants</w:t>
                    </w:r>
                  </w:hyperlink>
                </w:p>
                <w:p w:rsidR="00EA395E" w:rsidRPr="00A21186" w:rsidRDefault="00972231" w:rsidP="00EA395E">
                  <w:pPr>
                    <w:pStyle w:val="ListParagraph"/>
                    <w:numPr>
                      <w:ilvl w:val="1"/>
                      <w:numId w:val="55"/>
                    </w:numPr>
                  </w:pPr>
                  <w:hyperlink w:anchor="View_on_Vowels" w:history="1">
                    <w:r w:rsidR="00EA395E" w:rsidRPr="00A21186">
                      <w:rPr>
                        <w:rStyle w:val="Hyperlink"/>
                        <w:u w:val="none"/>
                      </w:rPr>
                      <w:t>Vowels</w:t>
                    </w:r>
                  </w:hyperlink>
                </w:p>
                <w:p w:rsidR="00EA395E" w:rsidRPr="00A21186" w:rsidRDefault="00972231" w:rsidP="00EA395E">
                  <w:pPr>
                    <w:pStyle w:val="ListParagraph"/>
                    <w:numPr>
                      <w:ilvl w:val="1"/>
                      <w:numId w:val="55"/>
                    </w:numPr>
                  </w:pPr>
                  <w:hyperlink w:anchor="Other_Phonology_Features" w:history="1">
                    <w:r w:rsidR="00EA395E" w:rsidRPr="00A21186">
                      <w:rPr>
                        <w:rStyle w:val="Hyperlink"/>
                        <w:u w:val="none"/>
                      </w:rPr>
                      <w:t>Other Phonology Features</w:t>
                    </w:r>
                  </w:hyperlink>
                </w:p>
                <w:p w:rsidR="00EA395E" w:rsidRPr="00A21186" w:rsidRDefault="00972231" w:rsidP="00EA395E">
                  <w:pPr>
                    <w:pStyle w:val="ListParagraph"/>
                    <w:numPr>
                      <w:ilvl w:val="1"/>
                      <w:numId w:val="55"/>
                    </w:numPr>
                  </w:pPr>
                  <w:hyperlink w:anchor="Noun_Adjective_Inflections" w:history="1">
                    <w:r w:rsidR="00EA395E" w:rsidRPr="00A21186">
                      <w:rPr>
                        <w:rStyle w:val="Hyperlink"/>
                        <w:u w:val="none"/>
                      </w:rPr>
                      <w:t>Nouns &amp; Adjectives</w:t>
                    </w:r>
                  </w:hyperlink>
                </w:p>
                <w:p w:rsidR="00EA395E" w:rsidRPr="00A21186" w:rsidRDefault="00972231" w:rsidP="00EA395E">
                  <w:pPr>
                    <w:pStyle w:val="ListParagraph"/>
                    <w:numPr>
                      <w:ilvl w:val="2"/>
                      <w:numId w:val="55"/>
                    </w:numPr>
                  </w:pPr>
                  <w:hyperlink w:anchor="Analysis_of_Existing_Words" w:history="1">
                    <w:r w:rsidRPr="00A21186">
                      <w:rPr>
                        <w:rStyle w:val="Hyperlink"/>
                        <w:u w:val="none"/>
                      </w:rPr>
                      <w:t>Example Deci</w:t>
                    </w:r>
                    <w:r w:rsidR="00EA395E" w:rsidRPr="00A21186">
                      <w:rPr>
                        <w:rStyle w:val="Hyperlink"/>
                        <w:u w:val="none"/>
                      </w:rPr>
                      <w:t>e</w:t>
                    </w:r>
                    <w:r w:rsidR="00EA395E" w:rsidRPr="00A21186">
                      <w:rPr>
                        <w:rStyle w:val="Hyperlink"/>
                        <w:u w:val="none"/>
                      </w:rPr>
                      <w:t>nions</w:t>
                    </w:r>
                  </w:hyperlink>
                </w:p>
                <w:p w:rsidR="00EA395E" w:rsidRPr="00A21186" w:rsidRDefault="00972231" w:rsidP="00EA395E">
                  <w:pPr>
                    <w:pStyle w:val="ListParagraph"/>
                    <w:numPr>
                      <w:ilvl w:val="1"/>
                      <w:numId w:val="55"/>
                    </w:numPr>
                  </w:pPr>
                  <w:hyperlink w:anchor="Verbs" w:history="1">
                    <w:r w:rsidR="00EA395E" w:rsidRPr="00A21186">
                      <w:rPr>
                        <w:rStyle w:val="Hyperlink"/>
                        <w:u w:val="none"/>
                      </w:rPr>
                      <w:t>Ver</w:t>
                    </w:r>
                    <w:r w:rsidR="00EA395E" w:rsidRPr="00A21186">
                      <w:rPr>
                        <w:rStyle w:val="Hyperlink"/>
                        <w:u w:val="none"/>
                      </w:rPr>
                      <w:t>b</w:t>
                    </w:r>
                    <w:r w:rsidR="00EA395E" w:rsidRPr="00A21186">
                      <w:rPr>
                        <w:rStyle w:val="Hyperlink"/>
                        <w:u w:val="none"/>
                      </w:rPr>
                      <w:t>s</w:t>
                    </w:r>
                  </w:hyperlink>
                </w:p>
                <w:p w:rsidR="00EA395E" w:rsidRPr="00A21186" w:rsidRDefault="00AC48B0" w:rsidP="00EA395E">
                  <w:pPr>
                    <w:pStyle w:val="ListParagraph"/>
                    <w:numPr>
                      <w:ilvl w:val="1"/>
                      <w:numId w:val="55"/>
                    </w:numPr>
                  </w:pPr>
                  <w:hyperlink w:anchor="Existing_Khuzdul_Words" w:history="1">
                    <w:r w:rsidR="00EA395E" w:rsidRPr="00A21186">
                      <w:rPr>
                        <w:rStyle w:val="Hyperlink"/>
                        <w:u w:val="none"/>
                      </w:rPr>
                      <w:t>Analysis of Existing Words</w:t>
                    </w:r>
                  </w:hyperlink>
                </w:p>
                <w:p w:rsidR="00EA395E" w:rsidRPr="00A21186" w:rsidRDefault="00AC48B0" w:rsidP="00EA395E">
                  <w:pPr>
                    <w:pStyle w:val="ListParagraph"/>
                    <w:numPr>
                      <w:ilvl w:val="1"/>
                      <w:numId w:val="55"/>
                    </w:numPr>
                  </w:pPr>
                  <w:hyperlink w:anchor="Other_Words_Related_to_Khuzdul" w:history="1">
                    <w:r w:rsidR="00EA395E" w:rsidRPr="00A21186">
                      <w:rPr>
                        <w:rStyle w:val="Hyperlink"/>
                        <w:u w:val="none"/>
                      </w:rPr>
                      <w:t>Other Words</w:t>
                    </w:r>
                  </w:hyperlink>
                </w:p>
                <w:p w:rsidR="00EA395E" w:rsidRPr="00A21186" w:rsidRDefault="00A21186" w:rsidP="00EA395E">
                  <w:pPr>
                    <w:pStyle w:val="ListParagraph"/>
                    <w:numPr>
                      <w:ilvl w:val="0"/>
                      <w:numId w:val="55"/>
                    </w:numPr>
                  </w:pPr>
                  <w:hyperlink w:anchor="Resources" w:history="1">
                    <w:r w:rsidR="00EA395E" w:rsidRPr="00A21186">
                      <w:rPr>
                        <w:rStyle w:val="Hyperlink"/>
                        <w:u w:val="none"/>
                      </w:rPr>
                      <w:t>Resources</w:t>
                    </w:r>
                  </w:hyperlink>
                </w:p>
                <w:p w:rsidR="00EA395E" w:rsidRPr="00A21186" w:rsidRDefault="00AC48B0" w:rsidP="00EA395E">
                  <w:pPr>
                    <w:pStyle w:val="ListParagraph"/>
                    <w:numPr>
                      <w:ilvl w:val="1"/>
                      <w:numId w:val="55"/>
                    </w:numPr>
                  </w:pPr>
                  <w:hyperlink w:anchor="References" w:history="1">
                    <w:r w:rsidR="00EA395E" w:rsidRPr="00A21186">
                      <w:rPr>
                        <w:rStyle w:val="Hyperlink"/>
                        <w:u w:val="none"/>
                      </w:rPr>
                      <w:t>References</w:t>
                    </w:r>
                  </w:hyperlink>
                </w:p>
                <w:p w:rsidR="00EA395E" w:rsidRPr="00A21186" w:rsidRDefault="00AC48B0" w:rsidP="00EA395E">
                  <w:pPr>
                    <w:pStyle w:val="ListParagraph"/>
                    <w:numPr>
                      <w:ilvl w:val="1"/>
                      <w:numId w:val="55"/>
                    </w:numPr>
                  </w:pPr>
                  <w:hyperlink w:anchor="Glossary" w:history="1">
                    <w:r w:rsidR="00EA395E" w:rsidRPr="00A21186">
                      <w:rPr>
                        <w:rStyle w:val="Hyperlink"/>
                        <w:u w:val="none"/>
                      </w:rPr>
                      <w:t>Glossary</w:t>
                    </w:r>
                  </w:hyperlink>
                </w:p>
              </w:txbxContent>
            </v:textbox>
            <w10:wrap type="square" anchorx="margin" anchory="margin"/>
          </v:shape>
        </w:pict>
      </w:r>
      <w:r w:rsidR="009A3862" w:rsidRPr="009A3862">
        <w:rPr>
          <w:rFonts w:eastAsia="Times New Roman"/>
          <w:b/>
          <w:bCs/>
          <w:color w:val="000000"/>
          <w:sz w:val="36"/>
          <w:szCs w:val="36"/>
        </w:rPr>
        <w:t>About Khuzdul and "Quasi-Khuzdul"</w:t>
      </w:r>
    </w:p>
    <w:p w:rsidR="009A3862" w:rsidRPr="009A3862" w:rsidRDefault="009A3862"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p>
    <w:p w:rsidR="009A3862" w:rsidRPr="009A3862" w:rsidRDefault="009A3862"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proofErr w:type="gramStart"/>
      <w:r w:rsidRPr="009A3862">
        <w:rPr>
          <w:rFonts w:eastAsia="Times New Roman"/>
          <w:color w:val="000000"/>
          <w:szCs w:val="24"/>
        </w:rPr>
        <w:t>Hail,</w:t>
      </w:r>
      <w:proofErr w:type="gramEnd"/>
      <w:r w:rsidRPr="009A3862">
        <w:rPr>
          <w:rFonts w:eastAsia="Times New Roman"/>
          <w:color w:val="000000"/>
          <w:szCs w:val="24"/>
        </w:rPr>
        <w:t xml:space="preserve"> and well met!</w:t>
      </w:r>
    </w:p>
    <w:p w:rsidR="009A3862" w:rsidRPr="009A3862" w:rsidRDefault="009A3862"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Khuzdul is the language of the Dwarves in J.R.R. Tolkien's </w:t>
      </w:r>
      <w:r w:rsidRPr="009A3862">
        <w:rPr>
          <w:rFonts w:eastAsia="Times New Roman"/>
          <w:i/>
          <w:iCs/>
          <w:color w:val="000000"/>
          <w:szCs w:val="24"/>
        </w:rPr>
        <w:t>The Lord of the Rings</w:t>
      </w:r>
      <w:r w:rsidRPr="009A3862">
        <w:rPr>
          <w:rFonts w:eastAsia="Times New Roman"/>
          <w:color w:val="000000"/>
          <w:szCs w:val="24"/>
        </w:rPr>
        <w:t xml:space="preserve"> and other books set in Middle-earth.  There are very few Khuzdul words; only about 50 are known to exist in works that have been published so far, depending on how you count them.  Tolkien's main </w:t>
      </w:r>
      <w:proofErr w:type="gramStart"/>
      <w:r w:rsidRPr="009A3862">
        <w:rPr>
          <w:rFonts w:eastAsia="Times New Roman"/>
          <w:color w:val="000000"/>
          <w:szCs w:val="24"/>
        </w:rPr>
        <w:t>focus were</w:t>
      </w:r>
      <w:proofErr w:type="gramEnd"/>
      <w:r w:rsidRPr="009A3862">
        <w:rPr>
          <w:rFonts w:eastAsia="Times New Roman"/>
          <w:color w:val="000000"/>
          <w:szCs w:val="24"/>
        </w:rPr>
        <w:t xml:space="preserve"> his Elvish languages, Quenya and Sindarin, and so far more is known about them.  Despite that, it seems that many people are fascinated by Khuzdul and the Dwarvish culture that lies behind it.  Perhaps it is exactly because so little is known that their curiosity is piqued!</w:t>
      </w:r>
    </w:p>
    <w:p w:rsidR="009A3862" w:rsidRPr="009A3862" w:rsidRDefault="009A3862"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My own interest in Khuzdul started from my interest in Tolkien's works and as a gamer.  In 1998, I was following the development of Middle-earth Online by Sierra Studios, which was eventually cancelled.  I became interested in Dwarves, discovered Khuzdul, and wondered what the words meant and how the language worked.  Eventually, I found the Ardalambion website and its article on Khuzdul.  The information there made my curiosity grow, and from that led me to the Elfling email list as well as discussions with Magnus Åberg, who wrote an article comparing Khuzdul with the Hebrew language.  For the next 10+ years, I studied and thought about the language, and learned more about linguistics in general.</w:t>
      </w:r>
    </w:p>
    <w:p w:rsidR="009A3862" w:rsidRPr="009A3862" w:rsidRDefault="009A3862"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 xml:space="preserve">The goal was always clear for me: create an expansion of the existing Khuzdul lexicon into a fully usable language.  I wanted something that was as fleshed out as Tolkien's </w:t>
      </w:r>
      <w:proofErr w:type="gramStart"/>
      <w:r w:rsidRPr="009A3862">
        <w:rPr>
          <w:rFonts w:eastAsia="Times New Roman"/>
          <w:color w:val="000000"/>
          <w:szCs w:val="24"/>
        </w:rPr>
        <w:t>Elvish</w:t>
      </w:r>
      <w:proofErr w:type="gramEnd"/>
      <w:r w:rsidRPr="009A3862">
        <w:rPr>
          <w:rFonts w:eastAsia="Times New Roman"/>
          <w:color w:val="000000"/>
          <w:szCs w:val="24"/>
        </w:rPr>
        <w:t xml:space="preserve"> languages, but that captured the flavor and intentions behind Khuzdul as accurately as possible.</w:t>
      </w:r>
    </w:p>
    <w:p w:rsidR="009A3862" w:rsidRPr="009A3862" w:rsidRDefault="009A3862" w:rsidP="00CD605C">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 xml:space="preserve">Quasi-Khuzdul is the result.  I call it "Quasi-" because no one besides J.R.R. Tolkien can truly create, or even recreate, an actual Khuzdul language.  Instead, it could be compared to one of the many visual artists who paint vivid imagery of Middle-earth.  None of them can portray exactly what Tolkien saw in his mind's eye.  Their works are an interpretation, based on their impressions of the original prose put to pen by the professor.  Despite being derivative in nature, they still have value in helping us imagine the vistas that Tolkien created.  That's really what I hope to create here: a language that makes the reader </w:t>
      </w:r>
      <w:proofErr w:type="gramStart"/>
      <w:r w:rsidRPr="009A3862">
        <w:rPr>
          <w:rFonts w:eastAsia="Times New Roman"/>
          <w:color w:val="000000"/>
          <w:szCs w:val="24"/>
        </w:rPr>
        <w:t>think</w:t>
      </w:r>
      <w:proofErr w:type="gramEnd"/>
      <w:r w:rsidRPr="009A3862">
        <w:rPr>
          <w:rFonts w:eastAsia="Times New Roman"/>
          <w:color w:val="000000"/>
          <w:szCs w:val="24"/>
        </w:rPr>
        <w:t xml:space="preserve"> "Ah, so that's what the language of the Dwarves was like!"  In pursuit of that goal, I work not in the coaxing of forms and colors from vivid descriptions, but in analyzing scraps of info and detailing a framework that incorporates that information in the most consistent, plausible manner I can.  If the system I </w:t>
      </w:r>
      <w:r w:rsidRPr="009A3862">
        <w:rPr>
          <w:rFonts w:eastAsia="Times New Roman"/>
          <w:color w:val="000000"/>
          <w:szCs w:val="24"/>
        </w:rPr>
        <w:lastRenderedPageBreak/>
        <w:t xml:space="preserve">describe is not consistent with everything known about the language, then surely it will fail in providing </w:t>
      </w:r>
      <w:proofErr w:type="gramStart"/>
      <w:r w:rsidRPr="009A3862">
        <w:rPr>
          <w:rFonts w:eastAsia="Times New Roman"/>
          <w:color w:val="000000"/>
          <w:szCs w:val="24"/>
        </w:rPr>
        <w:t>a</w:t>
      </w:r>
      <w:proofErr w:type="gramEnd"/>
      <w:r w:rsidRPr="009A3862">
        <w:rPr>
          <w:rFonts w:eastAsia="Times New Roman"/>
          <w:color w:val="000000"/>
          <w:szCs w:val="24"/>
        </w:rPr>
        <w:t xml:space="preserve"> impression of what the language might have truly been.  I hope that readers will view the section on Analysis and Rationale, for it is there that I show why the Quasi-Khuzdul framework looks like it does.</w:t>
      </w:r>
    </w:p>
    <w:p w:rsidR="00682199" w:rsidRDefault="009A3862" w:rsidP="00CD605C">
      <w:pPr>
        <w:shd w:val="clear" w:color="auto" w:fill="FFFFFF" w:themeFill="background1"/>
        <w:rPr>
          <w:rFonts w:eastAsia="Times New Roman"/>
          <w:color w:val="000000"/>
          <w:szCs w:val="24"/>
          <w:shd w:val="clear" w:color="auto" w:fill="CCCCCC"/>
        </w:rPr>
      </w:pPr>
      <w:r w:rsidRPr="00CD605C">
        <w:rPr>
          <w:rFonts w:eastAsia="Times New Roman"/>
          <w:color w:val="000000"/>
          <w:szCs w:val="24"/>
          <w:shd w:val="clear" w:color="auto" w:fill="FFFFFF" w:themeFill="background1"/>
        </w:rPr>
        <w:t>Hopefully, the end result will be that readers will feel like they have finally found an archive of lore from antiquity that, at last, sheds light on the few tantalizing hints of what this language and culture must have been at the height of its glory in Khazad-dûm.</w:t>
      </w:r>
      <w:r w:rsidRPr="009A3862">
        <w:rPr>
          <w:rFonts w:eastAsia="Times New Roman"/>
          <w:color w:val="000000"/>
          <w:szCs w:val="24"/>
          <w:shd w:val="clear" w:color="auto" w:fill="CCCCCC"/>
        </w:rPr>
        <w:br/>
      </w:r>
      <w:r w:rsidRPr="00CD605C">
        <w:rPr>
          <w:rFonts w:eastAsia="Times New Roman"/>
          <w:color w:val="000000"/>
          <w:szCs w:val="24"/>
          <w:shd w:val="clear" w:color="auto" w:fill="FFFFFF" w:themeFill="background1"/>
        </w:rPr>
        <w:br/>
        <w:t>May your beards grow ever longer</w:t>
      </w:r>
      <w:r w:rsidRPr="009A3862">
        <w:rPr>
          <w:rFonts w:eastAsia="Times New Roman"/>
          <w:color w:val="000000"/>
          <w:szCs w:val="24"/>
          <w:shd w:val="clear" w:color="auto" w:fill="CCCCCC"/>
        </w:rPr>
        <w:t>!</w:t>
      </w:r>
    </w:p>
    <w:p w:rsidR="009A3862" w:rsidRDefault="009A3862" w:rsidP="00CD605C">
      <w:pPr>
        <w:shd w:val="clear" w:color="auto" w:fill="FFFFFF" w:themeFill="background1"/>
        <w:rPr>
          <w:rFonts w:eastAsia="Times New Roman"/>
          <w:color w:val="000000"/>
          <w:szCs w:val="24"/>
          <w:shd w:val="clear" w:color="auto" w:fill="CCCCCC"/>
        </w:rPr>
      </w:pPr>
    </w:p>
    <w:p w:rsidR="009A3862" w:rsidRPr="009A3862" w:rsidRDefault="009A3862" w:rsidP="00CD605C">
      <w:pPr>
        <w:shd w:val="clear" w:color="auto" w:fill="FFFFFF" w:themeFill="background1"/>
        <w:spacing w:after="240" w:line="240" w:lineRule="auto"/>
        <w:rPr>
          <w:rFonts w:eastAsia="Times New Roman"/>
          <w:color w:val="000000"/>
          <w:szCs w:val="24"/>
          <w:shd w:val="clear" w:color="auto" w:fill="CCCCCC"/>
        </w:rPr>
      </w:pPr>
      <w:bookmarkStart w:id="1" w:name="Phonology"/>
      <w:r w:rsidRPr="00EF4849">
        <w:rPr>
          <w:rFonts w:eastAsia="Times New Roman"/>
          <w:b/>
          <w:bCs/>
          <w:color w:val="000000"/>
          <w:sz w:val="52"/>
          <w:szCs w:val="52"/>
          <w:shd w:val="clear" w:color="auto" w:fill="FFFFFF" w:themeFill="background1"/>
        </w:rPr>
        <w:t>Phonology</w:t>
      </w:r>
      <w:bookmarkEnd w:id="1"/>
      <w:r w:rsidRPr="009A3862">
        <w:rPr>
          <w:rFonts w:eastAsia="Times New Roman"/>
          <w:b/>
          <w:bCs/>
          <w:color w:val="000000"/>
          <w:sz w:val="36"/>
          <w:szCs w:val="36"/>
          <w:shd w:val="clear" w:color="auto" w:fill="CCCCCC"/>
        </w:rPr>
        <w:br/>
      </w:r>
      <w:r w:rsidRPr="009A3862">
        <w:rPr>
          <w:rFonts w:eastAsia="Times New Roman"/>
          <w:color w:val="000000"/>
          <w:szCs w:val="24"/>
          <w:shd w:val="clear" w:color="auto" w:fill="CCCCCC"/>
        </w:rPr>
        <w:br/>
      </w:r>
      <w:proofErr w:type="gramStart"/>
      <w:r w:rsidRPr="00CD605C">
        <w:rPr>
          <w:rFonts w:eastAsia="Times New Roman"/>
          <w:color w:val="000000"/>
          <w:szCs w:val="24"/>
          <w:shd w:val="clear" w:color="auto" w:fill="FFFFFF" w:themeFill="background1"/>
        </w:rPr>
        <w:t>This</w:t>
      </w:r>
      <w:proofErr w:type="gramEnd"/>
      <w:r w:rsidRPr="00CD605C">
        <w:rPr>
          <w:rFonts w:eastAsia="Times New Roman"/>
          <w:color w:val="000000"/>
          <w:szCs w:val="24"/>
          <w:shd w:val="clear" w:color="auto" w:fill="FFFFFF" w:themeFill="background1"/>
        </w:rPr>
        <w:t xml:space="preserve"> section covers the phonology of Quasi-Khuzdul: the sounds, rules for syllables, stress, etc.  The section consists of the following topics:</w:t>
      </w:r>
      <w:r w:rsidRPr="009A3862">
        <w:rPr>
          <w:rFonts w:eastAsia="Times New Roman"/>
          <w:color w:val="000000"/>
          <w:szCs w:val="24"/>
          <w:shd w:val="clear" w:color="auto" w:fill="CCCCCC"/>
        </w:rPr>
        <w:br/>
      </w:r>
    </w:p>
    <w:p w:rsidR="009A3862" w:rsidRPr="009A3862" w:rsidRDefault="00316A7F" w:rsidP="009A3862">
      <w:pPr>
        <w:numPr>
          <w:ilvl w:val="0"/>
          <w:numId w:val="1"/>
        </w:numPr>
        <w:shd w:val="clear" w:color="auto" w:fill="EFF4F9"/>
        <w:spacing w:after="0" w:line="319" w:lineRule="atLeast"/>
        <w:ind w:left="0"/>
        <w:rPr>
          <w:rFonts w:eastAsia="Times New Roman"/>
          <w:color w:val="000000"/>
          <w:szCs w:val="24"/>
          <w:shd w:val="clear" w:color="auto" w:fill="CCCCCC"/>
        </w:rPr>
      </w:pPr>
      <w:hyperlink w:anchor="Consonants" w:history="1">
        <w:r w:rsidR="009A3862" w:rsidRPr="009A3862">
          <w:rPr>
            <w:rFonts w:eastAsia="Times New Roman"/>
            <w:color w:val="0000FF"/>
            <w:szCs w:val="24"/>
          </w:rPr>
          <w:t>Consonants</w:t>
        </w:r>
      </w:hyperlink>
    </w:p>
    <w:p w:rsidR="009A3862" w:rsidRPr="009A3862" w:rsidRDefault="00316A7F" w:rsidP="009A3862">
      <w:pPr>
        <w:numPr>
          <w:ilvl w:val="0"/>
          <w:numId w:val="1"/>
        </w:numPr>
        <w:shd w:val="clear" w:color="auto" w:fill="EFF4F9"/>
        <w:spacing w:before="15" w:after="0" w:line="319" w:lineRule="atLeast"/>
        <w:ind w:left="0"/>
        <w:rPr>
          <w:rFonts w:eastAsia="Times New Roman"/>
          <w:color w:val="000000"/>
          <w:szCs w:val="24"/>
          <w:shd w:val="clear" w:color="auto" w:fill="CCCCCC"/>
        </w:rPr>
      </w:pPr>
      <w:hyperlink w:anchor="Sound_Changes" w:history="1">
        <w:r w:rsidR="009A3862" w:rsidRPr="009A3862">
          <w:rPr>
            <w:rFonts w:eastAsia="Times New Roman"/>
            <w:color w:val="0000FF"/>
            <w:szCs w:val="24"/>
          </w:rPr>
          <w:t>Sound Changes</w:t>
        </w:r>
      </w:hyperlink>
    </w:p>
    <w:p w:rsidR="009A3862" w:rsidRPr="009A3862" w:rsidRDefault="00316A7F" w:rsidP="009A3862">
      <w:pPr>
        <w:numPr>
          <w:ilvl w:val="0"/>
          <w:numId w:val="1"/>
        </w:numPr>
        <w:shd w:val="clear" w:color="auto" w:fill="EFF4F9"/>
        <w:spacing w:before="15" w:after="0" w:line="319" w:lineRule="atLeast"/>
        <w:ind w:left="0"/>
        <w:rPr>
          <w:rFonts w:eastAsia="Times New Roman"/>
          <w:color w:val="000000"/>
          <w:szCs w:val="24"/>
          <w:shd w:val="clear" w:color="auto" w:fill="CCCCCC"/>
        </w:rPr>
      </w:pPr>
      <w:hyperlink w:anchor="Stress" w:history="1">
        <w:r w:rsidR="009A3862" w:rsidRPr="009A3862">
          <w:rPr>
            <w:rFonts w:eastAsia="Times New Roman"/>
            <w:color w:val="0000FF"/>
            <w:szCs w:val="24"/>
          </w:rPr>
          <w:t>Stre</w:t>
        </w:r>
        <w:r w:rsidR="009A3862" w:rsidRPr="009A3862">
          <w:rPr>
            <w:rFonts w:eastAsia="Times New Roman"/>
            <w:color w:val="0000FF"/>
            <w:szCs w:val="24"/>
          </w:rPr>
          <w:t>s</w:t>
        </w:r>
        <w:r w:rsidR="009A3862" w:rsidRPr="009A3862">
          <w:rPr>
            <w:rFonts w:eastAsia="Times New Roman"/>
            <w:color w:val="0000FF"/>
            <w:szCs w:val="24"/>
          </w:rPr>
          <w:t>s</w:t>
        </w:r>
      </w:hyperlink>
    </w:p>
    <w:p w:rsidR="009A3862" w:rsidRPr="009A3862" w:rsidRDefault="00316A7F" w:rsidP="009A3862">
      <w:pPr>
        <w:numPr>
          <w:ilvl w:val="0"/>
          <w:numId w:val="1"/>
        </w:numPr>
        <w:shd w:val="clear" w:color="auto" w:fill="EFF4F9"/>
        <w:spacing w:before="15" w:after="0" w:line="319" w:lineRule="atLeast"/>
        <w:ind w:left="0"/>
        <w:rPr>
          <w:rFonts w:eastAsia="Times New Roman"/>
          <w:color w:val="000000"/>
          <w:szCs w:val="24"/>
          <w:shd w:val="clear" w:color="auto" w:fill="CCCCCC"/>
        </w:rPr>
      </w:pPr>
      <w:hyperlink w:anchor="Syllables" w:history="1">
        <w:r w:rsidR="009A3862" w:rsidRPr="009A3862">
          <w:rPr>
            <w:rFonts w:eastAsia="Times New Roman"/>
            <w:color w:val="0000FF"/>
            <w:szCs w:val="24"/>
          </w:rPr>
          <w:t>Syllables</w:t>
        </w:r>
      </w:hyperlink>
    </w:p>
    <w:p w:rsidR="00BD48D1" w:rsidRDefault="00316A7F" w:rsidP="009A3862">
      <w:pPr>
        <w:numPr>
          <w:ilvl w:val="0"/>
          <w:numId w:val="1"/>
        </w:numPr>
        <w:shd w:val="clear" w:color="auto" w:fill="EFF4F9"/>
        <w:spacing w:before="15" w:after="75" w:line="319" w:lineRule="atLeast"/>
        <w:ind w:left="0"/>
        <w:rPr>
          <w:rFonts w:eastAsia="Times New Roman"/>
          <w:color w:val="000000"/>
          <w:szCs w:val="24"/>
          <w:shd w:val="clear" w:color="auto" w:fill="CCCCCC"/>
        </w:rPr>
      </w:pPr>
      <w:hyperlink w:anchor="Vowels" w:history="1">
        <w:r w:rsidR="009A3862" w:rsidRPr="009A3862">
          <w:rPr>
            <w:rFonts w:eastAsia="Times New Roman"/>
            <w:color w:val="0000FF"/>
            <w:szCs w:val="24"/>
          </w:rPr>
          <w:t>Vowel</w:t>
        </w:r>
        <w:r w:rsidR="009A3862" w:rsidRPr="009A3862">
          <w:rPr>
            <w:rFonts w:eastAsia="Times New Roman"/>
            <w:color w:val="0000FF"/>
            <w:szCs w:val="24"/>
          </w:rPr>
          <w:t>s</w:t>
        </w:r>
      </w:hyperlink>
    </w:p>
    <w:p w:rsidR="009A3862" w:rsidRPr="00BD48D1" w:rsidRDefault="00BD48D1" w:rsidP="00BD48D1">
      <w:pPr>
        <w:shd w:val="clear" w:color="auto" w:fill="EFF4F9"/>
        <w:spacing w:before="15" w:after="75" w:line="319" w:lineRule="atLeast"/>
        <w:rPr>
          <w:rFonts w:eastAsia="Times New Roman"/>
          <w:color w:val="000000"/>
          <w:szCs w:val="24"/>
          <w:shd w:val="clear" w:color="auto" w:fill="CCCCCC"/>
        </w:rPr>
      </w:pPr>
      <w:hyperlink w:anchor="Table_of_Contents" w:history="1">
        <w:r w:rsidRPr="00BD48D1">
          <w:rPr>
            <w:rStyle w:val="Hyperlink"/>
          </w:rPr>
          <w:t>Return to Table of Con</w:t>
        </w:r>
        <w:r w:rsidRPr="00BD48D1">
          <w:rPr>
            <w:rStyle w:val="Hyperlink"/>
          </w:rPr>
          <w:t>t</w:t>
        </w:r>
        <w:r w:rsidRPr="00BD48D1">
          <w:rPr>
            <w:rStyle w:val="Hyperlink"/>
          </w:rPr>
          <w:t>ents</w:t>
        </w:r>
      </w:hyperlink>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bookmarkStart w:id="2" w:name="Consonants"/>
      <w:r w:rsidRPr="009A3862">
        <w:rPr>
          <w:rFonts w:eastAsia="Times New Roman"/>
          <w:b/>
          <w:bCs/>
          <w:color w:val="000000"/>
          <w:sz w:val="36"/>
          <w:szCs w:val="36"/>
        </w:rPr>
        <w:t>Consonants</w:t>
      </w:r>
      <w:bookmarkEnd w:id="2"/>
      <w:r w:rsidRPr="009A3862">
        <w:rPr>
          <w:rFonts w:eastAsia="Times New Roman"/>
          <w:color w:val="000000"/>
          <w:sz w:val="36"/>
          <w:szCs w:val="36"/>
        </w:rPr>
        <w:br/>
      </w:r>
      <w:r w:rsidRPr="009A3862">
        <w:rPr>
          <w:rFonts w:eastAsia="Times New Roman"/>
          <w:color w:val="000000"/>
          <w:szCs w:val="24"/>
        </w:rPr>
        <w:br/>
        <w:t>Khuzdul has a total of 28 consonants.  The following chart shows all of the consonants in English orthography as Tolkien presented them.  They are arranged according to their place and manner of articulation.</w:t>
      </w:r>
      <w:r w:rsidRPr="009A3862">
        <w:rPr>
          <w:rFonts w:eastAsia="Times New Roman"/>
          <w:b/>
          <w:bCs/>
          <w:color w:val="000000"/>
          <w:szCs w:val="24"/>
        </w:rPr>
        <w:br/>
      </w:r>
      <w:r w:rsidRPr="009A3862">
        <w:rPr>
          <w:rFonts w:eastAsia="Times New Roman"/>
          <w:b/>
          <w:bCs/>
          <w:color w:val="000000"/>
          <w:szCs w:val="24"/>
        </w:rPr>
        <w:br/>
        <w:t>Consonant Phonemes in English Orthography:</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685"/>
        <w:gridCol w:w="1242"/>
        <w:gridCol w:w="1325"/>
        <w:gridCol w:w="1361"/>
        <w:gridCol w:w="1236"/>
        <w:gridCol w:w="1283"/>
        <w:gridCol w:w="1258"/>
      </w:tblGrid>
      <w:tr w:rsidR="009A3862" w:rsidRPr="009A3862" w:rsidTr="009A3862">
        <w:trPr>
          <w:trHeight w:val="30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144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Labial</w:t>
            </w:r>
          </w:p>
        </w:tc>
        <w:tc>
          <w:tcPr>
            <w:tcW w:w="14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Alveolar</w:t>
            </w:r>
          </w:p>
        </w:tc>
        <w:tc>
          <w:tcPr>
            <w:tcW w:w="1545"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Post-Alveolar</w:t>
            </w:r>
          </w:p>
        </w:tc>
        <w:tc>
          <w:tcPr>
            <w:tcW w:w="141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Palatal</w:t>
            </w:r>
          </w:p>
        </w:tc>
        <w:tc>
          <w:tcPr>
            <w:tcW w:w="15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Velar / Uvular</w:t>
            </w:r>
          </w:p>
        </w:tc>
        <w:tc>
          <w:tcPr>
            <w:tcW w:w="144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Glottal</w:t>
            </w:r>
          </w:p>
        </w:tc>
      </w:tr>
      <w:tr w:rsidR="009A3862" w:rsidRPr="009A3862" w:rsidTr="009A3862">
        <w:trPr>
          <w:trHeight w:val="51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Stop</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b , p</w:t>
            </w:r>
            <w:r w:rsidRPr="009A3862">
              <w:rPr>
                <w:rFonts w:eastAsia="Times New Roman"/>
                <w:sz w:val="36"/>
                <w:szCs w:val="36"/>
              </w:rPr>
              <w:br/>
              <w:t>ph</w:t>
            </w:r>
          </w:p>
        </w:tc>
        <w:tc>
          <w:tcPr>
            <w:tcW w:w="147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d , t</w:t>
            </w:r>
            <w:r w:rsidRPr="009A3862">
              <w:rPr>
                <w:rFonts w:eastAsia="Times New Roman"/>
                <w:sz w:val="36"/>
                <w:szCs w:val="36"/>
              </w:rPr>
              <w:br/>
              <w:t>th</w:t>
            </w:r>
          </w:p>
        </w:tc>
        <w:tc>
          <w:tcPr>
            <w:tcW w:w="15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1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5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g , k</w:t>
            </w:r>
            <w:r w:rsidRPr="009A3862">
              <w:rPr>
                <w:rFonts w:eastAsia="Times New Roman"/>
                <w:sz w:val="36"/>
                <w:szCs w:val="36"/>
              </w:rPr>
              <w:br/>
              <w:t>kh</w:t>
            </w:r>
            <w:r w:rsidRPr="009A3862">
              <w:rPr>
                <w:rFonts w:eastAsia="Times New Roman"/>
                <w:sz w:val="36"/>
              </w:rPr>
              <w:t> </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w:t>
            </w:r>
          </w:p>
        </w:tc>
      </w:tr>
      <w:tr w:rsidR="009A3862" w:rsidRPr="009A3862" w:rsidTr="009A3862">
        <w:trPr>
          <w:trHeight w:val="51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Affricate</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7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5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j , c</w:t>
            </w:r>
            <w:r w:rsidRPr="009A3862">
              <w:rPr>
                <w:rFonts w:eastAsia="Times New Roman"/>
                <w:sz w:val="36"/>
                <w:szCs w:val="36"/>
              </w:rPr>
              <w:br/>
              <w:t>ch</w:t>
            </w:r>
          </w:p>
        </w:tc>
        <w:tc>
          <w:tcPr>
            <w:tcW w:w="141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5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r>
      <w:tr w:rsidR="009A3862" w:rsidRPr="009A3862" w:rsidTr="009A3862">
        <w:trPr>
          <w:trHeight w:val="42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Fricative</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v , f</w:t>
            </w:r>
          </w:p>
        </w:tc>
        <w:tc>
          <w:tcPr>
            <w:tcW w:w="147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z , s</w:t>
            </w:r>
          </w:p>
        </w:tc>
        <w:tc>
          <w:tcPr>
            <w:tcW w:w="15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zh , sh</w:t>
            </w:r>
          </w:p>
        </w:tc>
        <w:tc>
          <w:tcPr>
            <w:tcW w:w="141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hy</w:t>
            </w:r>
          </w:p>
        </w:tc>
        <w:tc>
          <w:tcPr>
            <w:tcW w:w="15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h</w:t>
            </w:r>
            <w:r w:rsidRPr="009A3862">
              <w:rPr>
                <w:rFonts w:eastAsia="Times New Roman"/>
                <w:sz w:val="36"/>
              </w:rPr>
              <w:t> </w:t>
            </w:r>
          </w:p>
        </w:tc>
      </w:tr>
      <w:tr w:rsidR="009A3862" w:rsidRPr="009A3862" w:rsidTr="009A3862">
        <w:trPr>
          <w:trHeight w:val="42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lastRenderedPageBreak/>
              <w:t>Trill</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47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5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41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5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r</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r>
      <w:tr w:rsidR="009A3862" w:rsidRPr="009A3862" w:rsidTr="009A3862">
        <w:trPr>
          <w:trHeight w:val="42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Approximant</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7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l</w:t>
            </w:r>
          </w:p>
        </w:tc>
        <w:tc>
          <w:tcPr>
            <w:tcW w:w="15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1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y</w:t>
            </w:r>
          </w:p>
        </w:tc>
        <w:tc>
          <w:tcPr>
            <w:tcW w:w="15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w:t>
            </w:r>
          </w:p>
        </w:tc>
      </w:tr>
      <w:tr w:rsidR="009A3862" w:rsidRPr="009A3862" w:rsidTr="009A3862">
        <w:trPr>
          <w:trHeight w:val="420"/>
        </w:trPr>
        <w:tc>
          <w:tcPr>
            <w:tcW w:w="177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Nasal</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m</w:t>
            </w:r>
          </w:p>
        </w:tc>
        <w:tc>
          <w:tcPr>
            <w:tcW w:w="147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n</w:t>
            </w:r>
          </w:p>
        </w:tc>
        <w:tc>
          <w:tcPr>
            <w:tcW w:w="15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1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5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4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p>
        </w:tc>
      </w:tr>
    </w:tbl>
    <w:p w:rsidR="009A3862" w:rsidRPr="009A3862" w:rsidRDefault="009A3862" w:rsidP="00CD605C">
      <w:pPr>
        <w:shd w:val="clear" w:color="auto" w:fill="FFFFFF" w:themeFill="background1"/>
        <w:spacing w:after="240" w:line="240" w:lineRule="auto"/>
        <w:rPr>
          <w:rFonts w:ascii="Arial" w:eastAsia="Times New Roman" w:hAnsi="Arial" w:cs="Arial"/>
          <w:color w:val="000000"/>
          <w:sz w:val="20"/>
          <w:szCs w:val="20"/>
        </w:rPr>
      </w:pP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For those that have some understanding of linguistics, the table below shows the IPA (International Phonetic Alphabet) representations of Khuzdul's consonants (or at least the main pronunciation for each).</w:t>
      </w: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Consonants in IPA:</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685"/>
        <w:gridCol w:w="1242"/>
        <w:gridCol w:w="1325"/>
        <w:gridCol w:w="1361"/>
        <w:gridCol w:w="1236"/>
        <w:gridCol w:w="1283"/>
        <w:gridCol w:w="1258"/>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Labial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Velar / Uvular</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Glottal</w:t>
            </w:r>
          </w:p>
        </w:tc>
      </w:tr>
      <w:tr w:rsidR="009A3862" w:rsidRPr="009A3862" w:rsidTr="009A3862">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Stop</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b , p</w:t>
            </w:r>
            <w:r w:rsidRPr="009A3862">
              <w:rPr>
                <w:rFonts w:eastAsia="Times New Roman"/>
                <w:sz w:val="36"/>
                <w:szCs w:val="36"/>
              </w:rPr>
              <w:br/>
              <w:t>p</w:t>
            </w:r>
            <w:r w:rsidRPr="009A3862">
              <w:rPr>
                <w:rFonts w:eastAsia="Times New Roman"/>
                <w:sz w:val="36"/>
                <w:szCs w:val="36"/>
                <w:vertAlign w:val="superscript"/>
              </w:rPr>
              <w:t>h</w:t>
            </w:r>
          </w:p>
        </w:tc>
        <w:tc>
          <w:tcPr>
            <w:tcW w:w="147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d , t</w:t>
            </w:r>
            <w:r w:rsidRPr="009A3862">
              <w:rPr>
                <w:rFonts w:eastAsia="Times New Roman"/>
                <w:sz w:val="36"/>
                <w:szCs w:val="36"/>
              </w:rPr>
              <w:br/>
              <w:t>t</w:t>
            </w:r>
            <w:r w:rsidRPr="009A3862">
              <w:rPr>
                <w:rFonts w:eastAsia="Times New Roman"/>
                <w:sz w:val="36"/>
                <w:szCs w:val="36"/>
                <w:vertAlign w:val="superscript"/>
              </w:rPr>
              <w:t>h</w:t>
            </w:r>
          </w:p>
        </w:tc>
        <w:tc>
          <w:tcPr>
            <w:tcW w:w="15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1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50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g , k</w:t>
            </w:r>
            <w:r w:rsidRPr="009A3862">
              <w:rPr>
                <w:rFonts w:eastAsia="Times New Roman"/>
                <w:sz w:val="36"/>
                <w:szCs w:val="36"/>
              </w:rPr>
              <w:br/>
              <w:t>k</w:t>
            </w:r>
            <w:r w:rsidRPr="009A3862">
              <w:rPr>
                <w:rFonts w:eastAsia="Times New Roman"/>
                <w:sz w:val="36"/>
                <w:szCs w:val="36"/>
                <w:vertAlign w:val="superscript"/>
              </w:rPr>
              <w:t>h</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ʔ</w:t>
            </w:r>
          </w:p>
        </w:tc>
      </w:tr>
      <w:tr w:rsidR="009A3862" w:rsidRPr="009A3862" w:rsidTr="009A3862">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Affricate</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7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5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color w:val="000000"/>
                <w:szCs w:val="24"/>
              </w:rPr>
            </w:pPr>
            <w:r w:rsidRPr="009A3862">
              <w:rPr>
                <w:rFonts w:eastAsia="Times New Roman"/>
                <w:color w:val="000000"/>
                <w:sz w:val="36"/>
                <w:szCs w:val="36"/>
              </w:rPr>
              <w:t>dʒ ,</w:t>
            </w:r>
            <w:r w:rsidRPr="009A3862">
              <w:rPr>
                <w:rFonts w:eastAsia="Times New Roman"/>
                <w:color w:val="000000"/>
                <w:sz w:val="36"/>
              </w:rPr>
              <w:t> </w:t>
            </w:r>
            <w:r w:rsidRPr="009A3862">
              <w:rPr>
                <w:rFonts w:eastAsia="Times New Roman"/>
                <w:color w:val="000000"/>
                <w:sz w:val="36"/>
                <w:szCs w:val="36"/>
              </w:rPr>
              <w:t>tʃ</w:t>
            </w:r>
          </w:p>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tʃ</w:t>
            </w:r>
            <w:r w:rsidRPr="009A3862">
              <w:rPr>
                <w:rFonts w:eastAsia="Times New Roman"/>
                <w:sz w:val="36"/>
                <w:szCs w:val="36"/>
                <w:vertAlign w:val="superscript"/>
              </w:rPr>
              <w:t>h</w:t>
            </w:r>
          </w:p>
        </w:tc>
        <w:tc>
          <w:tcPr>
            <w:tcW w:w="141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50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r>
      <w:tr w:rsidR="009A3862" w:rsidRPr="009A3862" w:rsidTr="009A3862">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Fricative</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v , f</w:t>
            </w:r>
          </w:p>
        </w:tc>
        <w:tc>
          <w:tcPr>
            <w:tcW w:w="147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z , s</w:t>
            </w:r>
          </w:p>
        </w:tc>
        <w:tc>
          <w:tcPr>
            <w:tcW w:w="15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ʒ ,</w:t>
            </w:r>
            <w:r w:rsidRPr="009A3862">
              <w:rPr>
                <w:rFonts w:eastAsia="Times New Roman"/>
                <w:sz w:val="36"/>
              </w:rPr>
              <w:t> </w:t>
            </w:r>
            <w:r w:rsidRPr="009A3862">
              <w:rPr>
                <w:rFonts w:eastAsia="Times New Roman"/>
                <w:sz w:val="36"/>
                <w:szCs w:val="36"/>
              </w:rPr>
              <w:t>ʃ</w:t>
            </w:r>
          </w:p>
        </w:tc>
        <w:tc>
          <w:tcPr>
            <w:tcW w:w="141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ç</w:t>
            </w:r>
          </w:p>
        </w:tc>
        <w:tc>
          <w:tcPr>
            <w:tcW w:w="150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h</w:t>
            </w:r>
            <w:r w:rsidRPr="009A3862">
              <w:rPr>
                <w:rFonts w:eastAsia="Times New Roman"/>
                <w:sz w:val="36"/>
              </w:rPr>
              <w:t> </w:t>
            </w:r>
          </w:p>
        </w:tc>
      </w:tr>
      <w:tr w:rsidR="009A3862" w:rsidRPr="009A3862" w:rsidTr="009A3862">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Trill</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47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5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41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50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ʀ</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r>
      <w:tr w:rsidR="009A3862" w:rsidRPr="009A3862" w:rsidTr="009A3862">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Approximant</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7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l</w:t>
            </w:r>
          </w:p>
        </w:tc>
        <w:tc>
          <w:tcPr>
            <w:tcW w:w="15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1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j</w:t>
            </w:r>
          </w:p>
        </w:tc>
        <w:tc>
          <w:tcPr>
            <w:tcW w:w="150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w:t>
            </w:r>
          </w:p>
        </w:tc>
      </w:tr>
      <w:tr w:rsidR="009A3862" w:rsidRPr="009A3862" w:rsidTr="009A3862">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Nasal</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m</w:t>
            </w:r>
          </w:p>
        </w:tc>
        <w:tc>
          <w:tcPr>
            <w:tcW w:w="147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n</w:t>
            </w:r>
          </w:p>
        </w:tc>
        <w:tc>
          <w:tcPr>
            <w:tcW w:w="15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1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50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p>
        </w:tc>
      </w:tr>
    </w:tbl>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ascii="Arial" w:eastAsia="Times New Roman" w:hAnsi="Arial" w:cs="Arial"/>
          <w:color w:val="000000"/>
          <w:szCs w:val="24"/>
        </w:rPr>
        <w:br/>
      </w:r>
      <w:r w:rsidRPr="009A3862">
        <w:rPr>
          <w:rFonts w:eastAsia="Times New Roman"/>
          <w:b/>
          <w:bCs/>
          <w:color w:val="000000"/>
          <w:sz w:val="36"/>
          <w:szCs w:val="36"/>
        </w:rPr>
        <w:br/>
      </w:r>
      <w:r w:rsidRPr="009A3862">
        <w:rPr>
          <w:rFonts w:eastAsia="Times New Roman"/>
          <w:color w:val="000000"/>
          <w:szCs w:val="24"/>
        </w:rPr>
        <w:br/>
      </w:r>
      <w:r w:rsidRPr="009A3862">
        <w:rPr>
          <w:rFonts w:eastAsia="Times New Roman"/>
          <w:b/>
          <w:bCs/>
          <w:color w:val="000000"/>
          <w:sz w:val="27"/>
          <w:szCs w:val="27"/>
        </w:rPr>
        <w:t>Pronunciation</w:t>
      </w:r>
      <w:proofErr w:type="gramStart"/>
      <w:r w:rsidRPr="009A3862">
        <w:rPr>
          <w:rFonts w:eastAsia="Times New Roman"/>
          <w:b/>
          <w:bCs/>
          <w:color w:val="000000"/>
          <w:sz w:val="27"/>
          <w:szCs w:val="27"/>
        </w:rPr>
        <w:t>:</w:t>
      </w:r>
      <w:proofErr w:type="gramEnd"/>
      <w:r w:rsidRPr="009A3862">
        <w:rPr>
          <w:rFonts w:eastAsia="Times New Roman"/>
          <w:color w:val="000000"/>
          <w:szCs w:val="24"/>
        </w:rPr>
        <w:br/>
      </w:r>
      <w:r w:rsidRPr="009A3862">
        <w:rPr>
          <w:rFonts w:eastAsia="Times New Roman"/>
          <w:color w:val="000000"/>
          <w:szCs w:val="24"/>
        </w:rPr>
        <w:br/>
        <w:t xml:space="preserve">For those who are unfamiliar with linquistics and phonology, and especially for native English speakers who only speak one language, a special note should be made about "aspirated consonants".  Aspirated consonants </w:t>
      </w:r>
      <w:proofErr w:type="gramStart"/>
      <w:r w:rsidRPr="009A3862">
        <w:rPr>
          <w:rFonts w:eastAsia="Times New Roman"/>
          <w:color w:val="000000"/>
          <w:szCs w:val="24"/>
        </w:rPr>
        <w:t>( [</w:t>
      </w:r>
      <w:proofErr w:type="gramEnd"/>
      <w:r w:rsidRPr="009A3862">
        <w:rPr>
          <w:rFonts w:eastAsia="Times New Roman"/>
          <w:color w:val="000000"/>
          <w:szCs w:val="24"/>
        </w:rPr>
        <w:t> p</w:t>
      </w:r>
      <w:r w:rsidRPr="009A3862">
        <w:rPr>
          <w:rFonts w:eastAsia="Times New Roman"/>
          <w:color w:val="000000"/>
          <w:szCs w:val="24"/>
          <w:vertAlign w:val="superscript"/>
        </w:rPr>
        <w:t>h</w:t>
      </w:r>
      <w:r w:rsidRPr="009A3862">
        <w:rPr>
          <w:rFonts w:eastAsia="Times New Roman"/>
          <w:color w:val="000000"/>
          <w:szCs w:val="24"/>
        </w:rPr>
        <w:t> t</w:t>
      </w:r>
      <w:r w:rsidRPr="009A3862">
        <w:rPr>
          <w:rFonts w:eastAsia="Times New Roman"/>
          <w:color w:val="000000"/>
          <w:szCs w:val="24"/>
          <w:vertAlign w:val="superscript"/>
        </w:rPr>
        <w:t>h</w:t>
      </w:r>
      <w:r w:rsidRPr="009A3862">
        <w:rPr>
          <w:rFonts w:eastAsia="Times New Roman"/>
          <w:color w:val="000000"/>
          <w:szCs w:val="24"/>
        </w:rPr>
        <w:t> c</w:t>
      </w:r>
      <w:r w:rsidRPr="009A3862">
        <w:rPr>
          <w:rFonts w:eastAsia="Times New Roman"/>
          <w:color w:val="000000"/>
          <w:szCs w:val="24"/>
          <w:vertAlign w:val="superscript"/>
        </w:rPr>
        <w:t>h</w:t>
      </w:r>
      <w:r w:rsidRPr="009A3862">
        <w:rPr>
          <w:rFonts w:eastAsia="Times New Roman"/>
          <w:color w:val="000000"/>
          <w:szCs w:val="24"/>
        </w:rPr>
        <w:t> k</w:t>
      </w:r>
      <w:r w:rsidRPr="009A3862">
        <w:rPr>
          <w:rFonts w:eastAsia="Times New Roman"/>
          <w:color w:val="000000"/>
          <w:szCs w:val="24"/>
          <w:vertAlign w:val="superscript"/>
        </w:rPr>
        <w:t>h</w:t>
      </w:r>
      <w:r w:rsidRPr="009A3862">
        <w:rPr>
          <w:rFonts w:eastAsia="Times New Roman"/>
          <w:color w:val="000000"/>
          <w:szCs w:val="24"/>
        </w:rPr>
        <w:t xml:space="preserve"> ] ) are pronounced with a puff of air being produced with the sound.   If (most) native English speaker </w:t>
      </w:r>
      <w:proofErr w:type="gramStart"/>
      <w:r w:rsidRPr="009A3862">
        <w:rPr>
          <w:rFonts w:eastAsia="Times New Roman"/>
          <w:color w:val="000000"/>
          <w:szCs w:val="24"/>
        </w:rPr>
        <w:t>say</w:t>
      </w:r>
      <w:proofErr w:type="gramEnd"/>
      <w:r w:rsidRPr="009A3862">
        <w:rPr>
          <w:rFonts w:eastAsia="Times New Roman"/>
          <w:color w:val="000000"/>
          <w:szCs w:val="24"/>
        </w:rPr>
        <w:t xml:space="preserve"> "past", "talk", "chant", or "can" while holding a hand in front of their mouth, they will feel that puff of air.  Non-aspirated stops at the beginning of a word can be difficult for native English speakers to pronounce, because we naturally aspirate them.  Unlike English, Khuzdul treats aspirated consonants and non-aspirated consonants as being completely different sounds.</w:t>
      </w:r>
      <w:r w:rsidRPr="009A3862">
        <w:rPr>
          <w:rFonts w:ascii="Arial" w:eastAsia="Times New Roman" w:hAnsi="Arial" w:cs="Arial"/>
          <w:color w:val="000000"/>
          <w:sz w:val="20"/>
          <w:szCs w:val="20"/>
        </w:rPr>
        <w:br/>
      </w:r>
      <w:r w:rsidRPr="009A3862">
        <w:rPr>
          <w:rFonts w:eastAsia="Times New Roman"/>
          <w:color w:val="000000"/>
          <w:szCs w:val="24"/>
        </w:rPr>
        <w:br/>
        <w:t>In Appendix E, Tolkien noted that "th" and "kh" can be pronounced "more or less as in </w:t>
      </w:r>
      <w:r w:rsidRPr="009A3862">
        <w:rPr>
          <w:rFonts w:eastAsia="Times New Roman"/>
          <w:i/>
          <w:iCs/>
          <w:color w:val="000000"/>
          <w:szCs w:val="24"/>
        </w:rPr>
        <w:t>backhand, outhouse</w:t>
      </w:r>
      <w:r w:rsidRPr="009A3862">
        <w:rPr>
          <w:rFonts w:eastAsia="Times New Roman"/>
          <w:color w:val="000000"/>
          <w:szCs w:val="24"/>
        </w:rPr>
        <w:t xml:space="preserve">".  This absolutely should not be taken that the "t" and "h" or "k" and "h" sounds are separate.  They are not.  As Tolkien states, they are aspirates, and are thus both single sounds.  Because native English speakers naturally aspirate many of our stops, referring to </w:t>
      </w:r>
      <w:r w:rsidRPr="009A3862">
        <w:rPr>
          <w:rFonts w:eastAsia="Times New Roman"/>
          <w:color w:val="000000"/>
          <w:szCs w:val="24"/>
        </w:rPr>
        <w:lastRenderedPageBreak/>
        <w:t>compound words like "backhand" or "outhouse" is just a useful exercise to help us start to be aware of aspiration.</w:t>
      </w:r>
      <w:r w:rsidRPr="009A3862">
        <w:rPr>
          <w:rFonts w:eastAsia="Times New Roman"/>
          <w:color w:val="000000"/>
          <w:szCs w:val="24"/>
        </w:rPr>
        <w:br/>
      </w:r>
      <w:r w:rsidRPr="009A3862">
        <w:rPr>
          <w:rFonts w:eastAsia="Times New Roman"/>
          <w:color w:val="000000"/>
          <w:szCs w:val="24"/>
        </w:rPr>
        <w:br/>
      </w:r>
      <w:r w:rsidRPr="009A3862">
        <w:rPr>
          <w:rFonts w:ascii="Arial" w:eastAsia="Times New Roman" w:hAnsi="Arial" w:cs="Arial"/>
          <w:color w:val="000000"/>
          <w:szCs w:val="24"/>
        </w:rPr>
        <w:br/>
      </w:r>
      <w:r w:rsidRPr="009A3862">
        <w:rPr>
          <w:rFonts w:ascii="Arial" w:eastAsia="Times New Roman" w:hAnsi="Arial" w:cs="Arial"/>
          <w:color w:val="000000"/>
          <w:szCs w:val="24"/>
        </w:rPr>
        <w:br/>
      </w:r>
      <w:r w:rsidRPr="009A3862">
        <w:rPr>
          <w:rFonts w:eastAsia="Times New Roman"/>
          <w:b/>
          <w:bCs/>
          <w:color w:val="000000"/>
          <w:szCs w:val="24"/>
        </w:rPr>
        <w:t>Stops and Affricates</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b</w:t>
      </w:r>
      <w:r w:rsidRPr="009A3862">
        <w:rPr>
          <w:rFonts w:eastAsia="Times New Roman"/>
          <w:color w:val="000000"/>
          <w:szCs w:val="24"/>
        </w:rPr>
        <w:t xml:space="preserve"> - pronounced as </w:t>
      </w:r>
      <w:proofErr w:type="gramStart"/>
      <w:r w:rsidRPr="009A3862">
        <w:rPr>
          <w:rFonts w:eastAsia="Times New Roman"/>
          <w:color w:val="000000"/>
          <w:szCs w:val="24"/>
        </w:rPr>
        <w:t>" b</w:t>
      </w:r>
      <w:proofErr w:type="gramEnd"/>
      <w:r w:rsidRPr="009A3862">
        <w:rPr>
          <w:rFonts w:eastAsia="Times New Roman"/>
          <w:color w:val="000000"/>
          <w:szCs w:val="24"/>
        </w:rPr>
        <w:t xml:space="preserve"> " in "battle"</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p</w:t>
      </w:r>
      <w:r w:rsidRPr="009A3862">
        <w:rPr>
          <w:rFonts w:eastAsia="Times New Roman"/>
          <w:color w:val="000000"/>
          <w:szCs w:val="24"/>
        </w:rPr>
        <w:t> - pronounced as " p " in "span"</w:t>
      </w:r>
    </w:p>
    <w:p w:rsidR="009A3862" w:rsidRPr="009A3862" w:rsidRDefault="009A3862" w:rsidP="00CD605C">
      <w:pPr>
        <w:numPr>
          <w:ilvl w:val="0"/>
          <w:numId w:val="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never aspirated</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proofErr w:type="gramStart"/>
      <w:r w:rsidRPr="009A3862">
        <w:rPr>
          <w:rFonts w:eastAsia="Times New Roman"/>
          <w:b/>
          <w:bCs/>
          <w:color w:val="000000"/>
          <w:sz w:val="36"/>
          <w:szCs w:val="36"/>
        </w:rPr>
        <w:t>ph</w:t>
      </w:r>
      <w:proofErr w:type="gramEnd"/>
      <w:r w:rsidRPr="009A3862">
        <w:rPr>
          <w:rFonts w:eastAsia="Times New Roman"/>
          <w:color w:val="000000"/>
          <w:szCs w:val="24"/>
        </w:rPr>
        <w:t> - pronounced as " p " in "past"</w:t>
      </w:r>
    </w:p>
    <w:p w:rsidR="009A3862" w:rsidRPr="009A3862" w:rsidRDefault="009A3862" w:rsidP="00CD605C">
      <w:pPr>
        <w:numPr>
          <w:ilvl w:val="0"/>
          <w:numId w:val="3"/>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always aspirated, and usually heavy aspiration</w:t>
      </w:r>
    </w:p>
    <w:p w:rsidR="009A3862" w:rsidRPr="009A3862" w:rsidRDefault="009A3862" w:rsidP="00CD605C">
      <w:pPr>
        <w:numPr>
          <w:ilvl w:val="0"/>
          <w:numId w:val="3"/>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single sound: the "p" and "h" are not pronounced separately</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r w:rsidRPr="009A3862">
        <w:rPr>
          <w:rFonts w:eastAsia="Times New Roman"/>
          <w:b/>
          <w:bCs/>
          <w:color w:val="000000"/>
          <w:sz w:val="36"/>
          <w:szCs w:val="36"/>
        </w:rPr>
        <w:t>d</w:t>
      </w:r>
      <w:r w:rsidRPr="009A3862">
        <w:rPr>
          <w:rFonts w:eastAsia="Times New Roman"/>
          <w:color w:val="000000"/>
          <w:szCs w:val="24"/>
        </w:rPr>
        <w:t xml:space="preserve"> - </w:t>
      </w:r>
      <w:proofErr w:type="gramStart"/>
      <w:r w:rsidRPr="009A3862">
        <w:rPr>
          <w:rFonts w:eastAsia="Times New Roman"/>
          <w:color w:val="000000"/>
          <w:szCs w:val="24"/>
        </w:rPr>
        <w:t>pronounced</w:t>
      </w:r>
      <w:proofErr w:type="gramEnd"/>
      <w:r w:rsidRPr="009A3862">
        <w:rPr>
          <w:rFonts w:eastAsia="Times New Roman"/>
          <w:color w:val="000000"/>
          <w:szCs w:val="24"/>
        </w:rPr>
        <w:t xml:space="preserve"> as " d " in "dog"</w:t>
      </w:r>
      <w:r w:rsidRPr="009A3862">
        <w:rPr>
          <w:rFonts w:ascii="Arial" w:eastAsia="Times New Roman" w:hAnsi="Arial" w:cs="Arial"/>
          <w:color w:val="000000"/>
          <w:sz w:val="20"/>
        </w:rPr>
        <w:t> </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t</w:t>
      </w:r>
      <w:r w:rsidRPr="009A3862">
        <w:rPr>
          <w:rFonts w:eastAsia="Times New Roman"/>
          <w:color w:val="000000"/>
          <w:szCs w:val="24"/>
        </w:rPr>
        <w:t> - pronounced as " t " in "stand"</w:t>
      </w:r>
    </w:p>
    <w:p w:rsidR="009A3862" w:rsidRPr="009A3862" w:rsidRDefault="009A3862" w:rsidP="00CD605C">
      <w:pPr>
        <w:numPr>
          <w:ilvl w:val="0"/>
          <w:numId w:val="4"/>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never aspirated</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proofErr w:type="gramStart"/>
      <w:r w:rsidRPr="009A3862">
        <w:rPr>
          <w:rFonts w:eastAsia="Times New Roman"/>
          <w:b/>
          <w:bCs/>
          <w:color w:val="000000"/>
          <w:sz w:val="36"/>
          <w:szCs w:val="36"/>
        </w:rPr>
        <w:t>th</w:t>
      </w:r>
      <w:proofErr w:type="gramEnd"/>
      <w:r w:rsidRPr="009A3862">
        <w:rPr>
          <w:rFonts w:eastAsia="Times New Roman"/>
          <w:color w:val="000000"/>
          <w:szCs w:val="24"/>
        </w:rPr>
        <w:t> - pronounced as " t " in "torn"</w:t>
      </w:r>
    </w:p>
    <w:p w:rsidR="009A3862" w:rsidRPr="009A3862" w:rsidRDefault="009A3862" w:rsidP="00CD605C">
      <w:pPr>
        <w:numPr>
          <w:ilvl w:val="0"/>
          <w:numId w:val="5"/>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always aspirated, and usually heavy aspiration</w:t>
      </w:r>
    </w:p>
    <w:p w:rsidR="009A3862" w:rsidRPr="009A3862" w:rsidRDefault="009A3862" w:rsidP="00CD605C">
      <w:pPr>
        <w:numPr>
          <w:ilvl w:val="0"/>
          <w:numId w:val="5"/>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single sound: the "t" and "h" are not pronounced separately</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r w:rsidRPr="009A3862">
        <w:rPr>
          <w:rFonts w:eastAsia="Times New Roman"/>
          <w:b/>
          <w:bCs/>
          <w:color w:val="000000"/>
          <w:sz w:val="36"/>
          <w:szCs w:val="36"/>
        </w:rPr>
        <w:t>j</w:t>
      </w:r>
      <w:r w:rsidRPr="009A3862">
        <w:rPr>
          <w:rFonts w:eastAsia="Times New Roman"/>
          <w:color w:val="000000"/>
          <w:szCs w:val="24"/>
        </w:rPr>
        <w:t xml:space="preserve"> - </w:t>
      </w:r>
      <w:proofErr w:type="gramStart"/>
      <w:r w:rsidRPr="009A3862">
        <w:rPr>
          <w:rFonts w:eastAsia="Times New Roman"/>
          <w:color w:val="000000"/>
          <w:szCs w:val="24"/>
        </w:rPr>
        <w:t>pronounced</w:t>
      </w:r>
      <w:proofErr w:type="gramEnd"/>
      <w:r w:rsidRPr="009A3862">
        <w:rPr>
          <w:rFonts w:eastAsia="Times New Roman"/>
          <w:color w:val="000000"/>
          <w:szCs w:val="24"/>
        </w:rPr>
        <w:t xml:space="preserve"> as " j " in "jazz" </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c</w:t>
      </w:r>
      <w:r w:rsidRPr="009A3862">
        <w:rPr>
          <w:rFonts w:eastAsia="Times New Roman"/>
          <w:color w:val="000000"/>
          <w:szCs w:val="24"/>
        </w:rPr>
        <w:t> - pronounced similar to " ch " in "church"</w:t>
      </w:r>
    </w:p>
    <w:p w:rsidR="009A3862" w:rsidRPr="009A3862" w:rsidRDefault="009A3862" w:rsidP="00CD605C">
      <w:pPr>
        <w:numPr>
          <w:ilvl w:val="0"/>
          <w:numId w:val="6"/>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never aspirated</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proofErr w:type="gramStart"/>
      <w:r w:rsidRPr="009A3862">
        <w:rPr>
          <w:rFonts w:eastAsia="Times New Roman"/>
          <w:b/>
          <w:bCs/>
          <w:color w:val="000000"/>
          <w:sz w:val="36"/>
          <w:szCs w:val="36"/>
        </w:rPr>
        <w:t>ch</w:t>
      </w:r>
      <w:proofErr w:type="gramEnd"/>
      <w:r w:rsidRPr="009A3862">
        <w:rPr>
          <w:rFonts w:eastAsia="Times New Roman"/>
          <w:color w:val="000000"/>
          <w:szCs w:val="24"/>
        </w:rPr>
        <w:t> - pronounced as " ch " in "church"</w:t>
      </w:r>
    </w:p>
    <w:p w:rsidR="009A3862" w:rsidRPr="009A3862" w:rsidRDefault="009A3862" w:rsidP="00CD605C">
      <w:pPr>
        <w:numPr>
          <w:ilvl w:val="0"/>
          <w:numId w:val="7"/>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lastRenderedPageBreak/>
        <w:t>always aspirated, and usually heavy aspiration</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r w:rsidRPr="009A3862">
        <w:rPr>
          <w:rFonts w:eastAsia="Times New Roman"/>
          <w:b/>
          <w:bCs/>
          <w:color w:val="000000"/>
          <w:sz w:val="36"/>
          <w:szCs w:val="36"/>
        </w:rPr>
        <w:t>g</w:t>
      </w:r>
      <w:r w:rsidRPr="009A3862">
        <w:rPr>
          <w:rFonts w:eastAsia="Times New Roman"/>
          <w:color w:val="000000"/>
          <w:szCs w:val="24"/>
        </w:rPr>
        <w:t xml:space="preserve"> - </w:t>
      </w:r>
      <w:proofErr w:type="gramStart"/>
      <w:r w:rsidRPr="009A3862">
        <w:rPr>
          <w:rFonts w:eastAsia="Times New Roman"/>
          <w:color w:val="000000"/>
          <w:szCs w:val="24"/>
        </w:rPr>
        <w:t>pronounced</w:t>
      </w:r>
      <w:proofErr w:type="gramEnd"/>
      <w:r w:rsidRPr="009A3862">
        <w:rPr>
          <w:rFonts w:eastAsia="Times New Roman"/>
          <w:color w:val="000000"/>
          <w:szCs w:val="24"/>
        </w:rPr>
        <w:t xml:space="preserve"> as " g " in "garden"</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k</w:t>
      </w:r>
      <w:r w:rsidRPr="009A3862">
        <w:rPr>
          <w:rFonts w:eastAsia="Times New Roman"/>
          <w:color w:val="000000"/>
          <w:szCs w:val="24"/>
        </w:rPr>
        <w:t> - pronounced as " k " in "skate"</w:t>
      </w:r>
    </w:p>
    <w:p w:rsidR="009A3862" w:rsidRPr="009A3862" w:rsidRDefault="009A3862" w:rsidP="00CD605C">
      <w:pPr>
        <w:numPr>
          <w:ilvl w:val="0"/>
          <w:numId w:val="8"/>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never aspirated</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proofErr w:type="gramStart"/>
      <w:r w:rsidRPr="009A3862">
        <w:rPr>
          <w:rFonts w:eastAsia="Times New Roman"/>
          <w:b/>
          <w:bCs/>
          <w:color w:val="000000"/>
          <w:sz w:val="36"/>
          <w:szCs w:val="36"/>
        </w:rPr>
        <w:t>kh</w:t>
      </w:r>
      <w:proofErr w:type="gramEnd"/>
      <w:r w:rsidRPr="009A3862">
        <w:rPr>
          <w:rFonts w:eastAsia="Times New Roman"/>
          <w:color w:val="000000"/>
          <w:szCs w:val="24"/>
        </w:rPr>
        <w:t> - pronounced as " k " in "king"</w:t>
      </w:r>
    </w:p>
    <w:p w:rsidR="009A3862" w:rsidRPr="009A3862" w:rsidRDefault="009A3862" w:rsidP="00CD605C">
      <w:pPr>
        <w:numPr>
          <w:ilvl w:val="0"/>
          <w:numId w:val="9"/>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always aspirated, and usually heavy aspiration</w:t>
      </w:r>
    </w:p>
    <w:p w:rsidR="009A3862" w:rsidRPr="009A3862" w:rsidRDefault="009A3862" w:rsidP="00CD605C">
      <w:pPr>
        <w:numPr>
          <w:ilvl w:val="0"/>
          <w:numId w:val="9"/>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single sound: the "k" and "h" are not pronounced separately</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proofErr w:type="gramStart"/>
      <w:r w:rsidRPr="009A3862">
        <w:rPr>
          <w:rFonts w:eastAsia="Times New Roman"/>
          <w:b/>
          <w:bCs/>
          <w:color w:val="000000"/>
          <w:sz w:val="36"/>
          <w:szCs w:val="36"/>
        </w:rPr>
        <w:t>'</w:t>
      </w:r>
      <w:r w:rsidRPr="009A3862">
        <w:rPr>
          <w:rFonts w:eastAsia="Times New Roman"/>
          <w:color w:val="000000"/>
          <w:szCs w:val="24"/>
        </w:rPr>
        <w:t> -</w:t>
      </w:r>
      <w:proofErr w:type="gramEnd"/>
      <w:r w:rsidRPr="009A3862">
        <w:rPr>
          <w:rFonts w:eastAsia="Times New Roman"/>
          <w:color w:val="000000"/>
          <w:szCs w:val="24"/>
        </w:rPr>
        <w:t xml:space="preserve"> has no direct correlation to an English sound</w:t>
      </w:r>
    </w:p>
    <w:p w:rsidR="009A3862" w:rsidRPr="009A3862" w:rsidRDefault="009A3862" w:rsidP="00CD605C">
      <w:pPr>
        <w:numPr>
          <w:ilvl w:val="0"/>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known as the "glottal stop"</w:t>
      </w:r>
    </w:p>
    <w:p w:rsidR="009A3862" w:rsidRPr="009A3862" w:rsidRDefault="009A3862" w:rsidP="00CD605C">
      <w:pPr>
        <w:numPr>
          <w:ilvl w:val="0"/>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for some speakers, pronounced as " t " in "bat"</w:t>
      </w:r>
    </w:p>
    <w:p w:rsidR="009A3862" w:rsidRPr="009A3862" w:rsidRDefault="009A3862" w:rsidP="00CD605C">
      <w:pPr>
        <w:numPr>
          <w:ilvl w:val="1"/>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 t " is pronounced at the back of the throat by constriction</w:t>
      </w:r>
    </w:p>
    <w:p w:rsidR="009A3862" w:rsidRPr="009A3862" w:rsidRDefault="009A3862" w:rsidP="00CD605C">
      <w:pPr>
        <w:numPr>
          <w:ilvl w:val="2"/>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makes the " t " almost silent</w:t>
      </w:r>
    </w:p>
    <w:p w:rsidR="009A3862" w:rsidRPr="009A3862" w:rsidRDefault="009A3862" w:rsidP="00CD605C">
      <w:pPr>
        <w:numPr>
          <w:ilvl w:val="1"/>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similar to a "British Cockney " t " in "battle"</w:t>
      </w:r>
    </w:p>
    <w:p w:rsidR="009A3862" w:rsidRPr="009A3862" w:rsidRDefault="009A3862" w:rsidP="00CD605C">
      <w:pPr>
        <w:numPr>
          <w:ilvl w:val="2"/>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think something like "ba'le"</w:t>
      </w:r>
    </w:p>
    <w:p w:rsidR="009A3862" w:rsidRPr="009A3862" w:rsidRDefault="009A3862" w:rsidP="00CD605C">
      <w:pPr>
        <w:numPr>
          <w:ilvl w:val="2"/>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the " t "s are "swallowed"</w:t>
      </w:r>
    </w:p>
    <w:p w:rsidR="009A3862" w:rsidRPr="009A3862" w:rsidRDefault="009A3862" w:rsidP="00CD605C">
      <w:pPr>
        <w:numPr>
          <w:ilvl w:val="0"/>
          <w:numId w:val="1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doesn't show up much in the middle of Khuzdul words, so can mostly be ignored</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Cs w:val="24"/>
        </w:rPr>
        <w:t>Fricatives</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v</w:t>
      </w:r>
      <w:r w:rsidRPr="009A3862">
        <w:rPr>
          <w:rFonts w:eastAsia="Times New Roman"/>
          <w:color w:val="000000"/>
          <w:sz w:val="36"/>
        </w:rPr>
        <w:t> </w:t>
      </w:r>
      <w:r w:rsidRPr="009A3862">
        <w:rPr>
          <w:rFonts w:eastAsia="Times New Roman"/>
          <w:color w:val="000000"/>
          <w:szCs w:val="24"/>
        </w:rPr>
        <w:t>- pronounced as " v " in "victory" </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f</w:t>
      </w:r>
      <w:r w:rsidRPr="009A3862">
        <w:rPr>
          <w:rFonts w:eastAsia="Times New Roman"/>
          <w:color w:val="000000"/>
          <w:szCs w:val="24"/>
        </w:rPr>
        <w:t> - pronounced as " f " in "far" </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z</w:t>
      </w:r>
      <w:r w:rsidRPr="009A3862">
        <w:rPr>
          <w:rFonts w:eastAsia="Times New Roman"/>
          <w:color w:val="000000"/>
          <w:szCs w:val="24"/>
        </w:rPr>
        <w:t> - pronounced as " z " in "zeal" </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s</w:t>
      </w:r>
      <w:r w:rsidRPr="009A3862">
        <w:rPr>
          <w:rFonts w:eastAsia="Times New Roman"/>
          <w:color w:val="000000"/>
          <w:szCs w:val="24"/>
        </w:rPr>
        <w:t> - pronounced as " s " in "sun"</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zh</w:t>
      </w:r>
      <w:r w:rsidRPr="009A3862">
        <w:rPr>
          <w:rFonts w:eastAsia="Times New Roman"/>
          <w:color w:val="000000"/>
          <w:szCs w:val="24"/>
        </w:rPr>
        <w:t> - pronounced as " s " in "measure"</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lastRenderedPageBreak/>
        <w:t>sh</w:t>
      </w:r>
      <w:r w:rsidRPr="009A3862">
        <w:rPr>
          <w:rFonts w:eastAsia="Times New Roman"/>
          <w:color w:val="000000"/>
          <w:szCs w:val="24"/>
        </w:rPr>
        <w:t> - pronounced similar to " sh " in "shovel"</w:t>
      </w:r>
      <w:r w:rsidRPr="009A3862">
        <w:rPr>
          <w:rFonts w:eastAsia="Times New Roman"/>
          <w:color w:val="000000"/>
          <w:szCs w:val="24"/>
        </w:rPr>
        <w:br/>
      </w:r>
      <w:r w:rsidRPr="009A3862">
        <w:rPr>
          <w:rFonts w:eastAsia="Times New Roman"/>
          <w:color w:val="000000"/>
          <w:szCs w:val="24"/>
        </w:rPr>
        <w:br/>
      </w:r>
      <w:r w:rsidRPr="009A3862">
        <w:rPr>
          <w:rFonts w:eastAsia="Times New Roman"/>
          <w:b/>
          <w:bCs/>
          <w:color w:val="000000"/>
          <w:sz w:val="36"/>
          <w:szCs w:val="36"/>
        </w:rPr>
        <w:t>hy</w:t>
      </w:r>
      <w:r w:rsidRPr="009A3862">
        <w:rPr>
          <w:rFonts w:eastAsia="Times New Roman"/>
          <w:color w:val="000000"/>
          <w:szCs w:val="24"/>
        </w:rPr>
        <w:t> - for some speakers, pronounced similar to " h " in "huge"</w:t>
      </w:r>
    </w:p>
    <w:p w:rsidR="009A3862" w:rsidRPr="009A3862" w:rsidRDefault="009A3862" w:rsidP="00CD605C">
      <w:pPr>
        <w:numPr>
          <w:ilvl w:val="0"/>
          <w:numId w:val="11"/>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 ch " in German "ich"</w:t>
      </w:r>
    </w:p>
    <w:p w:rsidR="009A3862" w:rsidRPr="009A3862" w:rsidRDefault="009A3862" w:rsidP="00CD605C">
      <w:pPr>
        <w:numPr>
          <w:ilvl w:val="0"/>
          <w:numId w:val="11"/>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think of pronouncing "sh", but at the location you would pronounce " y " in "yellow"</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b/>
          <w:bCs/>
          <w:color w:val="000000"/>
          <w:sz w:val="36"/>
          <w:szCs w:val="36"/>
        </w:rPr>
        <w:t>h</w:t>
      </w:r>
      <w:r w:rsidRPr="009A3862">
        <w:rPr>
          <w:rFonts w:eastAsia="Times New Roman"/>
          <w:color w:val="000000"/>
          <w:sz w:val="27"/>
        </w:rPr>
        <w:t> </w:t>
      </w:r>
      <w:r w:rsidRPr="009A3862">
        <w:rPr>
          <w:rFonts w:eastAsia="Times New Roman"/>
          <w:color w:val="000000"/>
          <w:sz w:val="27"/>
          <w:szCs w:val="27"/>
        </w:rPr>
        <w:t xml:space="preserve">- </w:t>
      </w:r>
      <w:proofErr w:type="gramStart"/>
      <w:r w:rsidRPr="009A3862">
        <w:rPr>
          <w:rFonts w:eastAsia="Times New Roman"/>
          <w:color w:val="000000"/>
          <w:sz w:val="27"/>
          <w:szCs w:val="27"/>
        </w:rPr>
        <w:t>pronounced</w:t>
      </w:r>
      <w:proofErr w:type="gramEnd"/>
      <w:r w:rsidRPr="009A3862">
        <w:rPr>
          <w:rFonts w:eastAsia="Times New Roman"/>
          <w:color w:val="000000"/>
          <w:sz w:val="27"/>
          <w:szCs w:val="27"/>
        </w:rPr>
        <w:t xml:space="preserve"> as " h " in "hand"</w:t>
      </w:r>
      <w:r w:rsidRPr="009A3862">
        <w:rPr>
          <w:rFonts w:eastAsia="Times New Roman"/>
          <w:color w:val="000000"/>
          <w:sz w:val="20"/>
          <w:szCs w:val="20"/>
        </w:rPr>
        <w:br/>
      </w:r>
      <w:r w:rsidRPr="009A3862">
        <w:rPr>
          <w:rFonts w:eastAsia="Times New Roman"/>
          <w:color w:val="000000"/>
          <w:sz w:val="20"/>
          <w:szCs w:val="20"/>
        </w:rPr>
        <w:br/>
      </w:r>
      <w:r w:rsidRPr="009A3862">
        <w:rPr>
          <w:rFonts w:ascii="Arial" w:eastAsia="Times New Roman" w:hAnsi="Arial" w:cs="Arial"/>
          <w:b/>
          <w:bCs/>
          <w:color w:val="000000"/>
          <w:sz w:val="27"/>
          <w:szCs w:val="27"/>
        </w:rPr>
        <w:br/>
      </w:r>
      <w:r w:rsidRPr="009A3862">
        <w:rPr>
          <w:rFonts w:eastAsia="Times New Roman"/>
          <w:b/>
          <w:bCs/>
          <w:color w:val="000000"/>
          <w:sz w:val="27"/>
          <w:szCs w:val="27"/>
        </w:rPr>
        <w:br/>
        <w:t>Trills, Approximants, and Nasals</w:t>
      </w:r>
      <w:r w:rsidRPr="009A3862">
        <w:rPr>
          <w:rFonts w:eastAsia="Times New Roman"/>
          <w:color w:val="000000"/>
          <w:sz w:val="20"/>
          <w:szCs w:val="20"/>
        </w:rPr>
        <w:br/>
      </w:r>
      <w:r w:rsidRPr="009A3862">
        <w:rPr>
          <w:rFonts w:eastAsia="Times New Roman"/>
          <w:color w:val="000000"/>
          <w:sz w:val="20"/>
          <w:szCs w:val="20"/>
        </w:rPr>
        <w:br/>
      </w:r>
      <w:r w:rsidRPr="009A3862">
        <w:rPr>
          <w:rFonts w:eastAsia="Times New Roman"/>
          <w:b/>
          <w:bCs/>
          <w:color w:val="000000"/>
          <w:sz w:val="36"/>
          <w:szCs w:val="36"/>
        </w:rPr>
        <w:t>r</w:t>
      </w:r>
      <w:r w:rsidRPr="009A3862">
        <w:rPr>
          <w:rFonts w:eastAsia="Times New Roman"/>
          <w:color w:val="000000"/>
          <w:sz w:val="27"/>
        </w:rPr>
        <w:t> </w:t>
      </w:r>
      <w:r w:rsidRPr="009A3862">
        <w:rPr>
          <w:rFonts w:eastAsia="Times New Roman"/>
          <w:color w:val="000000"/>
          <w:sz w:val="27"/>
          <w:szCs w:val="27"/>
        </w:rPr>
        <w:t>- pronunciation varies by Kindred</w:t>
      </w:r>
    </w:p>
    <w:p w:rsidR="009A3862" w:rsidRPr="009A3862" w:rsidRDefault="009A3862" w:rsidP="00CD605C">
      <w:pPr>
        <w:numPr>
          <w:ilvl w:val="0"/>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Eastern Dwarf Kindreds (Blacklocks, Stonefoots, Ironfists, Stiffbeards)</w:t>
      </w:r>
    </w:p>
    <w:p w:rsidR="009A3862" w:rsidRPr="009A3862" w:rsidRDefault="009A3862" w:rsidP="00CD605C">
      <w:pPr>
        <w:numPr>
          <w:ilvl w:val="1"/>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pronounced similar to " r " in "ram"</w:t>
      </w:r>
    </w:p>
    <w:p w:rsidR="009A3862" w:rsidRPr="009A3862" w:rsidRDefault="009A3862" w:rsidP="00CD605C">
      <w:pPr>
        <w:numPr>
          <w:ilvl w:val="2"/>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uvula vibrates to produce a trilled sound</w:t>
      </w:r>
    </w:p>
    <w:p w:rsidR="009A3862" w:rsidRPr="009A3862" w:rsidRDefault="009A3862" w:rsidP="00CD605C">
      <w:pPr>
        <w:numPr>
          <w:ilvl w:val="2"/>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think of a "French 'R' "</w:t>
      </w:r>
    </w:p>
    <w:p w:rsidR="009A3862" w:rsidRPr="009A3862" w:rsidRDefault="009A3862" w:rsidP="00CD605C">
      <w:pPr>
        <w:numPr>
          <w:ilvl w:val="2"/>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IPA: [ ʀ ]</w:t>
      </w:r>
    </w:p>
    <w:p w:rsidR="009A3862" w:rsidRPr="009A3862" w:rsidRDefault="009A3862" w:rsidP="00CD605C">
      <w:pPr>
        <w:numPr>
          <w:ilvl w:val="1"/>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probably the sound found originally in Khuzdul</w:t>
      </w:r>
    </w:p>
    <w:p w:rsidR="009A3862" w:rsidRPr="009A3862" w:rsidRDefault="009A3862" w:rsidP="00CD605C">
      <w:pPr>
        <w:numPr>
          <w:ilvl w:val="0"/>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Western Dwarf Kindreds (Longbeards or "Durin's Folk", Broadbeams, Firebeards)</w:t>
      </w:r>
    </w:p>
    <w:p w:rsidR="009A3862" w:rsidRPr="009A3862" w:rsidRDefault="009A3862" w:rsidP="00CD605C">
      <w:pPr>
        <w:numPr>
          <w:ilvl w:val="1"/>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pronounced similar to " r " in "ram"</w:t>
      </w:r>
    </w:p>
    <w:p w:rsidR="009A3862" w:rsidRPr="009A3862" w:rsidRDefault="009A3862" w:rsidP="00CD605C">
      <w:pPr>
        <w:numPr>
          <w:ilvl w:val="2"/>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tongue flutters to produce a trilled sound</w:t>
      </w:r>
    </w:p>
    <w:p w:rsidR="009A3862" w:rsidRPr="009A3862" w:rsidRDefault="009A3862" w:rsidP="00CD605C">
      <w:pPr>
        <w:numPr>
          <w:ilvl w:val="2"/>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think of a "Scottish 'R' "</w:t>
      </w:r>
    </w:p>
    <w:p w:rsidR="009A3862" w:rsidRPr="009A3862" w:rsidRDefault="009A3862" w:rsidP="00CD605C">
      <w:pPr>
        <w:numPr>
          <w:ilvl w:val="2"/>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IPA: [ r ]</w:t>
      </w:r>
    </w:p>
    <w:p w:rsidR="009A3862" w:rsidRPr="009A3862" w:rsidRDefault="009A3862" w:rsidP="00CD605C">
      <w:pPr>
        <w:numPr>
          <w:ilvl w:val="1"/>
          <w:numId w:val="1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probably different from Eastern Kindreds due to the influence of contact with the Elves</w:t>
      </w:r>
    </w:p>
    <w:p w:rsidR="009A3862" w:rsidRPr="009A3862" w:rsidRDefault="009A3862" w:rsidP="00CD605C">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r w:rsidRPr="00CD605C">
        <w:rPr>
          <w:rFonts w:eastAsia="Times New Roman"/>
          <w:b/>
          <w:bCs/>
          <w:color w:val="000000"/>
          <w:sz w:val="36"/>
          <w:szCs w:val="36"/>
          <w:shd w:val="clear" w:color="auto" w:fill="FFFFFF" w:themeFill="background1"/>
        </w:rPr>
        <w:t>l</w:t>
      </w:r>
      <w:r w:rsidRPr="00CD605C">
        <w:rPr>
          <w:rFonts w:eastAsia="Times New Roman"/>
          <w:color w:val="000000"/>
          <w:szCs w:val="24"/>
          <w:shd w:val="clear" w:color="auto" w:fill="FFFFFF" w:themeFill="background1"/>
        </w:rPr>
        <w:t> - pronounced as " l " in "lamp"</w:t>
      </w:r>
      <w:r w:rsidRPr="00CD605C">
        <w:rPr>
          <w:rFonts w:eastAsia="Times New Roman"/>
          <w:color w:val="000000"/>
          <w:szCs w:val="24"/>
          <w:shd w:val="clear" w:color="auto" w:fill="FFFFFF" w:themeFill="background1"/>
        </w:rPr>
        <w:br/>
      </w:r>
      <w:r w:rsidRPr="00CD605C">
        <w:rPr>
          <w:rFonts w:eastAsia="Times New Roman"/>
          <w:color w:val="000000"/>
          <w:szCs w:val="24"/>
          <w:shd w:val="clear" w:color="auto" w:fill="FFFFFF" w:themeFill="background1"/>
        </w:rPr>
        <w:br/>
      </w:r>
      <w:r w:rsidRPr="00CD605C">
        <w:rPr>
          <w:rFonts w:eastAsia="Times New Roman"/>
          <w:b/>
          <w:bCs/>
          <w:color w:val="000000"/>
          <w:sz w:val="36"/>
          <w:szCs w:val="36"/>
          <w:shd w:val="clear" w:color="auto" w:fill="FFFFFF" w:themeFill="background1"/>
        </w:rPr>
        <w:t>y</w:t>
      </w:r>
      <w:r w:rsidRPr="00CD605C">
        <w:rPr>
          <w:rFonts w:eastAsia="Times New Roman"/>
          <w:color w:val="000000"/>
          <w:szCs w:val="24"/>
          <w:shd w:val="clear" w:color="auto" w:fill="FFFFFF" w:themeFill="background1"/>
        </w:rPr>
        <w:t> - pronounced as " y " in "yellow" </w:t>
      </w:r>
      <w:r w:rsidRPr="00CD605C">
        <w:rPr>
          <w:rFonts w:eastAsia="Times New Roman"/>
          <w:color w:val="000000"/>
          <w:szCs w:val="24"/>
          <w:shd w:val="clear" w:color="auto" w:fill="FFFFFF" w:themeFill="background1"/>
        </w:rPr>
        <w:br/>
      </w:r>
      <w:r w:rsidRPr="00CD605C">
        <w:rPr>
          <w:rFonts w:eastAsia="Times New Roman"/>
          <w:color w:val="000000"/>
          <w:szCs w:val="24"/>
          <w:shd w:val="clear" w:color="auto" w:fill="FFFFFF" w:themeFill="background1"/>
        </w:rPr>
        <w:br/>
      </w:r>
      <w:r w:rsidRPr="00CD605C">
        <w:rPr>
          <w:rFonts w:eastAsia="Times New Roman"/>
          <w:b/>
          <w:bCs/>
          <w:color w:val="000000"/>
          <w:sz w:val="36"/>
          <w:szCs w:val="36"/>
          <w:shd w:val="clear" w:color="auto" w:fill="FFFFFF" w:themeFill="background1"/>
        </w:rPr>
        <w:t>w</w:t>
      </w:r>
      <w:r w:rsidRPr="00CD605C">
        <w:rPr>
          <w:rFonts w:eastAsia="Times New Roman"/>
          <w:color w:val="000000"/>
          <w:szCs w:val="24"/>
          <w:shd w:val="clear" w:color="auto" w:fill="FFFFFF" w:themeFill="background1"/>
        </w:rPr>
        <w:t> - pronounced as " w " in "water"</w:t>
      </w:r>
      <w:r w:rsidRPr="00CD605C">
        <w:rPr>
          <w:rFonts w:eastAsia="Times New Roman"/>
          <w:color w:val="000000"/>
          <w:szCs w:val="24"/>
          <w:shd w:val="clear" w:color="auto" w:fill="FFFFFF" w:themeFill="background1"/>
        </w:rPr>
        <w:br/>
      </w:r>
      <w:r w:rsidRPr="00CD605C">
        <w:rPr>
          <w:rFonts w:eastAsia="Times New Roman"/>
          <w:color w:val="000000"/>
          <w:szCs w:val="24"/>
          <w:shd w:val="clear" w:color="auto" w:fill="FFFFFF" w:themeFill="background1"/>
        </w:rPr>
        <w:br/>
      </w:r>
      <w:r w:rsidRPr="00CD605C">
        <w:rPr>
          <w:rFonts w:eastAsia="Times New Roman"/>
          <w:b/>
          <w:bCs/>
          <w:color w:val="000000"/>
          <w:sz w:val="36"/>
          <w:szCs w:val="36"/>
          <w:shd w:val="clear" w:color="auto" w:fill="FFFFFF" w:themeFill="background1"/>
        </w:rPr>
        <w:t>m</w:t>
      </w:r>
      <w:r w:rsidRPr="00CD605C">
        <w:rPr>
          <w:rFonts w:eastAsia="Times New Roman"/>
          <w:color w:val="000000"/>
          <w:szCs w:val="24"/>
          <w:shd w:val="clear" w:color="auto" w:fill="FFFFFF" w:themeFill="background1"/>
        </w:rPr>
        <w:t> - pronounced as " m " in "moon"</w:t>
      </w:r>
      <w:r w:rsidRPr="00CD605C">
        <w:rPr>
          <w:rFonts w:ascii="Arial" w:eastAsia="Times New Roman" w:hAnsi="Arial" w:cs="Arial"/>
          <w:color w:val="000000"/>
          <w:sz w:val="20"/>
          <w:shd w:val="clear" w:color="auto" w:fill="FFFFFF" w:themeFill="background1"/>
        </w:rPr>
        <w:t> </w:t>
      </w:r>
      <w:r w:rsidRPr="00CD605C">
        <w:rPr>
          <w:rFonts w:eastAsia="Times New Roman"/>
          <w:color w:val="000000"/>
          <w:szCs w:val="24"/>
          <w:shd w:val="clear" w:color="auto" w:fill="FFFFFF" w:themeFill="background1"/>
        </w:rPr>
        <w:br/>
      </w:r>
      <w:r w:rsidRPr="00CD605C">
        <w:rPr>
          <w:rFonts w:eastAsia="Times New Roman"/>
          <w:color w:val="000000"/>
          <w:szCs w:val="24"/>
          <w:shd w:val="clear" w:color="auto" w:fill="FFFFFF" w:themeFill="background1"/>
        </w:rPr>
        <w:br/>
      </w:r>
      <w:r w:rsidRPr="00CD605C">
        <w:rPr>
          <w:rFonts w:eastAsia="Times New Roman"/>
          <w:b/>
          <w:bCs/>
          <w:color w:val="000000"/>
          <w:sz w:val="36"/>
          <w:szCs w:val="36"/>
          <w:shd w:val="clear" w:color="auto" w:fill="FFFFFF" w:themeFill="background1"/>
        </w:rPr>
        <w:t>n</w:t>
      </w:r>
      <w:r w:rsidRPr="00CD605C">
        <w:rPr>
          <w:rFonts w:eastAsia="Times New Roman"/>
          <w:color w:val="000000"/>
          <w:szCs w:val="24"/>
          <w:shd w:val="clear" w:color="auto" w:fill="FFFFFF" w:themeFill="background1"/>
        </w:rPr>
        <w:t> - pronounced as " n " in "number"</w:t>
      </w:r>
      <w:r w:rsidRPr="009A3862">
        <w:rPr>
          <w:rFonts w:ascii="Arial" w:eastAsia="Times New Roman" w:hAnsi="Arial" w:cs="Arial"/>
          <w:color w:val="000000"/>
          <w:sz w:val="20"/>
        </w:rPr>
        <w:t> </w:t>
      </w:r>
    </w:p>
    <w:p w:rsidR="009A3862" w:rsidRDefault="009A3862" w:rsidP="009A3862"/>
    <w:p w:rsidR="009A3862" w:rsidRDefault="00EF4849" w:rsidP="009A3862">
      <w:hyperlink w:anchor="Phonology" w:history="1">
        <w:r w:rsidRPr="00EF4849">
          <w:rPr>
            <w:rStyle w:val="Hyperlink"/>
          </w:rPr>
          <w:t>Return to Phonology Menu</w:t>
        </w:r>
      </w:hyperlink>
    </w:p>
    <w:p w:rsidR="009A3862" w:rsidRPr="009A3862" w:rsidRDefault="009A3862" w:rsidP="009A3862">
      <w:pPr>
        <w:spacing w:after="0" w:line="240" w:lineRule="auto"/>
        <w:rPr>
          <w:rFonts w:eastAsia="Times New Roman"/>
          <w:szCs w:val="24"/>
        </w:rPr>
      </w:pPr>
      <w:bookmarkStart w:id="3" w:name="Vowels"/>
      <w:r w:rsidRPr="00CD605C">
        <w:rPr>
          <w:rFonts w:eastAsia="Times New Roman"/>
          <w:b/>
          <w:bCs/>
          <w:color w:val="000000"/>
          <w:sz w:val="36"/>
          <w:szCs w:val="36"/>
          <w:shd w:val="clear" w:color="auto" w:fill="FFFFFF" w:themeFill="background1"/>
        </w:rPr>
        <w:lastRenderedPageBreak/>
        <w:t>Vowels</w:t>
      </w:r>
      <w:bookmarkEnd w:id="3"/>
      <w:r w:rsidRPr="009A3862">
        <w:rPr>
          <w:rFonts w:eastAsia="Times New Roman"/>
          <w:color w:val="000000"/>
          <w:sz w:val="36"/>
          <w:szCs w:val="36"/>
          <w:shd w:val="clear" w:color="auto" w:fill="CCCCCC"/>
        </w:rPr>
        <w:br/>
      </w:r>
      <w:r w:rsidRPr="009A3862">
        <w:rPr>
          <w:rFonts w:eastAsia="Times New Roman"/>
          <w:color w:val="000000"/>
          <w:szCs w:val="24"/>
          <w:shd w:val="clear" w:color="auto" w:fill="CCCCCC"/>
        </w:rPr>
        <w:br/>
      </w: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There are twelve vowels in Khuzdul.  Ten of them are grouped five pairs, with each pair having one short vowel and one long vowel.  The other two are considered as "reduced" vowels, and mostly occur as a result of morphological and phonological processes.  The list of vowels is as follows:</w:t>
      </w: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Vowels in English Orthography:</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440"/>
        <w:gridCol w:w="1425"/>
        <w:gridCol w:w="1485"/>
        <w:gridCol w:w="1785"/>
      </w:tblGrid>
      <w:tr w:rsidR="009A3862" w:rsidRPr="009A3862" w:rsidTr="009A3862">
        <w:trPr>
          <w:trHeight w:val="30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Front</w:t>
            </w:r>
          </w:p>
        </w:tc>
        <w:tc>
          <w:tcPr>
            <w:tcW w:w="14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Central</w:t>
            </w:r>
          </w:p>
        </w:tc>
        <w:tc>
          <w:tcPr>
            <w:tcW w:w="17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Back</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i    î</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u    û</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e    ê</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o    ô</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ë  </w:t>
            </w:r>
            <w:r w:rsidRPr="009A3862">
              <w:rPr>
                <w:rFonts w:eastAsia="Times New Roman"/>
                <w:color w:val="0000FF"/>
                <w:sz w:val="36"/>
                <w:szCs w:val="36"/>
              </w:rPr>
              <w:t>(e)</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ä  </w:t>
            </w:r>
            <w:r w:rsidRPr="009A3862">
              <w:rPr>
                <w:rFonts w:eastAsia="Times New Roman"/>
                <w:color w:val="0000FF"/>
                <w:sz w:val="36"/>
                <w:szCs w:val="36"/>
              </w:rPr>
              <w:t>(a)</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a    â</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bl>
    <w:p w:rsidR="009A3862" w:rsidRPr="009A3862" w:rsidRDefault="009A3862" w:rsidP="00CD605C">
      <w:pPr>
        <w:shd w:val="clear" w:color="auto" w:fill="FFFFFF" w:themeFill="background1"/>
        <w:spacing w:after="0" w:line="240" w:lineRule="auto"/>
        <w:rPr>
          <w:rFonts w:eastAsia="Times New Roman"/>
          <w:szCs w:val="24"/>
        </w:rPr>
      </w:pPr>
      <w:r w:rsidRPr="009A3862">
        <w:rPr>
          <w:rFonts w:ascii="Arial" w:eastAsia="Times New Roman" w:hAnsi="Arial" w:cs="Arial"/>
          <w:color w:val="000000"/>
          <w:sz w:val="20"/>
          <w:szCs w:val="20"/>
        </w:rPr>
        <w:br/>
      </w:r>
      <w:r w:rsidRPr="009A3862">
        <w:rPr>
          <w:rFonts w:eastAsia="Times New Roman"/>
          <w:color w:val="000000"/>
          <w:szCs w:val="24"/>
          <w:shd w:val="clear" w:color="auto" w:fill="CCCCCC"/>
        </w:rPr>
        <w:br/>
      </w:r>
      <w:r w:rsidRPr="00CD605C">
        <w:rPr>
          <w:rFonts w:eastAsia="Times New Roman"/>
          <w:color w:val="000000"/>
          <w:szCs w:val="24"/>
          <w:shd w:val="clear" w:color="auto" w:fill="FFFFFF" w:themeFill="background1"/>
        </w:rPr>
        <w:t>    </w:t>
      </w:r>
      <w:r w:rsidRPr="00CD605C">
        <w:rPr>
          <w:rFonts w:eastAsia="Times New Roman"/>
          <w:b/>
          <w:bCs/>
          <w:color w:val="0000FF"/>
          <w:szCs w:val="24"/>
          <w:shd w:val="clear" w:color="auto" w:fill="FFFFFF" w:themeFill="background1"/>
        </w:rPr>
        <w:t>( )</w:t>
      </w:r>
      <w:r w:rsidRPr="00CD605C">
        <w:rPr>
          <w:rFonts w:eastAsia="Times New Roman"/>
          <w:color w:val="000000"/>
          <w:szCs w:val="24"/>
          <w:shd w:val="clear" w:color="auto" w:fill="FFFFFF" w:themeFill="background1"/>
        </w:rPr>
        <w:t> - indicates this vowel can be written without diaseris over the letter</w:t>
      </w:r>
      <w:r w:rsidRPr="009A3862">
        <w:rPr>
          <w:rFonts w:eastAsia="Times New Roman"/>
          <w:color w:val="000000"/>
          <w:szCs w:val="24"/>
          <w:shd w:val="clear" w:color="auto" w:fill="CCCCCC"/>
        </w:rPr>
        <w:br/>
      </w: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Vowels in IPA:</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440"/>
        <w:gridCol w:w="1425"/>
        <w:gridCol w:w="1485"/>
        <w:gridCol w:w="1785"/>
      </w:tblGrid>
      <w:tr w:rsidR="009A3862" w:rsidRPr="009A3862" w:rsidTr="009A3862">
        <w:trPr>
          <w:trHeight w:val="30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Front</w:t>
            </w:r>
          </w:p>
        </w:tc>
        <w:tc>
          <w:tcPr>
            <w:tcW w:w="14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Central</w:t>
            </w:r>
          </w:p>
        </w:tc>
        <w:tc>
          <w:tcPr>
            <w:tcW w:w="17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Back</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i    iː</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u    uː</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e    eː</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o    oː</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ə</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ʌ</w:t>
            </w:r>
          </w:p>
        </w:tc>
      </w:tr>
      <w:tr w:rsidR="009A3862" w:rsidRPr="009A3862" w:rsidTr="00CD605C">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a    aː</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bl>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Cs w:val="24"/>
          <w:shd w:val="clear" w:color="auto" w:fill="CCCCCC"/>
        </w:rPr>
        <w:br/>
      </w: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p>
    <w:p w:rsidR="009A3862" w:rsidRPr="009A3862" w:rsidRDefault="009A3862" w:rsidP="00CD605C">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 w:val="27"/>
          <w:szCs w:val="27"/>
        </w:rPr>
        <w:lastRenderedPageBreak/>
        <w:t>Pronunciation and Allophones</w:t>
      </w:r>
    </w:p>
    <w:p w:rsidR="009A3862" w:rsidRPr="009A3862" w:rsidRDefault="009A3862" w:rsidP="00CD605C">
      <w:pPr>
        <w:shd w:val="clear" w:color="auto" w:fill="FFFFFF" w:themeFill="background1"/>
        <w:spacing w:after="0" w:line="240" w:lineRule="auto"/>
        <w:rPr>
          <w:rFonts w:eastAsia="Times New Roman"/>
          <w:szCs w:val="24"/>
        </w:rPr>
      </w:pPr>
      <w:r w:rsidRPr="009A3862">
        <w:rPr>
          <w:rFonts w:eastAsia="Times New Roman"/>
          <w:color w:val="000000"/>
          <w:szCs w:val="24"/>
          <w:shd w:val="clear" w:color="auto" w:fill="CCCCCC"/>
        </w:rPr>
        <w:br/>
      </w:r>
      <w:r w:rsidRPr="00CD605C">
        <w:rPr>
          <w:rFonts w:eastAsia="Times New Roman"/>
          <w:color w:val="000000"/>
          <w:szCs w:val="24"/>
          <w:shd w:val="clear" w:color="auto" w:fill="FFFFFF" w:themeFill="background1"/>
        </w:rPr>
        <w:t>&lt; </w:t>
      </w:r>
      <w:r w:rsidRPr="00CD605C">
        <w:rPr>
          <w:rFonts w:eastAsia="Times New Roman"/>
          <w:b/>
          <w:bCs/>
          <w:color w:val="000000"/>
          <w:sz w:val="36"/>
          <w:szCs w:val="36"/>
          <w:shd w:val="clear" w:color="auto" w:fill="FFFFFF" w:themeFill="background1"/>
        </w:rPr>
        <w:t>i</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proofErr w:type="gramStart"/>
      <w:r w:rsidRPr="00CD605C">
        <w:rPr>
          <w:rFonts w:eastAsia="Times New Roman"/>
          <w:color w:val="000000"/>
          <w:szCs w:val="24"/>
          <w:shd w:val="clear" w:color="auto" w:fill="FFFFFF" w:themeFill="background1"/>
        </w:rPr>
        <w:t>  and</w:t>
      </w:r>
      <w:proofErr w:type="gramEnd"/>
      <w:r w:rsidRPr="00CD605C">
        <w:rPr>
          <w:rFonts w:eastAsia="Times New Roman"/>
          <w:color w:val="000000"/>
          <w:szCs w:val="24"/>
          <w:shd w:val="clear" w:color="auto" w:fill="FFFFFF" w:themeFill="background1"/>
        </w:rPr>
        <w:t>  &lt; </w:t>
      </w:r>
      <w:r w:rsidRPr="00CD605C">
        <w:rPr>
          <w:rFonts w:eastAsia="Times New Roman"/>
          <w:b/>
          <w:bCs/>
          <w:color w:val="000000"/>
          <w:sz w:val="36"/>
          <w:szCs w:val="36"/>
          <w:shd w:val="clear" w:color="auto" w:fill="FFFFFF" w:themeFill="background1"/>
        </w:rPr>
        <w:t>î</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p>
    <w:p w:rsidR="009A3862" w:rsidRPr="009A3862" w:rsidRDefault="009A3862" w:rsidP="00CD605C">
      <w:pPr>
        <w:numPr>
          <w:ilvl w:val="0"/>
          <w:numId w:val="13"/>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both pronounced as " i " in "machine"</w:t>
      </w:r>
    </w:p>
    <w:p w:rsidR="009A3862" w:rsidRPr="009A3862" w:rsidRDefault="009A3862" w:rsidP="00CD605C">
      <w:pPr>
        <w:numPr>
          <w:ilvl w:val="0"/>
          <w:numId w:val="13"/>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î &gt; is vocalized for a longer time than &lt; i &gt;</w:t>
      </w:r>
    </w:p>
    <w:p w:rsidR="009A3862" w:rsidRPr="009A3862" w:rsidRDefault="009A3862" w:rsidP="00CD605C">
      <w:pPr>
        <w:shd w:val="clear" w:color="auto" w:fill="FFFFFF" w:themeFill="background1"/>
        <w:spacing w:after="0" w:line="240" w:lineRule="auto"/>
        <w:ind w:left="720"/>
        <w:rPr>
          <w:rFonts w:eastAsia="Times New Roman"/>
          <w:color w:val="000000"/>
          <w:sz w:val="20"/>
          <w:szCs w:val="20"/>
        </w:rPr>
      </w:pPr>
    </w:p>
    <w:p w:rsidR="009A3862" w:rsidRPr="009A3862" w:rsidRDefault="009A3862" w:rsidP="00CD605C">
      <w:pPr>
        <w:shd w:val="clear" w:color="auto" w:fill="FFFFFF" w:themeFill="background1"/>
        <w:spacing w:after="0" w:line="240" w:lineRule="auto"/>
        <w:rPr>
          <w:rFonts w:eastAsia="Times New Roman"/>
          <w:szCs w:val="24"/>
        </w:rPr>
      </w:pPr>
      <w:r w:rsidRPr="009A3862">
        <w:rPr>
          <w:rFonts w:eastAsia="Times New Roman"/>
          <w:color w:val="000000"/>
          <w:szCs w:val="24"/>
          <w:shd w:val="clear" w:color="auto" w:fill="CCCCCC"/>
        </w:rPr>
        <w:br/>
      </w:r>
      <w:r w:rsidRPr="00CD605C">
        <w:rPr>
          <w:rFonts w:eastAsia="Times New Roman"/>
          <w:color w:val="000000"/>
          <w:szCs w:val="24"/>
          <w:shd w:val="clear" w:color="auto" w:fill="FFFFFF" w:themeFill="background1"/>
        </w:rPr>
        <w:t>&lt; </w:t>
      </w:r>
      <w:r w:rsidRPr="00CD605C">
        <w:rPr>
          <w:rFonts w:eastAsia="Times New Roman"/>
          <w:b/>
          <w:bCs/>
          <w:color w:val="000000"/>
          <w:sz w:val="36"/>
          <w:szCs w:val="36"/>
          <w:shd w:val="clear" w:color="auto" w:fill="FFFFFF" w:themeFill="background1"/>
        </w:rPr>
        <w:t>e</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proofErr w:type="gramStart"/>
      <w:r w:rsidRPr="00CD605C">
        <w:rPr>
          <w:rFonts w:eastAsia="Times New Roman"/>
          <w:color w:val="000000"/>
          <w:szCs w:val="24"/>
          <w:shd w:val="clear" w:color="auto" w:fill="FFFFFF" w:themeFill="background1"/>
        </w:rPr>
        <w:t>  and</w:t>
      </w:r>
      <w:proofErr w:type="gramEnd"/>
      <w:r w:rsidRPr="00CD605C">
        <w:rPr>
          <w:rFonts w:eastAsia="Times New Roman"/>
          <w:color w:val="000000"/>
          <w:szCs w:val="24"/>
          <w:shd w:val="clear" w:color="auto" w:fill="FFFFFF" w:themeFill="background1"/>
        </w:rPr>
        <w:t>  &lt; </w:t>
      </w:r>
      <w:r w:rsidRPr="00CD605C">
        <w:rPr>
          <w:rFonts w:eastAsia="Times New Roman"/>
          <w:b/>
          <w:bCs/>
          <w:color w:val="000000"/>
          <w:sz w:val="36"/>
          <w:szCs w:val="36"/>
          <w:shd w:val="clear" w:color="auto" w:fill="FFFFFF" w:themeFill="background1"/>
        </w:rPr>
        <w:t>ê</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r w:rsidRPr="009A3862">
        <w:rPr>
          <w:rFonts w:ascii="Arial" w:eastAsia="Times New Roman" w:hAnsi="Arial" w:cs="Arial"/>
          <w:color w:val="000000"/>
          <w:sz w:val="20"/>
          <w:szCs w:val="20"/>
        </w:rPr>
        <w:br/>
      </w:r>
    </w:p>
    <w:p w:rsidR="009A3862" w:rsidRPr="009A3862" w:rsidRDefault="009A3862" w:rsidP="00CD605C">
      <w:pPr>
        <w:numPr>
          <w:ilvl w:val="0"/>
          <w:numId w:val="14"/>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ê &gt; pronounced as " e " in "mesa"</w:t>
      </w:r>
    </w:p>
    <w:p w:rsidR="009A3862" w:rsidRPr="009A3862" w:rsidRDefault="009A3862" w:rsidP="00CD605C">
      <w:pPr>
        <w:numPr>
          <w:ilvl w:val="0"/>
          <w:numId w:val="14"/>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e &gt; </w:t>
      </w:r>
      <w:r w:rsidRPr="009A3862">
        <w:rPr>
          <w:rFonts w:eastAsia="Times New Roman"/>
          <w:color w:val="000000"/>
          <w:sz w:val="27"/>
          <w:szCs w:val="27"/>
        </w:rPr>
        <w:t>pronounced as " e " in "mesa" when stressed</w:t>
      </w:r>
    </w:p>
    <w:p w:rsidR="009A3862" w:rsidRPr="009A3862" w:rsidRDefault="009A3862" w:rsidP="00CD605C">
      <w:pPr>
        <w:numPr>
          <w:ilvl w:val="0"/>
          <w:numId w:val="14"/>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 w:val="27"/>
          <w:szCs w:val="27"/>
        </w:rPr>
        <w:t>&lt; e &gt; pronounced as " e " in "bet" when unstressed</w:t>
      </w:r>
    </w:p>
    <w:p w:rsidR="009A3862" w:rsidRPr="009A3862" w:rsidRDefault="009A3862" w:rsidP="00CD605C">
      <w:pPr>
        <w:numPr>
          <w:ilvl w:val="0"/>
          <w:numId w:val="14"/>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ê &gt; is vocalized for a longer time than &lt; e &gt;</w:t>
      </w:r>
    </w:p>
    <w:p w:rsidR="009A3862" w:rsidRPr="009A3862" w:rsidRDefault="009A3862" w:rsidP="009A3862">
      <w:pPr>
        <w:spacing w:after="0" w:line="240" w:lineRule="auto"/>
        <w:rPr>
          <w:rFonts w:eastAsia="Times New Roman"/>
          <w:szCs w:val="24"/>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CD605C">
        <w:rPr>
          <w:rFonts w:eastAsia="Times New Roman"/>
          <w:color w:val="000000"/>
          <w:szCs w:val="24"/>
          <w:shd w:val="clear" w:color="auto" w:fill="FFFFFF" w:themeFill="background1"/>
        </w:rPr>
        <w:t>&lt; </w:t>
      </w:r>
      <w:r w:rsidRPr="00CD605C">
        <w:rPr>
          <w:rFonts w:eastAsia="Times New Roman"/>
          <w:b/>
          <w:bCs/>
          <w:color w:val="000000"/>
          <w:sz w:val="36"/>
          <w:szCs w:val="36"/>
          <w:shd w:val="clear" w:color="auto" w:fill="FFFFFF" w:themeFill="background1"/>
        </w:rPr>
        <w:t>a</w:t>
      </w:r>
      <w:r w:rsidRPr="009A3862">
        <w:rPr>
          <w:rFonts w:eastAsia="Times New Roman"/>
          <w:b/>
          <w:bCs/>
          <w:color w:val="000000"/>
          <w:szCs w:val="24"/>
        </w:rPr>
        <w:t> </w:t>
      </w:r>
      <w:r w:rsidRPr="00CD605C">
        <w:rPr>
          <w:rFonts w:eastAsia="Times New Roman"/>
          <w:color w:val="000000"/>
          <w:szCs w:val="24"/>
          <w:shd w:val="clear" w:color="auto" w:fill="FFFFFF" w:themeFill="background1"/>
        </w:rPr>
        <w:t>&gt;</w:t>
      </w:r>
      <w:proofErr w:type="gramStart"/>
      <w:r w:rsidRPr="00CD605C">
        <w:rPr>
          <w:rFonts w:eastAsia="Times New Roman"/>
          <w:color w:val="000000"/>
          <w:szCs w:val="24"/>
          <w:shd w:val="clear" w:color="auto" w:fill="FFFFFF" w:themeFill="background1"/>
        </w:rPr>
        <w:t>  and</w:t>
      </w:r>
      <w:proofErr w:type="gramEnd"/>
      <w:r w:rsidRPr="009A3862">
        <w:rPr>
          <w:rFonts w:eastAsia="Times New Roman"/>
          <w:color w:val="000000"/>
          <w:szCs w:val="24"/>
        </w:rPr>
        <w:t> </w:t>
      </w:r>
      <w:r w:rsidR="00CD605C">
        <w:rPr>
          <w:rFonts w:eastAsia="Times New Roman"/>
          <w:color w:val="000000"/>
          <w:szCs w:val="24"/>
        </w:rPr>
        <w:t xml:space="preserve"> </w:t>
      </w:r>
      <w:r w:rsidRPr="00CD605C">
        <w:rPr>
          <w:rFonts w:eastAsia="Times New Roman"/>
          <w:color w:val="000000"/>
          <w:szCs w:val="24"/>
          <w:shd w:val="clear" w:color="auto" w:fill="FFFFFF" w:themeFill="background1"/>
        </w:rPr>
        <w:t>&lt; </w:t>
      </w:r>
      <w:r w:rsidRPr="00CD605C">
        <w:rPr>
          <w:rFonts w:eastAsia="Times New Roman"/>
          <w:b/>
          <w:bCs/>
          <w:color w:val="000000"/>
          <w:sz w:val="36"/>
          <w:szCs w:val="36"/>
          <w:shd w:val="clear" w:color="auto" w:fill="FFFFFF" w:themeFill="background1"/>
        </w:rPr>
        <w:t>â</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p>
    <w:p w:rsidR="009A3862" w:rsidRPr="009A3862" w:rsidRDefault="009A3862" w:rsidP="00CD605C">
      <w:pPr>
        <w:numPr>
          <w:ilvl w:val="0"/>
          <w:numId w:val="15"/>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both pronounced as " a " in "father"</w:t>
      </w:r>
    </w:p>
    <w:p w:rsidR="009A3862" w:rsidRPr="009A3862" w:rsidRDefault="009A3862" w:rsidP="00CD605C">
      <w:pPr>
        <w:numPr>
          <w:ilvl w:val="0"/>
          <w:numId w:val="15"/>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a &gt; </w:t>
      </w:r>
      <w:r w:rsidRPr="009A3862">
        <w:rPr>
          <w:rFonts w:eastAsia="Times New Roman"/>
          <w:color w:val="000000"/>
          <w:sz w:val="27"/>
          <w:szCs w:val="27"/>
        </w:rPr>
        <w:t>pronounced as " a " in "father" when stressed</w:t>
      </w:r>
    </w:p>
    <w:p w:rsidR="009A3862" w:rsidRPr="009A3862" w:rsidRDefault="009A3862" w:rsidP="00CD605C">
      <w:pPr>
        <w:numPr>
          <w:ilvl w:val="0"/>
          <w:numId w:val="15"/>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 w:val="27"/>
          <w:szCs w:val="27"/>
        </w:rPr>
        <w:t>&lt; a &gt; pronounced as " u " in "butter" when unstressed</w:t>
      </w:r>
    </w:p>
    <w:p w:rsidR="009A3862" w:rsidRPr="009A3862" w:rsidRDefault="009A3862" w:rsidP="00CD605C">
      <w:pPr>
        <w:numPr>
          <w:ilvl w:val="0"/>
          <w:numId w:val="15"/>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â &gt; is vocalized for a longer time than &lt; a &gt;</w:t>
      </w:r>
    </w:p>
    <w:p w:rsidR="009A3862" w:rsidRPr="009A3862" w:rsidRDefault="009A3862" w:rsidP="009A3862">
      <w:pPr>
        <w:spacing w:after="0" w:line="240" w:lineRule="auto"/>
        <w:rPr>
          <w:rFonts w:eastAsia="Times New Roman"/>
          <w:szCs w:val="24"/>
        </w:rPr>
      </w:pPr>
      <w:r w:rsidRPr="009A3862">
        <w:rPr>
          <w:rFonts w:eastAsia="Times New Roman"/>
          <w:color w:val="000000"/>
          <w:szCs w:val="24"/>
          <w:shd w:val="clear" w:color="auto" w:fill="CCCCCC"/>
        </w:rPr>
        <w:br/>
      </w:r>
      <w:r w:rsidRPr="009A3862">
        <w:rPr>
          <w:rFonts w:ascii="Arial" w:eastAsia="Times New Roman" w:hAnsi="Arial" w:cs="Arial"/>
          <w:color w:val="000000"/>
          <w:sz w:val="20"/>
          <w:szCs w:val="20"/>
        </w:rPr>
        <w:br/>
      </w:r>
      <w:r w:rsidRPr="00CD605C">
        <w:rPr>
          <w:rFonts w:eastAsia="Times New Roman"/>
          <w:color w:val="000000"/>
          <w:szCs w:val="24"/>
          <w:shd w:val="clear" w:color="auto" w:fill="FFFFFF" w:themeFill="background1"/>
        </w:rPr>
        <w:t>&lt; </w:t>
      </w:r>
      <w:r w:rsidRPr="00CD605C">
        <w:rPr>
          <w:rFonts w:eastAsia="Times New Roman"/>
          <w:b/>
          <w:bCs/>
          <w:color w:val="000000"/>
          <w:sz w:val="36"/>
          <w:szCs w:val="36"/>
          <w:shd w:val="clear" w:color="auto" w:fill="FFFFFF" w:themeFill="background1"/>
        </w:rPr>
        <w:t>u</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proofErr w:type="gramStart"/>
      <w:r w:rsidRPr="00CD605C">
        <w:rPr>
          <w:rFonts w:eastAsia="Times New Roman"/>
          <w:color w:val="000000"/>
          <w:szCs w:val="24"/>
          <w:shd w:val="clear" w:color="auto" w:fill="FFFFFF" w:themeFill="background1"/>
        </w:rPr>
        <w:t>  and</w:t>
      </w:r>
      <w:proofErr w:type="gramEnd"/>
      <w:r w:rsidRPr="00CD605C">
        <w:rPr>
          <w:rFonts w:eastAsia="Times New Roman"/>
          <w:color w:val="000000"/>
          <w:szCs w:val="24"/>
          <w:shd w:val="clear" w:color="auto" w:fill="FFFFFF" w:themeFill="background1"/>
        </w:rPr>
        <w:t> </w:t>
      </w:r>
      <w:r w:rsidR="00CD605C">
        <w:rPr>
          <w:rFonts w:eastAsia="Times New Roman"/>
          <w:color w:val="000000"/>
          <w:szCs w:val="24"/>
          <w:shd w:val="clear" w:color="auto" w:fill="FFFFFF" w:themeFill="background1"/>
        </w:rPr>
        <w:t xml:space="preserve"> </w:t>
      </w:r>
      <w:r w:rsidRPr="00CD605C">
        <w:rPr>
          <w:rFonts w:eastAsia="Times New Roman"/>
          <w:color w:val="000000"/>
          <w:szCs w:val="24"/>
          <w:shd w:val="clear" w:color="auto" w:fill="FFFFFF" w:themeFill="background1"/>
        </w:rPr>
        <w:t>&lt; </w:t>
      </w:r>
      <w:r w:rsidRPr="00CD605C">
        <w:rPr>
          <w:rFonts w:eastAsia="Times New Roman"/>
          <w:b/>
          <w:bCs/>
          <w:color w:val="000000"/>
          <w:sz w:val="36"/>
          <w:szCs w:val="36"/>
          <w:shd w:val="clear" w:color="auto" w:fill="FFFFFF" w:themeFill="background1"/>
        </w:rPr>
        <w:t>û</w:t>
      </w:r>
      <w:r w:rsidRPr="00CD605C">
        <w:rPr>
          <w:rFonts w:eastAsia="Times New Roman"/>
          <w:b/>
          <w:bCs/>
          <w:color w:val="000000"/>
          <w:szCs w:val="24"/>
          <w:shd w:val="clear" w:color="auto" w:fill="FFFFFF" w:themeFill="background1"/>
        </w:rPr>
        <w:t> </w:t>
      </w:r>
      <w:r w:rsidRPr="00CD605C">
        <w:rPr>
          <w:rFonts w:eastAsia="Times New Roman"/>
          <w:color w:val="000000"/>
          <w:szCs w:val="24"/>
          <w:shd w:val="clear" w:color="auto" w:fill="FFFFFF" w:themeFill="background1"/>
        </w:rPr>
        <w:t>&gt;</w:t>
      </w:r>
      <w:r w:rsidRPr="009A3862">
        <w:rPr>
          <w:rFonts w:ascii="Arial" w:eastAsia="Times New Roman" w:hAnsi="Arial" w:cs="Arial"/>
          <w:color w:val="000000"/>
          <w:sz w:val="20"/>
          <w:szCs w:val="20"/>
        </w:rPr>
        <w:br/>
      </w:r>
    </w:p>
    <w:p w:rsidR="009A3862" w:rsidRPr="009A3862" w:rsidRDefault="009A3862" w:rsidP="00CD605C">
      <w:pPr>
        <w:numPr>
          <w:ilvl w:val="0"/>
          <w:numId w:val="16"/>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both pronounced as " oo " in "moon"</w:t>
      </w:r>
    </w:p>
    <w:p w:rsidR="009A3862" w:rsidRPr="009A3862" w:rsidRDefault="009A3862" w:rsidP="00CD605C">
      <w:pPr>
        <w:numPr>
          <w:ilvl w:val="0"/>
          <w:numId w:val="16"/>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û &gt; is vocalized for a longer time than &lt; u &gt;</w:t>
      </w:r>
    </w:p>
    <w:p w:rsidR="009A3862" w:rsidRPr="009A3862" w:rsidRDefault="009A3862" w:rsidP="009A3862">
      <w:pPr>
        <w:spacing w:after="0" w:line="240" w:lineRule="auto"/>
        <w:rPr>
          <w:rFonts w:eastAsia="Times New Roman"/>
          <w:szCs w:val="24"/>
        </w:rPr>
      </w:pP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&lt; </w:t>
      </w:r>
      <w:r w:rsidRPr="00B87A7B">
        <w:rPr>
          <w:rFonts w:eastAsia="Times New Roman"/>
          <w:b/>
          <w:bCs/>
          <w:color w:val="000000"/>
          <w:sz w:val="36"/>
          <w:szCs w:val="36"/>
          <w:shd w:val="clear" w:color="auto" w:fill="FFFFFF" w:themeFill="background1"/>
        </w:rPr>
        <w:t>o</w:t>
      </w:r>
      <w:r w:rsidRPr="00B87A7B">
        <w:rPr>
          <w:rFonts w:eastAsia="Times New Roman"/>
          <w:b/>
          <w:bCs/>
          <w:color w:val="000000"/>
          <w:szCs w:val="24"/>
          <w:shd w:val="clear" w:color="auto" w:fill="FFFFFF" w:themeFill="background1"/>
        </w:rPr>
        <w:t> </w:t>
      </w:r>
      <w:r w:rsidRPr="00B87A7B">
        <w:rPr>
          <w:rFonts w:eastAsia="Times New Roman"/>
          <w:color w:val="000000"/>
          <w:szCs w:val="24"/>
          <w:shd w:val="clear" w:color="auto" w:fill="FFFFFF" w:themeFill="background1"/>
        </w:rPr>
        <w:t>&gt;</w:t>
      </w:r>
      <w:proofErr w:type="gramStart"/>
      <w:r w:rsidRPr="00B87A7B">
        <w:rPr>
          <w:rFonts w:eastAsia="Times New Roman"/>
          <w:color w:val="000000"/>
          <w:szCs w:val="24"/>
          <w:shd w:val="clear" w:color="auto" w:fill="FFFFFF" w:themeFill="background1"/>
        </w:rPr>
        <w:t>  and</w:t>
      </w:r>
      <w:proofErr w:type="gramEnd"/>
      <w:r w:rsidRPr="009A3862">
        <w:rPr>
          <w:rFonts w:eastAsia="Times New Roman"/>
          <w:color w:val="000000"/>
          <w:szCs w:val="24"/>
        </w:rPr>
        <w:t> </w:t>
      </w:r>
      <w:r w:rsidR="00CD605C">
        <w:rPr>
          <w:rFonts w:eastAsia="Times New Roman"/>
          <w:color w:val="000000"/>
          <w:szCs w:val="24"/>
        </w:rPr>
        <w:t xml:space="preserve"> </w:t>
      </w:r>
      <w:r w:rsidRPr="00B87A7B">
        <w:rPr>
          <w:rFonts w:eastAsia="Times New Roman"/>
          <w:color w:val="000000"/>
          <w:szCs w:val="24"/>
          <w:shd w:val="clear" w:color="auto" w:fill="FFFFFF" w:themeFill="background1"/>
        </w:rPr>
        <w:t>&lt; </w:t>
      </w:r>
      <w:r w:rsidRPr="00B87A7B">
        <w:rPr>
          <w:rFonts w:eastAsia="Times New Roman"/>
          <w:b/>
          <w:bCs/>
          <w:color w:val="000000"/>
          <w:sz w:val="36"/>
          <w:szCs w:val="36"/>
          <w:shd w:val="clear" w:color="auto" w:fill="FFFFFF" w:themeFill="background1"/>
        </w:rPr>
        <w:t>ô</w:t>
      </w:r>
      <w:r w:rsidRPr="00B87A7B">
        <w:rPr>
          <w:rFonts w:eastAsia="Times New Roman"/>
          <w:b/>
          <w:bCs/>
          <w:color w:val="000000"/>
          <w:szCs w:val="24"/>
          <w:shd w:val="clear" w:color="auto" w:fill="FFFFFF" w:themeFill="background1"/>
        </w:rPr>
        <w:t> </w:t>
      </w:r>
      <w:r w:rsidRPr="00B87A7B">
        <w:rPr>
          <w:rFonts w:eastAsia="Times New Roman"/>
          <w:color w:val="000000"/>
          <w:szCs w:val="24"/>
          <w:shd w:val="clear" w:color="auto" w:fill="FFFFFF" w:themeFill="background1"/>
        </w:rPr>
        <w:t>&gt;</w:t>
      </w:r>
      <w:r w:rsidRPr="009A3862">
        <w:rPr>
          <w:rFonts w:ascii="Arial" w:eastAsia="Times New Roman" w:hAnsi="Arial" w:cs="Arial"/>
          <w:color w:val="000000"/>
          <w:sz w:val="20"/>
          <w:szCs w:val="20"/>
        </w:rPr>
        <w:br/>
      </w:r>
    </w:p>
    <w:p w:rsidR="009A3862" w:rsidRPr="009A3862" w:rsidRDefault="009A3862" w:rsidP="00B87A7B">
      <w:pPr>
        <w:numPr>
          <w:ilvl w:val="0"/>
          <w:numId w:val="17"/>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both pronounced as " o " in "note"</w:t>
      </w:r>
    </w:p>
    <w:p w:rsidR="009A3862" w:rsidRPr="009A3862" w:rsidRDefault="009A3862" w:rsidP="00B87A7B">
      <w:pPr>
        <w:numPr>
          <w:ilvl w:val="0"/>
          <w:numId w:val="17"/>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&lt; ô &gt; is vocalized for a longer time than &lt; o &gt;</w:t>
      </w:r>
      <w:r w:rsidRPr="009A3862">
        <w:rPr>
          <w:rFonts w:eastAsia="Times New Roman"/>
          <w:color w:val="000000"/>
          <w:sz w:val="20"/>
        </w:rPr>
        <w:t> </w:t>
      </w:r>
    </w:p>
    <w:p w:rsidR="009A3862" w:rsidRPr="009A3862" w:rsidRDefault="009A3862" w:rsidP="00B87A7B">
      <w:pPr>
        <w:shd w:val="clear" w:color="auto" w:fill="FFFFFF" w:themeFill="background1"/>
        <w:spacing w:after="0" w:line="240" w:lineRule="auto"/>
        <w:rPr>
          <w:rFonts w:eastAsia="Times New Roman"/>
          <w:szCs w:val="24"/>
        </w:rPr>
      </w:pPr>
      <w:r w:rsidRPr="009A3862">
        <w:rPr>
          <w:rFonts w:eastAsia="Times New Roman"/>
          <w:color w:val="000000"/>
          <w:szCs w:val="24"/>
          <w:shd w:val="clear" w:color="auto" w:fill="CCCCCC"/>
        </w:rPr>
        <w:lastRenderedPageBreak/>
        <w:br/>
      </w:r>
      <w:r w:rsidRPr="00B87A7B">
        <w:rPr>
          <w:rFonts w:eastAsia="Times New Roman"/>
          <w:color w:val="000000"/>
          <w:szCs w:val="24"/>
          <w:shd w:val="clear" w:color="auto" w:fill="FFFFFF" w:themeFill="background1"/>
        </w:rPr>
        <w:t>&lt; </w:t>
      </w:r>
      <w:r w:rsidRPr="00B87A7B">
        <w:rPr>
          <w:rFonts w:eastAsia="Times New Roman"/>
          <w:b/>
          <w:bCs/>
          <w:color w:val="000000"/>
          <w:sz w:val="36"/>
          <w:szCs w:val="36"/>
          <w:shd w:val="clear" w:color="auto" w:fill="FFFFFF" w:themeFill="background1"/>
        </w:rPr>
        <w:t>ë</w:t>
      </w:r>
      <w:r w:rsidRPr="00B87A7B">
        <w:rPr>
          <w:rFonts w:eastAsia="Times New Roman"/>
          <w:b/>
          <w:bCs/>
          <w:color w:val="000000"/>
          <w:szCs w:val="24"/>
          <w:shd w:val="clear" w:color="auto" w:fill="FFFFFF" w:themeFill="background1"/>
        </w:rPr>
        <w:t> </w:t>
      </w:r>
      <w:r w:rsidRPr="00B87A7B">
        <w:rPr>
          <w:rFonts w:eastAsia="Times New Roman"/>
          <w:color w:val="000000"/>
          <w:szCs w:val="24"/>
          <w:shd w:val="clear" w:color="auto" w:fill="FFFFFF" w:themeFill="background1"/>
        </w:rPr>
        <w:t>&gt;</w:t>
      </w:r>
      <w:proofErr w:type="gramStart"/>
      <w:r w:rsidRPr="00B87A7B">
        <w:rPr>
          <w:rFonts w:eastAsia="Times New Roman"/>
          <w:color w:val="000000"/>
          <w:szCs w:val="24"/>
          <w:shd w:val="clear" w:color="auto" w:fill="FFFFFF" w:themeFill="background1"/>
        </w:rPr>
        <w:t>  -</w:t>
      </w:r>
      <w:proofErr w:type="gramEnd"/>
      <w:r w:rsidRPr="00B87A7B">
        <w:rPr>
          <w:rFonts w:eastAsia="Times New Roman"/>
          <w:color w:val="000000"/>
          <w:szCs w:val="24"/>
          <w:shd w:val="clear" w:color="auto" w:fill="FFFFFF" w:themeFill="background1"/>
        </w:rPr>
        <w:t xml:space="preserve"> </w:t>
      </w:r>
      <w:r w:rsidR="00B87A7B">
        <w:rPr>
          <w:rFonts w:eastAsia="Times New Roman"/>
          <w:color w:val="000000"/>
          <w:szCs w:val="24"/>
          <w:shd w:val="clear" w:color="auto" w:fill="FFFFFF" w:themeFill="background1"/>
        </w:rPr>
        <w:t xml:space="preserve"> </w:t>
      </w:r>
      <w:r w:rsidRPr="00B87A7B">
        <w:rPr>
          <w:rFonts w:eastAsia="Times New Roman"/>
          <w:color w:val="000000"/>
          <w:szCs w:val="24"/>
          <w:shd w:val="clear" w:color="auto" w:fill="FFFFFF" w:themeFill="background1"/>
        </w:rPr>
        <w:t>pronounced as " e " in "butter"</w:t>
      </w:r>
    </w:p>
    <w:p w:rsidR="009A3862" w:rsidRPr="009A3862" w:rsidRDefault="009A3862" w:rsidP="00B87A7B">
      <w:pPr>
        <w:numPr>
          <w:ilvl w:val="0"/>
          <w:numId w:val="18"/>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this sound occurs in English, but not as a unique vowel</w:t>
      </w:r>
    </w:p>
    <w:p w:rsidR="009A3862" w:rsidRPr="009A3862" w:rsidRDefault="009A3862" w:rsidP="00B87A7B">
      <w:pPr>
        <w:numPr>
          <w:ilvl w:val="0"/>
          <w:numId w:val="18"/>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pronunciation can drift towards [ ɛ ]</w:t>
      </w:r>
    </w:p>
    <w:p w:rsidR="009A3862" w:rsidRPr="009A3862" w:rsidRDefault="009A3862" w:rsidP="00B87A7B">
      <w:pPr>
        <w:numPr>
          <w:ilvl w:val="1"/>
          <w:numId w:val="18"/>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pronounced as " e " in "bet"</w:t>
      </w:r>
    </w:p>
    <w:p w:rsidR="009A3862" w:rsidRPr="009A3862" w:rsidRDefault="009A3862" w:rsidP="00B87A7B">
      <w:pPr>
        <w:numPr>
          <w:ilvl w:val="1"/>
          <w:numId w:val="18"/>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easier for native English speakers to think of this vowel as a "short e"</w:t>
      </w:r>
    </w:p>
    <w:p w:rsidR="009A3862" w:rsidRPr="009A3862" w:rsidRDefault="009A3862" w:rsidP="00B87A7B">
      <w:pPr>
        <w:numPr>
          <w:ilvl w:val="0"/>
          <w:numId w:val="18"/>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very short pronunciation</w:t>
      </w:r>
    </w:p>
    <w:p w:rsidR="009A3862" w:rsidRPr="009A3862" w:rsidRDefault="009A3862" w:rsidP="00B87A7B">
      <w:pPr>
        <w:shd w:val="clear" w:color="auto" w:fill="FFFFFF" w:themeFill="background1"/>
        <w:spacing w:after="0" w:line="240" w:lineRule="auto"/>
        <w:rPr>
          <w:rFonts w:eastAsia="Times New Roman"/>
          <w:szCs w:val="24"/>
        </w:rPr>
      </w:pPr>
      <w:r w:rsidRPr="009A3862">
        <w:rPr>
          <w:rFonts w:ascii="Arial" w:eastAsia="Times New Roman" w:hAnsi="Arial" w:cs="Arial"/>
          <w:color w:val="000000"/>
          <w:sz w:val="20"/>
          <w:szCs w:val="20"/>
        </w:rPr>
        <w:br/>
      </w:r>
      <w:r w:rsidRPr="00B87A7B">
        <w:rPr>
          <w:rFonts w:eastAsia="Times New Roman"/>
          <w:color w:val="000000"/>
          <w:szCs w:val="24"/>
          <w:shd w:val="clear" w:color="auto" w:fill="FFFFFF" w:themeFill="background1"/>
        </w:rPr>
        <w:t>&lt; </w:t>
      </w:r>
      <w:r w:rsidRPr="00B87A7B">
        <w:rPr>
          <w:rFonts w:eastAsia="Times New Roman"/>
          <w:b/>
          <w:bCs/>
          <w:color w:val="000000"/>
          <w:sz w:val="36"/>
          <w:szCs w:val="36"/>
          <w:shd w:val="clear" w:color="auto" w:fill="FFFFFF" w:themeFill="background1"/>
        </w:rPr>
        <w:t>ä</w:t>
      </w:r>
      <w:r w:rsidRPr="009A3862">
        <w:rPr>
          <w:rFonts w:eastAsia="Times New Roman"/>
          <w:b/>
          <w:bCs/>
          <w:color w:val="000000"/>
          <w:szCs w:val="24"/>
        </w:rPr>
        <w:t> </w:t>
      </w:r>
      <w:r w:rsidRPr="00B87A7B">
        <w:rPr>
          <w:rFonts w:eastAsia="Times New Roman"/>
          <w:color w:val="000000"/>
          <w:szCs w:val="24"/>
          <w:shd w:val="clear" w:color="auto" w:fill="FFFFFF" w:themeFill="background1"/>
        </w:rPr>
        <w:t>&gt;</w:t>
      </w:r>
      <w:proofErr w:type="gramStart"/>
      <w:r w:rsidRPr="00B87A7B">
        <w:rPr>
          <w:rFonts w:eastAsia="Times New Roman"/>
          <w:color w:val="000000"/>
          <w:szCs w:val="24"/>
          <w:shd w:val="clear" w:color="auto" w:fill="FFFFFF" w:themeFill="background1"/>
        </w:rPr>
        <w:t>  -</w:t>
      </w:r>
      <w:proofErr w:type="gramEnd"/>
      <w:r w:rsidRPr="00B87A7B">
        <w:rPr>
          <w:rFonts w:eastAsia="Times New Roman"/>
          <w:color w:val="000000"/>
          <w:szCs w:val="24"/>
          <w:shd w:val="clear" w:color="auto" w:fill="FFFFFF" w:themeFill="background1"/>
        </w:rPr>
        <w:t>  pronounced as " u " in "butter"</w:t>
      </w:r>
    </w:p>
    <w:p w:rsidR="009A3862" w:rsidRPr="009A3862" w:rsidRDefault="009A3862" w:rsidP="00B87A7B">
      <w:pPr>
        <w:numPr>
          <w:ilvl w:val="0"/>
          <w:numId w:val="19"/>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very short pronunciation</w:t>
      </w:r>
    </w:p>
    <w:p w:rsidR="009A3862" w:rsidRPr="009A3862" w:rsidRDefault="009A3862" w:rsidP="009A3862">
      <w:pPr>
        <w:spacing w:after="0" w:line="240" w:lineRule="auto"/>
        <w:rPr>
          <w:rFonts w:eastAsia="Times New Roman"/>
          <w:szCs w:val="24"/>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b/>
          <w:bCs/>
          <w:color w:val="000000"/>
          <w:szCs w:val="24"/>
          <w:shd w:val="clear" w:color="auto" w:fill="FFFFFF" w:themeFill="background1"/>
        </w:rPr>
        <w:t>Diphthongs</w:t>
      </w:r>
      <w:r w:rsidRPr="009A3862">
        <w:rPr>
          <w:rFonts w:eastAsia="Times New Roman"/>
          <w:color w:val="000000"/>
          <w:szCs w:val="24"/>
          <w:shd w:val="clear" w:color="auto" w:fill="CCCCCC"/>
        </w:rPr>
        <w:br/>
      </w: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Diphthongs do not occur naturally, in that they are not separate, free-standing entities.  Instead, they are the result of a syllable ending in &lt; y &gt; or &lt; w &gt;.  When this happens, the coda consonant is changed to &lt; i &gt; or &lt; o &gt;</w:t>
      </w:r>
      <w:proofErr w:type="gramStart"/>
      <w:r w:rsidRPr="009A3862">
        <w:rPr>
          <w:rFonts w:eastAsia="Times New Roman"/>
          <w:color w:val="000000"/>
          <w:szCs w:val="24"/>
        </w:rPr>
        <w:t>  respectively</w:t>
      </w:r>
      <w:proofErr w:type="gramEnd"/>
      <w:r w:rsidRPr="009A3862">
        <w:rPr>
          <w:rFonts w:eastAsia="Times New Roman"/>
          <w:color w:val="000000"/>
          <w:szCs w:val="24"/>
        </w:rPr>
        <w:t>, resulting in a vowel cluster.</w:t>
      </w:r>
    </w:p>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Cs w:val="24"/>
          <w:shd w:val="clear" w:color="auto" w:fill="CCCCCC"/>
        </w:rPr>
        <w:br/>
      </w:r>
      <w:r w:rsidRPr="00B87A7B">
        <w:rPr>
          <w:rFonts w:eastAsia="Times New Roman"/>
          <w:color w:val="000000"/>
          <w:szCs w:val="24"/>
          <w:shd w:val="clear" w:color="auto" w:fill="FFFFFF" w:themeFill="background1"/>
        </w:rPr>
        <w:t>&lt; </w:t>
      </w:r>
      <w:proofErr w:type="gramStart"/>
      <w:r w:rsidRPr="00B87A7B">
        <w:rPr>
          <w:rFonts w:eastAsia="Times New Roman"/>
          <w:b/>
          <w:bCs/>
          <w:color w:val="000000"/>
          <w:sz w:val="36"/>
          <w:szCs w:val="36"/>
          <w:shd w:val="clear" w:color="auto" w:fill="FFFFFF" w:themeFill="background1"/>
        </w:rPr>
        <w:t>ai</w:t>
      </w:r>
      <w:proofErr w:type="gramEnd"/>
      <w:r w:rsidRPr="00B87A7B">
        <w:rPr>
          <w:rFonts w:eastAsia="Times New Roman"/>
          <w:b/>
          <w:bCs/>
          <w:color w:val="000000"/>
          <w:szCs w:val="24"/>
          <w:shd w:val="clear" w:color="auto" w:fill="FFFFFF" w:themeFill="background1"/>
        </w:rPr>
        <w:t> </w:t>
      </w:r>
      <w:r w:rsidRPr="00B87A7B">
        <w:rPr>
          <w:rFonts w:eastAsia="Times New Roman"/>
          <w:color w:val="000000"/>
          <w:szCs w:val="24"/>
          <w:shd w:val="clear" w:color="auto" w:fill="FFFFFF" w:themeFill="background1"/>
        </w:rPr>
        <w:t>&gt;</w:t>
      </w:r>
      <w:r w:rsidRPr="009A3862">
        <w:rPr>
          <w:rFonts w:eastAsia="Times New Roman"/>
          <w:color w:val="000000"/>
          <w:sz w:val="20"/>
        </w:rPr>
        <w:t> </w:t>
      </w:r>
      <w:r w:rsidRPr="009A3862">
        <w:rPr>
          <w:rFonts w:eastAsia="Times New Roman"/>
          <w:color w:val="000000"/>
          <w:sz w:val="20"/>
          <w:szCs w:val="20"/>
        </w:rPr>
        <w:br/>
      </w:r>
    </w:p>
    <w:p w:rsidR="009A3862" w:rsidRPr="009A3862" w:rsidRDefault="009A3862" w:rsidP="00B87A7B">
      <w:pPr>
        <w:numPr>
          <w:ilvl w:val="0"/>
          <w:numId w:val="20"/>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pronounced as " igh " in "high"</w:t>
      </w:r>
    </w:p>
    <w:p w:rsidR="009A3862" w:rsidRPr="009A3862" w:rsidRDefault="009A3862" w:rsidP="009A3862">
      <w:pPr>
        <w:spacing w:after="0" w:line="240" w:lineRule="auto"/>
        <w:rPr>
          <w:rFonts w:eastAsia="Times New Roman"/>
          <w:szCs w:val="24"/>
        </w:rPr>
      </w:pP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&lt; </w:t>
      </w:r>
      <w:proofErr w:type="gramStart"/>
      <w:r w:rsidRPr="00B87A7B">
        <w:rPr>
          <w:rFonts w:eastAsia="Times New Roman"/>
          <w:b/>
          <w:bCs/>
          <w:color w:val="000000"/>
          <w:sz w:val="36"/>
          <w:szCs w:val="36"/>
          <w:shd w:val="clear" w:color="auto" w:fill="FFFFFF" w:themeFill="background1"/>
        </w:rPr>
        <w:t>au</w:t>
      </w:r>
      <w:proofErr w:type="gramEnd"/>
      <w:r w:rsidRPr="00B87A7B">
        <w:rPr>
          <w:rFonts w:eastAsia="Times New Roman"/>
          <w:b/>
          <w:bCs/>
          <w:color w:val="000000"/>
          <w:szCs w:val="24"/>
          <w:shd w:val="clear" w:color="auto" w:fill="FFFFFF" w:themeFill="background1"/>
        </w:rPr>
        <w:t> </w:t>
      </w:r>
      <w:r w:rsidRPr="00B87A7B">
        <w:rPr>
          <w:rFonts w:eastAsia="Times New Roman"/>
          <w:color w:val="000000"/>
          <w:szCs w:val="24"/>
          <w:shd w:val="clear" w:color="auto" w:fill="FFFFFF" w:themeFill="background1"/>
        </w:rPr>
        <w:t>&gt;</w:t>
      </w:r>
      <w:r w:rsidRPr="009A3862">
        <w:rPr>
          <w:rFonts w:eastAsia="Times New Roman"/>
          <w:color w:val="000000"/>
          <w:sz w:val="20"/>
        </w:rPr>
        <w:t> </w:t>
      </w:r>
      <w:r w:rsidRPr="009A3862">
        <w:rPr>
          <w:rFonts w:eastAsia="Times New Roman"/>
          <w:color w:val="000000"/>
          <w:sz w:val="20"/>
          <w:szCs w:val="20"/>
        </w:rPr>
        <w:br/>
      </w:r>
    </w:p>
    <w:p w:rsidR="009A3862" w:rsidRPr="00EF4849" w:rsidRDefault="009A3862" w:rsidP="00B87A7B">
      <w:pPr>
        <w:numPr>
          <w:ilvl w:val="0"/>
          <w:numId w:val="21"/>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pronounced as " ou " in "loud"</w:t>
      </w:r>
    </w:p>
    <w:p w:rsidR="00EF4849" w:rsidRDefault="00EF4849" w:rsidP="00EF4849">
      <w:hyperlink w:anchor="Phonology" w:history="1">
        <w:r w:rsidRPr="00EF4849">
          <w:rPr>
            <w:rStyle w:val="Hyperlink"/>
          </w:rPr>
          <w:t>Return</w:t>
        </w:r>
        <w:r w:rsidRPr="00EF4849">
          <w:rPr>
            <w:rStyle w:val="Hyperlink"/>
          </w:rPr>
          <w:t xml:space="preserve"> </w:t>
        </w:r>
        <w:r w:rsidRPr="00EF4849">
          <w:rPr>
            <w:rStyle w:val="Hyperlink"/>
          </w:rPr>
          <w:t>to Phonology Menu</w:t>
        </w:r>
      </w:hyperlink>
      <w:bookmarkStart w:id="4" w:name="Syllables"/>
    </w:p>
    <w:p w:rsidR="009A3862" w:rsidRPr="00EF4849" w:rsidRDefault="009A3862" w:rsidP="00EF4849">
      <w:r w:rsidRPr="00B87A7B">
        <w:rPr>
          <w:rFonts w:eastAsia="Times New Roman"/>
          <w:b/>
          <w:bCs/>
          <w:color w:val="000000"/>
          <w:sz w:val="36"/>
          <w:szCs w:val="36"/>
          <w:shd w:val="clear" w:color="auto" w:fill="FFFFFF" w:themeFill="background1"/>
        </w:rPr>
        <w:t>Syllables</w:t>
      </w:r>
      <w:bookmarkEnd w:id="4"/>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 xml:space="preserve">Indentification of syllables is fairly simply in Khuzdul.  Syllables must all start with a consonant, followed by a vowel.  Syllables can optionally end (close) with a single consonant.  At the end of a word, the final syllable can close with two consonants.  Because of this, wherever there is a single consonant in the middle of a word, the consonant starts a new syllable.  In places where </w:t>
      </w:r>
      <w:r w:rsidRPr="00B87A7B">
        <w:rPr>
          <w:rFonts w:eastAsia="Times New Roman"/>
          <w:color w:val="000000"/>
          <w:szCs w:val="24"/>
          <w:shd w:val="clear" w:color="auto" w:fill="FFFFFF" w:themeFill="background1"/>
        </w:rPr>
        <w:lastRenderedPageBreak/>
        <w:t xml:space="preserve">there are two consonants in the middle of a word, the second consonant starts a new syllable.  The only challenge comes in identifying unique consonants when at least one is is a digraph, which is a single sound represented by two letter.  In Khuzdul, this would be &lt; ph </w:t>
      </w:r>
      <w:proofErr w:type="gramStart"/>
      <w:r w:rsidRPr="00B87A7B">
        <w:rPr>
          <w:rFonts w:eastAsia="Times New Roman"/>
          <w:color w:val="000000"/>
          <w:szCs w:val="24"/>
          <w:shd w:val="clear" w:color="auto" w:fill="FFFFFF" w:themeFill="background1"/>
        </w:rPr>
        <w:t>th</w:t>
      </w:r>
      <w:proofErr w:type="gramEnd"/>
      <w:r w:rsidRPr="00B87A7B">
        <w:rPr>
          <w:rFonts w:eastAsia="Times New Roman"/>
          <w:color w:val="000000"/>
          <w:szCs w:val="24"/>
          <w:shd w:val="clear" w:color="auto" w:fill="FFFFFF" w:themeFill="background1"/>
        </w:rPr>
        <w:t xml:space="preserve"> ch kh zh sh hy gh &gt;.  As you can see, all of those have &lt; h &gt; in them, so the trick is to know when you are dealing with one of these versus a simple &lt; h &gt; or one of the sounds that doesn't have &lt; h &gt;, with those being &lt; p t c k z s y g &gt;.  Generally, the only way to know is to have an idea of what the consonantal root of the word is.  A good way to see this is to look at the declension chart for the given word, which is usually necessary in order to use Quasi-Khuzdul.  However, the times where there may be some confusion should not be too often, so it's not a large concern.</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The rules for syllabification in Khuzdul can be summed up as follows:</w:t>
      </w:r>
      <w:r w:rsidRPr="009A3862">
        <w:rPr>
          <w:rFonts w:eastAsia="Times New Roman"/>
          <w:color w:val="000000"/>
          <w:szCs w:val="24"/>
          <w:shd w:val="clear" w:color="auto" w:fill="CCCCCC"/>
        </w:rPr>
        <w:br/>
      </w:r>
    </w:p>
    <w:p w:rsidR="009A3862" w:rsidRPr="009A3862" w:rsidRDefault="009A3862" w:rsidP="00B87A7B">
      <w:pPr>
        <w:numPr>
          <w:ilvl w:val="0"/>
          <w:numId w:val="2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Every syllable must start with one and only one consonant.  Note that some Khuzdul consonants are represented by English digraphs, and so to some may look like two English consonants.</w:t>
      </w:r>
    </w:p>
    <w:p w:rsidR="009A3862" w:rsidRPr="009A3862" w:rsidRDefault="009A3862" w:rsidP="00B87A7B">
      <w:pPr>
        <w:numPr>
          <w:ilvl w:val="0"/>
          <w:numId w:val="23"/>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Every syllable must follow the initial consonant with a vowel or diphthong.</w:t>
      </w:r>
    </w:p>
    <w:p w:rsidR="009A3862" w:rsidRPr="009A3862" w:rsidRDefault="009A3862" w:rsidP="00B87A7B">
      <w:pPr>
        <w:numPr>
          <w:ilvl w:val="0"/>
          <w:numId w:val="24"/>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All syllables may end with any single consonant, although it's not required.  Syllables that end in a vowel are called "open", while those that end with a consonant are "closed"</w:t>
      </w:r>
    </w:p>
    <w:p w:rsidR="009A3862" w:rsidRPr="009A3862" w:rsidRDefault="009A3862" w:rsidP="00B87A7B">
      <w:pPr>
        <w:numPr>
          <w:ilvl w:val="0"/>
          <w:numId w:val="25"/>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The final syllable in a word may end with either one or two consonants, although it's not required.  There are only certain combinations of consonants that are allowed to end a syllable in pairs (a consonant "cluster").  See the chart below for details.</w:t>
      </w:r>
    </w:p>
    <w:p w:rsidR="009A3862" w:rsidRPr="009A3862" w:rsidRDefault="009A3862" w:rsidP="00B87A7B">
      <w:pPr>
        <w:shd w:val="clear" w:color="auto" w:fill="FFFFFF" w:themeFill="background1"/>
        <w:spacing w:after="0" w:line="240" w:lineRule="auto"/>
        <w:rPr>
          <w:rFonts w:eastAsia="Times New Roman"/>
          <w:szCs w:val="24"/>
        </w:rPr>
      </w:pP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The valid syllable structures for Khuzdul may be defined in the following manner</w:t>
      </w:r>
      <w:proofErr w:type="gramStart"/>
      <w:r w:rsidRPr="00B87A7B">
        <w:rPr>
          <w:rFonts w:eastAsia="Times New Roman"/>
          <w:color w:val="000000"/>
          <w:szCs w:val="24"/>
          <w:shd w:val="clear" w:color="auto" w:fill="FFFFFF" w:themeFill="background1"/>
        </w:rPr>
        <w:t>:</w:t>
      </w:r>
      <w:proofErr w:type="gramEnd"/>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CV(C)(C)</w:t>
      </w:r>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Where:</w:t>
      </w:r>
      <w:r w:rsidRPr="009A3862">
        <w:rPr>
          <w:rFonts w:eastAsia="Times New Roman"/>
          <w:color w:val="000000"/>
          <w:szCs w:val="24"/>
          <w:shd w:val="clear" w:color="auto" w:fill="CCCCCC"/>
        </w:rPr>
        <w:br/>
      </w:r>
    </w:p>
    <w:p w:rsidR="009A3862" w:rsidRPr="009A3862" w:rsidRDefault="009A3862" w:rsidP="00B87A7B">
      <w:pPr>
        <w:numPr>
          <w:ilvl w:val="0"/>
          <w:numId w:val="26"/>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C = any consonant - required</w:t>
      </w:r>
    </w:p>
    <w:p w:rsidR="009A3862" w:rsidRPr="009A3862" w:rsidRDefault="009A3862" w:rsidP="00B87A7B">
      <w:pPr>
        <w:numPr>
          <w:ilvl w:val="0"/>
          <w:numId w:val="26"/>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V = any vowel - required</w:t>
      </w:r>
    </w:p>
    <w:p w:rsidR="009A3862" w:rsidRPr="009A3862" w:rsidRDefault="009A3862" w:rsidP="00B87A7B">
      <w:pPr>
        <w:numPr>
          <w:ilvl w:val="0"/>
          <w:numId w:val="26"/>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(C) = any consonant - optional and only in allowed code clusters at the end of a word</w:t>
      </w:r>
    </w:p>
    <w:p w:rsidR="009A3862" w:rsidRPr="009A3862" w:rsidRDefault="009A3862" w:rsidP="009A3862">
      <w:pPr>
        <w:spacing w:after="0" w:line="240" w:lineRule="auto"/>
        <w:rPr>
          <w:rFonts w:eastAsia="Times New Roman"/>
          <w:color w:val="000000"/>
          <w:szCs w:val="24"/>
          <w:shd w:val="clear" w:color="auto" w:fill="CCCCCC"/>
        </w:rPr>
      </w:pPr>
      <w:r w:rsidRPr="009A3862">
        <w:rPr>
          <w:rFonts w:eastAsia="Times New Roman"/>
          <w:color w:val="000000"/>
          <w:szCs w:val="24"/>
          <w:shd w:val="clear" w:color="auto" w:fill="CCCCCC"/>
        </w:rPr>
        <w:br/>
      </w:r>
      <w:r w:rsidRPr="00B87A7B">
        <w:rPr>
          <w:rFonts w:eastAsia="Times New Roman"/>
          <w:b/>
          <w:bCs/>
          <w:color w:val="000000"/>
          <w:szCs w:val="24"/>
          <w:shd w:val="clear" w:color="auto" w:fill="FFFFFF" w:themeFill="background1"/>
        </w:rPr>
        <w:t>Allowable Coda Consonant Clusters</w:t>
      </w:r>
      <w:r w:rsidRPr="009A3862">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878"/>
        <w:gridCol w:w="1876"/>
        <w:gridCol w:w="1420"/>
        <w:gridCol w:w="1186"/>
        <w:gridCol w:w="1697"/>
        <w:gridCol w:w="1333"/>
      </w:tblGrid>
      <w:tr w:rsidR="009A3862" w:rsidRPr="009A3862" w:rsidTr="009A3862">
        <w:trPr>
          <w:trHeight w:val="300"/>
        </w:trPr>
        <w:tc>
          <w:tcPr>
            <w:tcW w:w="21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2145"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Stop/Affricate</w:t>
            </w:r>
          </w:p>
        </w:tc>
        <w:tc>
          <w:tcPr>
            <w:tcW w:w="18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Fricative</w:t>
            </w:r>
          </w:p>
        </w:tc>
        <w:tc>
          <w:tcPr>
            <w:tcW w:w="1695"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Trill</w:t>
            </w:r>
          </w:p>
        </w:tc>
        <w:tc>
          <w:tcPr>
            <w:tcW w:w="1875"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Approximant</w:t>
            </w:r>
          </w:p>
        </w:tc>
        <w:tc>
          <w:tcPr>
            <w:tcW w:w="1875"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Nasal</w:t>
            </w:r>
          </w:p>
        </w:tc>
      </w:tr>
      <w:tr w:rsidR="009A3862" w:rsidRPr="009A3862" w:rsidTr="009A3862">
        <w:trPr>
          <w:trHeight w:val="2400"/>
        </w:trPr>
        <w:tc>
          <w:tcPr>
            <w:tcW w:w="21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lastRenderedPageBreak/>
              <w:t>  Stop/Affricate</w:t>
            </w:r>
          </w:p>
        </w:tc>
        <w:tc>
          <w:tcPr>
            <w:tcW w:w="21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-bd, -pt, -pth</w:t>
            </w:r>
            <w:r w:rsidRPr="009A3862">
              <w:rPr>
                <w:rFonts w:eastAsia="Times New Roman"/>
                <w:szCs w:val="24"/>
              </w:rPr>
              <w:br/>
              <w:t>-bj, -pc, -pch</w:t>
            </w:r>
            <w:r w:rsidRPr="009A3862">
              <w:rPr>
                <w:rFonts w:eastAsia="Times New Roman"/>
                <w:szCs w:val="24"/>
              </w:rPr>
              <w:br/>
              <w:t>-bg, -pk, -pkh</w:t>
            </w:r>
            <w:r w:rsidRPr="009A3862">
              <w:rPr>
                <w:rFonts w:eastAsia="Times New Roman"/>
                <w:szCs w:val="24"/>
              </w:rPr>
              <w:br/>
              <w:t>-jd, -ct, -cth</w:t>
            </w:r>
            <w:r w:rsidRPr="009A3862">
              <w:rPr>
                <w:rFonts w:eastAsia="Times New Roman"/>
                <w:szCs w:val="24"/>
              </w:rPr>
              <w:br/>
              <w:t>-gd, -kt, -kth</w:t>
            </w:r>
            <w:r w:rsidRPr="009A3862">
              <w:rPr>
                <w:rFonts w:eastAsia="Times New Roman"/>
                <w:szCs w:val="24"/>
              </w:rPr>
              <w:br/>
              <w:t> </w:t>
            </w:r>
          </w:p>
        </w:tc>
        <w:tc>
          <w:tcPr>
            <w:tcW w:w="18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-bz, -ps, -phs</w:t>
            </w:r>
            <w:r w:rsidRPr="009A3862">
              <w:rPr>
                <w:rFonts w:eastAsia="Times New Roman"/>
                <w:szCs w:val="24"/>
              </w:rPr>
              <w:br/>
              <w:t>-bzh, -psh, -phsh</w:t>
            </w:r>
            <w:r w:rsidRPr="009A3862">
              <w:rPr>
                <w:rFonts w:eastAsia="Times New Roman"/>
                <w:szCs w:val="24"/>
              </w:rPr>
              <w:br/>
              <w:t>-dv, -tf, -thf</w:t>
            </w:r>
            <w:r w:rsidRPr="009A3862">
              <w:rPr>
                <w:rFonts w:eastAsia="Times New Roman"/>
                <w:szCs w:val="24"/>
              </w:rPr>
              <w:br/>
              <w:t>-dz, -ts, -ths</w:t>
            </w:r>
            <w:r w:rsidRPr="009A3862">
              <w:rPr>
                <w:rFonts w:eastAsia="Times New Roman"/>
                <w:szCs w:val="24"/>
              </w:rPr>
              <w:br/>
              <w:t>-dzh, -tsh, -thsh</w:t>
            </w:r>
            <w:r w:rsidRPr="009A3862">
              <w:rPr>
                <w:rFonts w:eastAsia="Times New Roman"/>
                <w:szCs w:val="24"/>
              </w:rPr>
              <w:br/>
              <w:t>-gv, -kf, -khf</w:t>
            </w:r>
            <w:r w:rsidRPr="009A3862">
              <w:rPr>
                <w:rFonts w:eastAsia="Times New Roman"/>
                <w:szCs w:val="24"/>
              </w:rPr>
              <w:br/>
              <w:t>-gz, -ks, -khs</w:t>
            </w:r>
            <w:r w:rsidRPr="009A3862">
              <w:rPr>
                <w:rFonts w:eastAsia="Times New Roman"/>
                <w:szCs w:val="24"/>
              </w:rPr>
              <w:br/>
              <w:t>-gzh, -ksh, -khsh </w:t>
            </w:r>
          </w:p>
        </w:tc>
        <w:tc>
          <w:tcPr>
            <w:tcW w:w="169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r>
      <w:tr w:rsidR="009A3862" w:rsidRPr="009A3862" w:rsidTr="009A3862">
        <w:trPr>
          <w:trHeight w:val="3000"/>
        </w:trPr>
        <w:tc>
          <w:tcPr>
            <w:tcW w:w="21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Fricative</w:t>
            </w:r>
          </w:p>
        </w:tc>
        <w:tc>
          <w:tcPr>
            <w:tcW w:w="21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-vd, -ft, -fth</w:t>
            </w:r>
            <w:r w:rsidRPr="009A3862">
              <w:rPr>
                <w:rFonts w:eastAsia="Times New Roman"/>
                <w:szCs w:val="24"/>
              </w:rPr>
              <w:br/>
              <w:t>-vj, -fc, -fch</w:t>
            </w:r>
            <w:r w:rsidRPr="009A3862">
              <w:rPr>
                <w:rFonts w:eastAsia="Times New Roman"/>
                <w:szCs w:val="24"/>
              </w:rPr>
              <w:br/>
              <w:t>-vg, -fk, -fkh </w:t>
            </w:r>
            <w:r w:rsidRPr="009A3862">
              <w:rPr>
                <w:rFonts w:eastAsia="Times New Roman"/>
                <w:szCs w:val="24"/>
              </w:rPr>
              <w:br/>
              <w:t>-zb, -sp, -sph</w:t>
            </w:r>
            <w:r w:rsidRPr="009A3862">
              <w:rPr>
                <w:rFonts w:eastAsia="Times New Roman"/>
                <w:szCs w:val="24"/>
              </w:rPr>
              <w:br/>
              <w:t>-zd, -st, -sth</w:t>
            </w:r>
            <w:r w:rsidRPr="009A3862">
              <w:rPr>
                <w:rFonts w:eastAsia="Times New Roman"/>
                <w:szCs w:val="24"/>
              </w:rPr>
              <w:br/>
              <w:t>-zj, -sc, -sch</w:t>
            </w:r>
            <w:r w:rsidRPr="009A3862">
              <w:rPr>
                <w:rFonts w:eastAsia="Times New Roman"/>
                <w:szCs w:val="24"/>
              </w:rPr>
              <w:br/>
              <w:t>-zg, -sk, -skh</w:t>
            </w:r>
            <w:r w:rsidRPr="009A3862">
              <w:rPr>
                <w:rFonts w:eastAsia="Times New Roman"/>
                <w:szCs w:val="24"/>
              </w:rPr>
              <w:br/>
              <w:t>-zhb, -shp, -shph</w:t>
            </w:r>
            <w:r w:rsidRPr="009A3862">
              <w:rPr>
                <w:rFonts w:eastAsia="Times New Roman"/>
                <w:szCs w:val="24"/>
              </w:rPr>
              <w:br/>
              <w:t>-zhd, -sht, -shth</w:t>
            </w:r>
            <w:r w:rsidRPr="009A3862">
              <w:rPr>
                <w:rFonts w:eastAsia="Times New Roman"/>
                <w:szCs w:val="24"/>
              </w:rPr>
              <w:br/>
              <w:t>-zhg, -shk, -shkh</w:t>
            </w:r>
          </w:p>
        </w:tc>
        <w:tc>
          <w:tcPr>
            <w:tcW w:w="18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-vz, -fs</w:t>
            </w:r>
            <w:r w:rsidRPr="009A3862">
              <w:rPr>
                <w:rFonts w:eastAsia="Times New Roman"/>
                <w:szCs w:val="24"/>
              </w:rPr>
              <w:br/>
              <w:t>-vzh, -fsh</w:t>
            </w:r>
            <w:r w:rsidRPr="009A3862">
              <w:rPr>
                <w:rFonts w:eastAsia="Times New Roman"/>
                <w:szCs w:val="24"/>
              </w:rPr>
              <w:br/>
              <w:t>-zv, -sf</w:t>
            </w:r>
            <w:r w:rsidRPr="009A3862">
              <w:rPr>
                <w:rFonts w:eastAsia="Times New Roman"/>
                <w:szCs w:val="24"/>
              </w:rPr>
              <w:br/>
              <w:t>-zhv, -shf</w:t>
            </w:r>
          </w:p>
        </w:tc>
        <w:tc>
          <w:tcPr>
            <w:tcW w:w="169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r>
      <w:tr w:rsidR="009A3862" w:rsidRPr="009A3862" w:rsidTr="009A3862">
        <w:trPr>
          <w:trHeight w:val="1500"/>
        </w:trPr>
        <w:tc>
          <w:tcPr>
            <w:tcW w:w="21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Trill</w:t>
            </w:r>
          </w:p>
        </w:tc>
        <w:tc>
          <w:tcPr>
            <w:tcW w:w="21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-rb, -rp, -rph</w:t>
            </w:r>
            <w:r w:rsidRPr="009A3862">
              <w:rPr>
                <w:rFonts w:eastAsia="Times New Roman"/>
                <w:szCs w:val="24"/>
              </w:rPr>
              <w:br/>
              <w:t>-rd, -rt, -rth</w:t>
            </w:r>
            <w:r w:rsidRPr="009A3862">
              <w:rPr>
                <w:rFonts w:eastAsia="Times New Roman"/>
                <w:szCs w:val="24"/>
              </w:rPr>
              <w:br/>
              <w:t>-rj, -rc, -rch</w:t>
            </w:r>
            <w:r w:rsidRPr="009A3862">
              <w:rPr>
                <w:rFonts w:eastAsia="Times New Roman"/>
                <w:szCs w:val="24"/>
              </w:rPr>
              <w:br/>
              <w:t>-rg, -rk, -rkh</w:t>
            </w:r>
          </w:p>
        </w:tc>
        <w:tc>
          <w:tcPr>
            <w:tcW w:w="18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-rv, -rf</w:t>
            </w:r>
            <w:r w:rsidRPr="009A3862">
              <w:rPr>
                <w:rFonts w:eastAsia="Times New Roman"/>
                <w:szCs w:val="24"/>
              </w:rPr>
              <w:br/>
              <w:t>-rz, -rs</w:t>
            </w:r>
            <w:r w:rsidRPr="009A3862">
              <w:rPr>
                <w:rFonts w:eastAsia="Times New Roman"/>
                <w:szCs w:val="24"/>
              </w:rPr>
              <w:br/>
              <w:t>-rzh, -rsh</w:t>
            </w:r>
            <w:r w:rsidRPr="009A3862">
              <w:rPr>
                <w:rFonts w:eastAsia="Times New Roman"/>
                <w:szCs w:val="24"/>
              </w:rPr>
              <w:br/>
              <w:t>-rhy</w:t>
            </w:r>
            <w:r w:rsidRPr="009A3862">
              <w:rPr>
                <w:rFonts w:eastAsia="Times New Roman"/>
                <w:szCs w:val="24"/>
              </w:rPr>
              <w:br/>
              <w:t>-rh</w:t>
            </w:r>
          </w:p>
        </w:tc>
        <w:tc>
          <w:tcPr>
            <w:tcW w:w="169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-rm, -rn </w:t>
            </w:r>
          </w:p>
        </w:tc>
      </w:tr>
      <w:tr w:rsidR="009A3862" w:rsidRPr="009A3862" w:rsidTr="009A3862">
        <w:trPr>
          <w:trHeight w:val="900"/>
        </w:trPr>
        <w:tc>
          <w:tcPr>
            <w:tcW w:w="21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Approximant</w:t>
            </w:r>
          </w:p>
        </w:tc>
        <w:tc>
          <w:tcPr>
            <w:tcW w:w="21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-l + all</w:t>
            </w:r>
            <w:r w:rsidRPr="009A3862">
              <w:rPr>
                <w:rFonts w:eastAsia="Times New Roman"/>
                <w:szCs w:val="24"/>
              </w:rPr>
              <w:br/>
              <w:t>-y + all*</w:t>
            </w:r>
            <w:r w:rsidRPr="009A3862">
              <w:rPr>
                <w:rFonts w:eastAsia="Times New Roman"/>
                <w:szCs w:val="24"/>
              </w:rPr>
              <w:br/>
              <w:t>-w + all*</w:t>
            </w:r>
          </w:p>
        </w:tc>
        <w:tc>
          <w:tcPr>
            <w:tcW w:w="18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-l + all</w:t>
            </w:r>
            <w:r w:rsidRPr="009A3862">
              <w:rPr>
                <w:rFonts w:eastAsia="Times New Roman"/>
                <w:szCs w:val="24"/>
              </w:rPr>
              <w:br/>
              <w:t>-y + all*</w:t>
            </w:r>
            <w:r w:rsidRPr="009A3862">
              <w:rPr>
                <w:rFonts w:eastAsia="Times New Roman"/>
                <w:szCs w:val="24"/>
              </w:rPr>
              <w:br/>
              <w:t>-w + all*</w:t>
            </w:r>
          </w:p>
        </w:tc>
        <w:tc>
          <w:tcPr>
            <w:tcW w:w="169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-lm, -ln </w:t>
            </w:r>
          </w:p>
        </w:tc>
      </w:tr>
      <w:tr w:rsidR="009A3862" w:rsidRPr="009A3862" w:rsidTr="009A3862">
        <w:trPr>
          <w:trHeight w:val="300"/>
        </w:trPr>
        <w:tc>
          <w:tcPr>
            <w:tcW w:w="2100" w:type="dxa"/>
            <w:tcBorders>
              <w:top w:val="outset" w:sz="6" w:space="0" w:color="888888"/>
              <w:left w:val="outset" w:sz="6" w:space="0" w:color="888888"/>
              <w:bottom w:val="outset" w:sz="6" w:space="0" w:color="888888"/>
              <w:right w:val="outset" w:sz="6" w:space="0" w:color="888888"/>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Nasal</w:t>
            </w:r>
          </w:p>
        </w:tc>
        <w:tc>
          <w:tcPr>
            <w:tcW w:w="214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-mb, -nd, -nj, -ng</w:t>
            </w:r>
          </w:p>
        </w:tc>
        <w:tc>
          <w:tcPr>
            <w:tcW w:w="1800"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-mv, -nz, -nzh</w:t>
            </w:r>
          </w:p>
        </w:tc>
        <w:tc>
          <w:tcPr>
            <w:tcW w:w="169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c>
          <w:tcPr>
            <w:tcW w:w="1875" w:type="dxa"/>
            <w:tcBorders>
              <w:top w:val="outset" w:sz="6" w:space="0" w:color="888888"/>
              <w:left w:val="outset" w:sz="6" w:space="0" w:color="888888"/>
              <w:bottom w:val="outset" w:sz="6" w:space="0" w:color="888888"/>
              <w:right w:val="outset" w:sz="6" w:space="0" w:color="888888"/>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Cs w:val="24"/>
              </w:rPr>
              <w:t> </w:t>
            </w:r>
          </w:p>
        </w:tc>
      </w:tr>
    </w:tbl>
    <w:p w:rsidR="009A3862" w:rsidRDefault="009A3862" w:rsidP="00B87A7B">
      <w:pPr>
        <w:shd w:val="clear" w:color="auto" w:fill="FFFFFF" w:themeFill="background1"/>
        <w:rPr>
          <w:rFonts w:eastAsia="Times New Roman"/>
          <w:color w:val="000000"/>
          <w:szCs w:val="24"/>
          <w:shd w:val="clear" w:color="auto" w:fill="CCCCCC"/>
        </w:rPr>
      </w:pP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br/>
        <w:t>*</w:t>
      </w:r>
      <w:proofErr w:type="gramStart"/>
      <w:r w:rsidRPr="00B87A7B">
        <w:rPr>
          <w:rFonts w:eastAsia="Times New Roman"/>
          <w:color w:val="000000"/>
          <w:szCs w:val="24"/>
          <w:shd w:val="clear" w:color="auto" w:fill="FFFFFF" w:themeFill="background1"/>
        </w:rPr>
        <w:t>  -</w:t>
      </w:r>
      <w:proofErr w:type="gramEnd"/>
      <w:r w:rsidRPr="00B87A7B">
        <w:rPr>
          <w:rFonts w:eastAsia="Times New Roman"/>
          <w:color w:val="000000"/>
          <w:szCs w:val="24"/>
          <w:shd w:val="clear" w:color="auto" w:fill="FFFFFF" w:themeFill="background1"/>
        </w:rPr>
        <w:t>  Clusters that include &lt;y&gt; or &lt;w&gt; end up forming a diphthong + the final consonant, rather than a "standard" consonant cluster.</w:t>
      </w:r>
    </w:p>
    <w:p w:rsidR="00EF4849" w:rsidRDefault="00EF4849" w:rsidP="00EF4849">
      <w:hyperlink w:anchor="Phonology" w:history="1">
        <w:r w:rsidRPr="00EF4849">
          <w:rPr>
            <w:rStyle w:val="Hyperlink"/>
          </w:rPr>
          <w:t>Return to Phonology Menu</w:t>
        </w:r>
      </w:hyperlink>
    </w:p>
    <w:p w:rsidR="009A3862" w:rsidRDefault="009A3862" w:rsidP="00B87A7B">
      <w:pPr>
        <w:shd w:val="clear" w:color="auto" w:fill="FFFFFF" w:themeFill="background1"/>
        <w:rPr>
          <w:rFonts w:eastAsia="Times New Roman"/>
          <w:color w:val="000000"/>
          <w:szCs w:val="24"/>
          <w:shd w:val="clear" w:color="auto" w:fill="CCCCCC"/>
        </w:rPr>
      </w:pPr>
    </w:p>
    <w:p w:rsidR="00BD48D1" w:rsidRDefault="00BD48D1" w:rsidP="00B87A7B">
      <w:pPr>
        <w:shd w:val="clear" w:color="auto" w:fill="FFFFFF" w:themeFill="background1"/>
        <w:spacing w:after="240" w:line="240" w:lineRule="auto"/>
        <w:rPr>
          <w:rFonts w:eastAsia="Times New Roman"/>
          <w:b/>
          <w:bCs/>
          <w:color w:val="000000"/>
          <w:sz w:val="36"/>
          <w:szCs w:val="36"/>
          <w:shd w:val="clear" w:color="auto" w:fill="FFFFFF" w:themeFill="background1"/>
        </w:rPr>
      </w:pPr>
      <w:bookmarkStart w:id="5" w:name="Stress"/>
    </w:p>
    <w:p w:rsidR="009A3862" w:rsidRPr="009A3862" w:rsidRDefault="009A3862" w:rsidP="00B87A7B">
      <w:pPr>
        <w:shd w:val="clear" w:color="auto" w:fill="FFFFFF" w:themeFill="background1"/>
        <w:spacing w:after="240" w:line="240" w:lineRule="auto"/>
        <w:rPr>
          <w:rFonts w:eastAsia="Times New Roman"/>
          <w:color w:val="000000"/>
          <w:szCs w:val="24"/>
          <w:shd w:val="clear" w:color="auto" w:fill="CCCCCC"/>
        </w:rPr>
      </w:pPr>
      <w:r w:rsidRPr="00B87A7B">
        <w:rPr>
          <w:rFonts w:eastAsia="Times New Roman"/>
          <w:b/>
          <w:bCs/>
          <w:color w:val="000000"/>
          <w:sz w:val="36"/>
          <w:szCs w:val="36"/>
          <w:shd w:val="clear" w:color="auto" w:fill="FFFFFF" w:themeFill="background1"/>
        </w:rPr>
        <w:lastRenderedPageBreak/>
        <w:t>Stress</w:t>
      </w:r>
      <w:bookmarkEnd w:id="5"/>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Primary stress defaults to the final syllable (ultima) in a word.  There are times when the stress can move back to the syllable before the final (the penult) or even to the syllable before that (the antepenult).  Having stress on the antepenult is rare, and stress never falls farther back than that.</w:t>
      </w:r>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The stress position is determined by the weight of the syllables involved.  The weight in turn is a factor of whether the syllable has a long or short vowel and whether it is open or closed.  There are three weights that result from the combinations.</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695"/>
        <w:gridCol w:w="3705"/>
        <w:gridCol w:w="2115"/>
      </w:tblGrid>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Weight</w:t>
            </w:r>
          </w:p>
        </w:tc>
        <w:tc>
          <w:tcPr>
            <w:tcW w:w="370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Features</w:t>
            </w:r>
          </w:p>
        </w:tc>
        <w:tc>
          <w:tcPr>
            <w:tcW w:w="211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Examples</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Light</w:t>
            </w:r>
          </w:p>
        </w:tc>
        <w:tc>
          <w:tcPr>
            <w:tcW w:w="370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short vowel + open syllable</w:t>
            </w:r>
          </w:p>
        </w:tc>
        <w:tc>
          <w:tcPr>
            <w:tcW w:w="211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ta</w:t>
            </w:r>
          </w:p>
        </w:tc>
      </w:tr>
      <w:tr w:rsidR="009A3862" w:rsidRPr="009A3862" w:rsidTr="009A3862">
        <w:trPr>
          <w:trHeight w:val="900"/>
        </w:trPr>
        <w:tc>
          <w:tcPr>
            <w:tcW w:w="169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Moderate</w:t>
            </w:r>
          </w:p>
        </w:tc>
        <w:tc>
          <w:tcPr>
            <w:tcW w:w="370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long vowel + open syllable</w:t>
            </w:r>
            <w:r w:rsidRPr="009A3862">
              <w:rPr>
                <w:rFonts w:eastAsia="Times New Roman"/>
                <w:szCs w:val="24"/>
              </w:rPr>
              <w:br/>
              <w:t> short vowel + closed syllable</w:t>
            </w:r>
            <w:r w:rsidRPr="009A3862">
              <w:rPr>
                <w:rFonts w:eastAsia="Times New Roman"/>
                <w:szCs w:val="24"/>
              </w:rPr>
              <w:br/>
              <w:t> diphthong vowel</w:t>
            </w:r>
          </w:p>
        </w:tc>
        <w:tc>
          <w:tcPr>
            <w:tcW w:w="211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tâ</w:t>
            </w:r>
            <w:r w:rsidRPr="009A3862">
              <w:rPr>
                <w:rFonts w:eastAsia="Times New Roman"/>
                <w:szCs w:val="24"/>
              </w:rPr>
              <w:br/>
              <w:t> tan or tand</w:t>
            </w:r>
            <w:r w:rsidRPr="009A3862">
              <w:rPr>
                <w:rFonts w:eastAsia="Times New Roman"/>
                <w:szCs w:val="24"/>
              </w:rPr>
              <w:br/>
              <w:t> tai or taid</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Heavy</w:t>
            </w:r>
          </w:p>
        </w:tc>
        <w:tc>
          <w:tcPr>
            <w:tcW w:w="370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long vowel + closed syllable</w:t>
            </w:r>
          </w:p>
        </w:tc>
        <w:tc>
          <w:tcPr>
            <w:tcW w:w="211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tân</w:t>
            </w:r>
          </w:p>
        </w:tc>
      </w:tr>
    </w:tbl>
    <w:p w:rsidR="009A3862" w:rsidRPr="009A3862" w:rsidRDefault="009A3862" w:rsidP="00B87A7B">
      <w:pPr>
        <w:shd w:val="clear" w:color="auto" w:fill="FFFFFF" w:themeFill="background1"/>
        <w:spacing w:after="0" w:line="240" w:lineRule="auto"/>
        <w:rPr>
          <w:rFonts w:eastAsia="Times New Roman"/>
          <w:szCs w:val="24"/>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The position of stress can be determined by the following process:</w:t>
      </w:r>
      <w:r w:rsidRPr="009A3862">
        <w:rPr>
          <w:rFonts w:eastAsia="Times New Roman"/>
          <w:color w:val="000000"/>
          <w:szCs w:val="24"/>
          <w:shd w:val="clear" w:color="auto" w:fill="CCCCCC"/>
        </w:rPr>
        <w:br/>
      </w:r>
    </w:p>
    <w:p w:rsidR="009A3862" w:rsidRPr="009A3862" w:rsidRDefault="009A3862" w:rsidP="00B87A7B">
      <w:pPr>
        <w:numPr>
          <w:ilvl w:val="0"/>
          <w:numId w:val="27"/>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Stress starts on the final syllable</w:t>
      </w:r>
    </w:p>
    <w:p w:rsidR="009A3862" w:rsidRPr="009A3862" w:rsidRDefault="009A3862" w:rsidP="00B87A7B">
      <w:pPr>
        <w:numPr>
          <w:ilvl w:val="0"/>
          <w:numId w:val="27"/>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If the syllable immediately previous is of equal or greater weight, the stress moves back by one syllable</w:t>
      </w:r>
    </w:p>
    <w:p w:rsidR="009A3862" w:rsidRPr="009A3862" w:rsidRDefault="009A3862" w:rsidP="00B87A7B">
      <w:pPr>
        <w:numPr>
          <w:ilvl w:val="0"/>
          <w:numId w:val="27"/>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If the vowels of the two syllables are identical (in both quality and length), the previous syllable counts as being one weight heavier</w:t>
      </w:r>
    </w:p>
    <w:p w:rsidR="009A3862" w:rsidRPr="009A3862" w:rsidRDefault="009A3862" w:rsidP="00B87A7B">
      <w:pPr>
        <w:numPr>
          <w:ilvl w:val="0"/>
          <w:numId w:val="27"/>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Stress will move from the penult to the antepenult only if there are four or more syllables in the word</w:t>
      </w:r>
    </w:p>
    <w:p w:rsidR="009A3862" w:rsidRPr="009A3862" w:rsidRDefault="009A3862" w:rsidP="00B87A7B">
      <w:pPr>
        <w:shd w:val="clear" w:color="auto" w:fill="FFFFFF" w:themeFill="background1"/>
        <w:spacing w:after="0" w:line="240" w:lineRule="auto"/>
        <w:rPr>
          <w:rFonts w:eastAsia="Times New Roman"/>
          <w:color w:val="000000"/>
          <w:szCs w:val="24"/>
          <w:shd w:val="clear" w:color="auto" w:fill="CCCCCC"/>
        </w:rPr>
      </w:pPr>
      <w:r w:rsidRPr="00B87A7B">
        <w:rPr>
          <w:rFonts w:eastAsia="Times New Roman"/>
          <w:color w:val="000000"/>
          <w:szCs w:val="24"/>
          <w:shd w:val="clear" w:color="auto" w:fill="FFFFFF" w:themeFill="background1"/>
        </w:rPr>
        <w:br/>
        <w:t>Here are some example words, showing their stress.</w:t>
      </w:r>
      <w:r w:rsidRPr="009A3862">
        <w:rPr>
          <w:rFonts w:ascii="Arial" w:eastAsia="Times New Roman" w:hAnsi="Arial" w:cs="Arial"/>
          <w:color w:val="000000"/>
          <w:sz w:val="20"/>
          <w:szCs w:val="20"/>
        </w:rPr>
        <w:br/>
      </w:r>
      <w:r w:rsidRPr="009A3862">
        <w:rPr>
          <w:rFonts w:ascii="Arial" w:eastAsia="Times New Roman" w:hAnsi="Arial" w:cs="Arial"/>
          <w:color w:val="000000"/>
          <w:sz w:val="20"/>
          <w:szCs w:val="20"/>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2075"/>
        <w:gridCol w:w="2141"/>
        <w:gridCol w:w="5174"/>
      </w:tblGrid>
      <w:tr w:rsidR="009A3862" w:rsidRPr="009A3862" w:rsidTr="009A3862">
        <w:trPr>
          <w:trHeight w:val="300"/>
        </w:trPr>
        <w:tc>
          <w:tcPr>
            <w:tcW w:w="21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Example Word</w:t>
            </w:r>
          </w:p>
        </w:tc>
        <w:tc>
          <w:tcPr>
            <w:tcW w:w="235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Stress</w:t>
            </w:r>
          </w:p>
        </w:tc>
        <w:tc>
          <w:tcPr>
            <w:tcW w:w="57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Explanation</w:t>
            </w:r>
          </w:p>
        </w:tc>
      </w:tr>
      <w:tr w:rsidR="009A3862" w:rsidRPr="009A3862" w:rsidTr="009A3862">
        <w:trPr>
          <w:trHeight w:val="300"/>
        </w:trPr>
        <w:tc>
          <w:tcPr>
            <w:tcW w:w="21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zirak</w:t>
            </w:r>
          </w:p>
        </w:tc>
        <w:tc>
          <w:tcPr>
            <w:tcW w:w="235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zi-RAK</w:t>
            </w:r>
          </w:p>
        </w:tc>
        <w:tc>
          <w:tcPr>
            <w:tcW w:w="57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240" w:line="240" w:lineRule="auto"/>
              <w:rPr>
                <w:rFonts w:eastAsia="Times New Roman"/>
                <w:szCs w:val="24"/>
              </w:rPr>
            </w:pPr>
            <w:r w:rsidRPr="009A3862">
              <w:rPr>
                <w:rFonts w:eastAsia="Times New Roman"/>
                <w:szCs w:val="24"/>
              </w:rPr>
              <w:t> moderate ultima  &gt;  light penult</w:t>
            </w:r>
          </w:p>
        </w:tc>
      </w:tr>
      <w:tr w:rsidR="009A3862" w:rsidRPr="009A3862" w:rsidTr="009A3862">
        <w:trPr>
          <w:trHeight w:val="300"/>
        </w:trPr>
        <w:tc>
          <w:tcPr>
            <w:tcW w:w="21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kheled</w:t>
            </w:r>
          </w:p>
        </w:tc>
        <w:tc>
          <w:tcPr>
            <w:tcW w:w="235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KHE-led</w:t>
            </w:r>
          </w:p>
        </w:tc>
        <w:tc>
          <w:tcPr>
            <w:tcW w:w="57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240" w:line="240" w:lineRule="auto"/>
              <w:rPr>
                <w:rFonts w:eastAsia="Times New Roman"/>
                <w:szCs w:val="24"/>
              </w:rPr>
            </w:pPr>
            <w:r w:rsidRPr="009A3862">
              <w:rPr>
                <w:rFonts w:eastAsia="Times New Roman"/>
                <w:szCs w:val="24"/>
              </w:rPr>
              <w:t> light penult has same vowel as moderate ultima, so equal</w:t>
            </w:r>
          </w:p>
        </w:tc>
      </w:tr>
      <w:tr w:rsidR="009A3862" w:rsidRPr="009A3862" w:rsidTr="009A3862">
        <w:trPr>
          <w:trHeight w:val="300"/>
        </w:trPr>
        <w:tc>
          <w:tcPr>
            <w:tcW w:w="21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zâram</w:t>
            </w:r>
          </w:p>
        </w:tc>
        <w:tc>
          <w:tcPr>
            <w:tcW w:w="235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ZÂ-ram</w:t>
            </w:r>
          </w:p>
        </w:tc>
        <w:tc>
          <w:tcPr>
            <w:tcW w:w="574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240" w:line="240" w:lineRule="auto"/>
              <w:rPr>
                <w:rFonts w:eastAsia="Times New Roman"/>
                <w:szCs w:val="24"/>
              </w:rPr>
            </w:pPr>
            <w:r w:rsidRPr="009A3862">
              <w:rPr>
                <w:rFonts w:eastAsia="Times New Roman"/>
                <w:szCs w:val="24"/>
              </w:rPr>
              <w:t> moderate penult  =  moderate ultima</w:t>
            </w:r>
          </w:p>
        </w:tc>
      </w:tr>
      <w:tr w:rsidR="009A3862" w:rsidRPr="009A3862" w:rsidTr="009A3862">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khazâd</w:t>
            </w:r>
          </w:p>
        </w:tc>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kha-ZÂD</w:t>
            </w:r>
          </w:p>
        </w:tc>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240" w:line="240" w:lineRule="auto"/>
              <w:rPr>
                <w:rFonts w:eastAsia="Times New Roman"/>
                <w:szCs w:val="24"/>
              </w:rPr>
            </w:pPr>
            <w:r w:rsidRPr="009A3862">
              <w:rPr>
                <w:rFonts w:eastAsia="Times New Roman"/>
                <w:szCs w:val="24"/>
              </w:rPr>
              <w:t> heavy ultima  &gt;  light penult</w:t>
            </w:r>
          </w:p>
        </w:tc>
      </w:tr>
      <w:tr w:rsidR="009A3862" w:rsidRPr="009A3862" w:rsidTr="009A3862">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mazarbul</w:t>
            </w:r>
          </w:p>
        </w:tc>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ma-ZAR-bul</w:t>
            </w:r>
          </w:p>
        </w:tc>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240" w:line="240" w:lineRule="auto"/>
              <w:rPr>
                <w:rFonts w:eastAsia="Times New Roman"/>
                <w:szCs w:val="24"/>
              </w:rPr>
            </w:pPr>
            <w:r w:rsidRPr="009A3862">
              <w:rPr>
                <w:rFonts w:eastAsia="Times New Roman"/>
                <w:szCs w:val="24"/>
              </w:rPr>
              <w:t> moderate penult  =  moderate ultima</w:t>
            </w:r>
          </w:p>
        </w:tc>
      </w:tr>
      <w:tr w:rsidR="009A3862" w:rsidRPr="009A3862" w:rsidTr="009A3862">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lastRenderedPageBreak/>
              <w:t> Tumunzahar</w:t>
            </w:r>
          </w:p>
        </w:tc>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tu-MUN-za-har</w:t>
            </w:r>
          </w:p>
        </w:tc>
        <w:tc>
          <w:tcPr>
            <w:tcW w:w="0" w:type="auto"/>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rPr>
                <w:rFonts w:eastAsia="Times New Roman"/>
                <w:szCs w:val="24"/>
              </w:rPr>
            </w:pPr>
            <w:r w:rsidRPr="009A3862">
              <w:rPr>
                <w:rFonts w:eastAsia="Times New Roman"/>
                <w:szCs w:val="24"/>
              </w:rPr>
              <w:t> light penult has same vowel as moderate ultima, so equal</w:t>
            </w:r>
            <w:r w:rsidRPr="009A3862">
              <w:rPr>
                <w:rFonts w:eastAsia="Times New Roman"/>
                <w:szCs w:val="24"/>
              </w:rPr>
              <w:br/>
              <w:t> moderate antepenult  &gt;  light penult, with 3+ syllables</w:t>
            </w:r>
          </w:p>
        </w:tc>
      </w:tr>
    </w:tbl>
    <w:p w:rsidR="009A3862" w:rsidRDefault="009A3862" w:rsidP="00B87A7B">
      <w:pPr>
        <w:shd w:val="clear" w:color="auto" w:fill="FFFFFF" w:themeFill="background1"/>
        <w:rPr>
          <w:rFonts w:eastAsia="Times New Roman"/>
          <w:color w:val="000000"/>
          <w:szCs w:val="24"/>
          <w:shd w:val="clear" w:color="auto" w:fill="CCCCCC"/>
        </w:rPr>
      </w:pP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br/>
        <w:t>Stressed syllables are pronounced with higher pitch and volume that others.</w:t>
      </w:r>
    </w:p>
    <w:p w:rsidR="009A3862" w:rsidRPr="00EF4849" w:rsidRDefault="00EF4849" w:rsidP="00EF4849">
      <w:hyperlink w:anchor="Phonology" w:history="1">
        <w:r w:rsidRPr="00EF4849">
          <w:rPr>
            <w:rStyle w:val="Hyperlink"/>
          </w:rPr>
          <w:t>Return to Phonology Menu</w:t>
        </w:r>
      </w:hyperlink>
    </w:p>
    <w:p w:rsidR="009A3862" w:rsidRDefault="009A3862" w:rsidP="00B87A7B">
      <w:pPr>
        <w:shd w:val="clear" w:color="auto" w:fill="FFFFFF" w:themeFill="background1"/>
        <w:rPr>
          <w:color w:val="000000"/>
          <w:shd w:val="clear" w:color="auto" w:fill="CCCCCC"/>
        </w:rPr>
      </w:pPr>
      <w:bookmarkStart w:id="6" w:name="Sound_Changes"/>
      <w:r w:rsidRPr="00B87A7B">
        <w:rPr>
          <w:b/>
          <w:bCs/>
          <w:color w:val="000000"/>
          <w:sz w:val="36"/>
          <w:szCs w:val="36"/>
          <w:shd w:val="clear" w:color="auto" w:fill="FFFFFF" w:themeFill="background1"/>
        </w:rPr>
        <w:t>Sound Changes</w:t>
      </w:r>
      <w:bookmarkEnd w:id="6"/>
      <w:r w:rsidRPr="00B87A7B">
        <w:rPr>
          <w:color w:val="000000"/>
          <w:shd w:val="clear" w:color="auto" w:fill="FFFFFF" w:themeFill="background1"/>
        </w:rPr>
        <w:br/>
      </w:r>
      <w:r w:rsidRPr="00B87A7B">
        <w:rPr>
          <w:color w:val="000000"/>
          <w:shd w:val="clear" w:color="auto" w:fill="FFFFFF" w:themeFill="background1"/>
        </w:rPr>
        <w:br/>
      </w:r>
      <w:r w:rsidRPr="00B87A7B">
        <w:rPr>
          <w:color w:val="000000"/>
          <w:shd w:val="clear" w:color="auto" w:fill="FFFFFF" w:themeFill="background1"/>
        </w:rPr>
        <w:br/>
      </w:r>
      <w:r w:rsidRPr="00B87A7B">
        <w:rPr>
          <w:b/>
          <w:bCs/>
          <w:color w:val="000000"/>
          <w:shd w:val="clear" w:color="auto" w:fill="FFFFFF" w:themeFill="background1"/>
        </w:rPr>
        <w:t>Consonant Assimilation</w:t>
      </w:r>
      <w:r>
        <w:rPr>
          <w:color w:val="000000"/>
          <w:shd w:val="clear" w:color="auto" w:fill="CCCCCC"/>
        </w:rPr>
        <w:br/>
      </w:r>
      <w:proofErr w:type="gramStart"/>
      <w:r w:rsidRPr="00B87A7B">
        <w:rPr>
          <w:color w:val="000000"/>
          <w:shd w:val="clear" w:color="auto" w:fill="FFFFFF" w:themeFill="background1"/>
        </w:rPr>
        <w:t>When</w:t>
      </w:r>
      <w:proofErr w:type="gramEnd"/>
      <w:r w:rsidRPr="00B87A7B">
        <w:rPr>
          <w:color w:val="000000"/>
          <w:shd w:val="clear" w:color="auto" w:fill="FFFFFF" w:themeFill="background1"/>
        </w:rPr>
        <w:t xml:space="preserve"> consonants come into contact, either between two syllables in a word or between two words, they may undergo certain sound changes (assimilation), depending on the consonants involved.  Generally speaking, these are spoken sound changes only and do not show up in writing.  Once place they do show up is in some noun inflections or verb conjugations, especially where aspirated consonants are geminated (doubled).  These will be noted in the section on morphology.  Another instance where assimilation is in the writing is in compound words, especially those that are very well known, such as Khazad-dûm.  Even here, though, the writing is sometimes inconsistent, as can be seen in the case of Felak-gundu vs. Felag-gundu.  Indicating assimilation in writing then is not a major concern.</w:t>
      </w:r>
      <w:r w:rsidRPr="00B87A7B">
        <w:rPr>
          <w:color w:val="000000"/>
          <w:shd w:val="clear" w:color="auto" w:fill="FFFFFF" w:themeFill="background1"/>
        </w:rPr>
        <w:br/>
      </w:r>
      <w:r w:rsidRPr="00B87A7B">
        <w:rPr>
          <w:color w:val="000000"/>
          <w:shd w:val="clear" w:color="auto" w:fill="FFFFFF" w:themeFill="background1"/>
        </w:rPr>
        <w:br/>
        <w:t>The following list shows the conditions and sound changes that occur with consonant assimilation.  All consonants are shown in English orthography.</w:t>
      </w:r>
      <w:r>
        <w:rPr>
          <w:color w:val="000000"/>
          <w:shd w:val="clear" w:color="auto" w:fill="CCCCCC"/>
        </w:rPr>
        <w:br/>
      </w:r>
      <w:r>
        <w:rPr>
          <w:color w:val="000000"/>
          <w:shd w:val="clear" w:color="auto" w:fill="CCCCCC"/>
        </w:rPr>
        <w:br/>
      </w:r>
      <w:r>
        <w:rPr>
          <w:color w:val="000000"/>
          <w:shd w:val="clear" w:color="auto" w:fill="CCCCCC"/>
        </w:rPr>
        <w:br/>
      </w:r>
      <w:r w:rsidRPr="00B87A7B">
        <w:rPr>
          <w:color w:val="000000"/>
          <w:shd w:val="clear" w:color="auto" w:fill="FFFFFF" w:themeFill="background1"/>
        </w:rPr>
        <w:t>1)  Unvoiced, plain consonants become voiced when next to their voiced counter parts.</w:t>
      </w:r>
      <w:r w:rsidRPr="00B87A7B">
        <w:rPr>
          <w:color w:val="000000"/>
          <w:shd w:val="clear" w:color="auto" w:fill="FFFFFF" w:themeFill="background1"/>
        </w:rPr>
        <w:br/>
      </w:r>
      <w:r w:rsidRPr="00B87A7B">
        <w:rPr>
          <w:color w:val="000000"/>
          <w:shd w:val="clear" w:color="auto" w:fill="FFFFFF" w:themeFill="background1"/>
        </w:rPr>
        <w:br/>
        <w:t>Example:  d-t</w:t>
      </w:r>
      <w:r w:rsidRPr="00B87A7B">
        <w:rPr>
          <w:rStyle w:val="apple-converted-space"/>
          <w:color w:val="000000"/>
          <w:shd w:val="clear" w:color="auto" w:fill="FFFFFF" w:themeFill="background1"/>
        </w:rPr>
        <w:t> </w:t>
      </w:r>
      <w:r w:rsidRPr="00B87A7B">
        <w:rPr>
          <w:color w:val="000000"/>
          <w:shd w:val="clear" w:color="auto" w:fill="FFFFFF" w:themeFill="background1"/>
        </w:rPr>
        <w:t>→</w:t>
      </w:r>
      <w:r w:rsidRPr="00B87A7B">
        <w:rPr>
          <w:rStyle w:val="apple-converted-space"/>
          <w:color w:val="000000"/>
          <w:shd w:val="clear" w:color="auto" w:fill="FFFFFF" w:themeFill="background1"/>
        </w:rPr>
        <w:t> </w:t>
      </w:r>
      <w:r w:rsidRPr="00B87A7B">
        <w:rPr>
          <w:color w:val="000000"/>
          <w:shd w:val="clear" w:color="auto" w:fill="FFFFFF" w:themeFill="background1"/>
        </w:rPr>
        <w:t>d-d  :  Khazad-tûm</w:t>
      </w:r>
      <w:r w:rsidRPr="00B87A7B">
        <w:rPr>
          <w:rStyle w:val="apple-converted-space"/>
          <w:color w:val="000000"/>
          <w:shd w:val="clear" w:color="auto" w:fill="FFFFFF" w:themeFill="background1"/>
        </w:rPr>
        <w:t> </w:t>
      </w:r>
      <w:r w:rsidRPr="00B87A7B">
        <w:rPr>
          <w:color w:val="000000"/>
          <w:shd w:val="clear" w:color="auto" w:fill="FFFFFF" w:themeFill="background1"/>
        </w:rPr>
        <w:t>→</w:t>
      </w:r>
      <w:r w:rsidRPr="00B87A7B">
        <w:rPr>
          <w:rStyle w:val="apple-converted-space"/>
          <w:color w:val="000000"/>
          <w:shd w:val="clear" w:color="auto" w:fill="FFFFFF" w:themeFill="background1"/>
        </w:rPr>
        <w:t> </w:t>
      </w:r>
      <w:r w:rsidRPr="00B87A7B">
        <w:rPr>
          <w:color w:val="000000"/>
          <w:shd w:val="clear" w:color="auto" w:fill="FFFFFF" w:themeFill="background1"/>
        </w:rPr>
        <w:t>Khazad-dûm</w:t>
      </w:r>
      <w:r w:rsidRPr="00B87A7B">
        <w:rPr>
          <w:color w:val="000000"/>
          <w:shd w:val="clear" w:color="auto" w:fill="FFFFFF" w:themeFill="background1"/>
        </w:rPr>
        <w:br/>
      </w:r>
      <w:r w:rsidRPr="00B87A7B">
        <w:rPr>
          <w:color w:val="000000"/>
          <w:shd w:val="clear" w:color="auto" w:fill="FFFFFF" w:themeFill="background1"/>
        </w:rPr>
        <w:br/>
        <w:t>-pb- </w:t>
      </w:r>
      <w:r w:rsidRPr="00B87A7B">
        <w:rPr>
          <w:rStyle w:val="apple-converted-space"/>
          <w:color w:val="000000"/>
          <w:shd w:val="clear" w:color="auto" w:fill="FFFFFF" w:themeFill="background1"/>
        </w:rPr>
        <w:t> </w:t>
      </w:r>
      <w:r w:rsidRPr="00B87A7B">
        <w:rPr>
          <w:color w:val="000000"/>
          <w:shd w:val="clear" w:color="auto" w:fill="FFFFFF" w:themeFill="background1"/>
        </w:rPr>
        <w:t>→  -bb-</w:t>
      </w:r>
      <w:r w:rsidRPr="00B87A7B">
        <w:rPr>
          <w:color w:val="000000"/>
          <w:shd w:val="clear" w:color="auto" w:fill="FFFFFF" w:themeFill="background1"/>
        </w:rPr>
        <w:br/>
        <w:t>-bp- </w:t>
      </w:r>
      <w:r w:rsidRPr="00B87A7B">
        <w:rPr>
          <w:rStyle w:val="apple-converted-space"/>
          <w:color w:val="000000"/>
          <w:shd w:val="clear" w:color="auto" w:fill="FFFFFF" w:themeFill="background1"/>
        </w:rPr>
        <w:t> </w:t>
      </w:r>
      <w:r w:rsidRPr="00B87A7B">
        <w:rPr>
          <w:color w:val="000000"/>
          <w:shd w:val="clear" w:color="auto" w:fill="FFFFFF" w:themeFill="background1"/>
        </w:rPr>
        <w:t>→  -bb-</w:t>
      </w:r>
      <w:r w:rsidRPr="00B87A7B">
        <w:rPr>
          <w:rFonts w:ascii="Arial" w:hAnsi="Arial" w:cs="Arial"/>
          <w:color w:val="000000"/>
          <w:sz w:val="20"/>
          <w:szCs w:val="20"/>
          <w:shd w:val="clear" w:color="auto" w:fill="FFFFFF" w:themeFill="background1"/>
        </w:rPr>
        <w:br/>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-td- </w:t>
      </w:r>
      <w:r w:rsidRPr="00B87A7B">
        <w:rPr>
          <w:rStyle w:val="apple-converted-space"/>
          <w:color w:val="000000"/>
          <w:shd w:val="clear" w:color="auto" w:fill="FFFFFF" w:themeFill="background1"/>
        </w:rPr>
        <w:t> </w:t>
      </w:r>
      <w:r w:rsidRPr="00B87A7B">
        <w:rPr>
          <w:color w:val="000000"/>
          <w:shd w:val="clear" w:color="auto" w:fill="FFFFFF" w:themeFill="background1"/>
        </w:rPr>
        <w:t>→  -dd-</w:t>
      </w:r>
      <w:r w:rsidRPr="00B87A7B">
        <w:rPr>
          <w:color w:val="000000"/>
          <w:shd w:val="clear" w:color="auto" w:fill="FFFFFF" w:themeFill="background1"/>
        </w:rPr>
        <w:br/>
        <w:t>-dt- </w:t>
      </w:r>
      <w:r w:rsidRPr="00B87A7B">
        <w:rPr>
          <w:rStyle w:val="apple-converted-space"/>
          <w:color w:val="000000"/>
          <w:shd w:val="clear" w:color="auto" w:fill="FFFFFF" w:themeFill="background1"/>
        </w:rPr>
        <w:t> </w:t>
      </w:r>
      <w:r w:rsidRPr="00B87A7B">
        <w:rPr>
          <w:color w:val="000000"/>
          <w:shd w:val="clear" w:color="auto" w:fill="FFFFFF" w:themeFill="background1"/>
        </w:rPr>
        <w:t>→  -dd-</w:t>
      </w:r>
      <w:r w:rsidRPr="00B87A7B">
        <w:rPr>
          <w:color w:val="000000"/>
          <w:shd w:val="clear" w:color="auto" w:fill="FFFFFF" w:themeFill="background1"/>
        </w:rPr>
        <w:br/>
      </w:r>
      <w:r w:rsidRPr="00B87A7B">
        <w:rPr>
          <w:color w:val="000000"/>
          <w:shd w:val="clear" w:color="auto" w:fill="FFFFFF" w:themeFill="background1"/>
        </w:rPr>
        <w:br/>
        <w:t>-cj- </w:t>
      </w:r>
      <w:r w:rsidRPr="00B87A7B">
        <w:rPr>
          <w:rStyle w:val="apple-converted-space"/>
          <w:color w:val="000000"/>
          <w:shd w:val="clear" w:color="auto" w:fill="FFFFFF" w:themeFill="background1"/>
        </w:rPr>
        <w:t> </w:t>
      </w:r>
      <w:r w:rsidRPr="00B87A7B">
        <w:rPr>
          <w:color w:val="000000"/>
          <w:shd w:val="clear" w:color="auto" w:fill="FFFFFF" w:themeFill="background1"/>
        </w:rPr>
        <w:t>→  -jj-</w:t>
      </w:r>
      <w:r w:rsidRPr="00B87A7B">
        <w:rPr>
          <w:color w:val="000000"/>
          <w:shd w:val="clear" w:color="auto" w:fill="FFFFFF" w:themeFill="background1"/>
        </w:rPr>
        <w:br/>
        <w:t>-jc- </w:t>
      </w:r>
      <w:r w:rsidRPr="00B87A7B">
        <w:rPr>
          <w:rStyle w:val="apple-converted-space"/>
          <w:color w:val="000000"/>
          <w:shd w:val="clear" w:color="auto" w:fill="FFFFFF" w:themeFill="background1"/>
        </w:rPr>
        <w:t> </w:t>
      </w:r>
      <w:r w:rsidRPr="00B87A7B">
        <w:rPr>
          <w:color w:val="000000"/>
          <w:shd w:val="clear" w:color="auto" w:fill="FFFFFF" w:themeFill="background1"/>
        </w:rPr>
        <w:t>→  -jj-</w:t>
      </w:r>
      <w:r w:rsidRPr="00B87A7B">
        <w:rPr>
          <w:color w:val="000000"/>
          <w:shd w:val="clear" w:color="auto" w:fill="FFFFFF" w:themeFill="background1"/>
        </w:rPr>
        <w:br/>
      </w:r>
      <w:r w:rsidRPr="00B87A7B">
        <w:rPr>
          <w:color w:val="000000"/>
          <w:shd w:val="clear" w:color="auto" w:fill="FFFFFF" w:themeFill="background1"/>
        </w:rPr>
        <w:br/>
      </w:r>
      <w:r w:rsidRPr="00B87A7B">
        <w:rPr>
          <w:color w:val="000000"/>
          <w:shd w:val="clear" w:color="auto" w:fill="FFFFFF" w:themeFill="background1"/>
        </w:rPr>
        <w:lastRenderedPageBreak/>
        <w:t>-kg- </w:t>
      </w:r>
      <w:r w:rsidRPr="00B87A7B">
        <w:rPr>
          <w:rStyle w:val="apple-converted-space"/>
          <w:color w:val="000000"/>
          <w:shd w:val="clear" w:color="auto" w:fill="FFFFFF" w:themeFill="background1"/>
        </w:rPr>
        <w:t> </w:t>
      </w:r>
      <w:r w:rsidRPr="00B87A7B">
        <w:rPr>
          <w:color w:val="000000"/>
          <w:shd w:val="clear" w:color="auto" w:fill="FFFFFF" w:themeFill="background1"/>
        </w:rPr>
        <w:t>→  -gg-</w:t>
      </w:r>
      <w:r w:rsidRPr="00B87A7B">
        <w:rPr>
          <w:color w:val="000000"/>
          <w:shd w:val="clear" w:color="auto" w:fill="FFFFFF" w:themeFill="background1"/>
        </w:rPr>
        <w:br/>
        <w:t>-gk- </w:t>
      </w:r>
      <w:r w:rsidRPr="00B87A7B">
        <w:rPr>
          <w:rStyle w:val="apple-converted-space"/>
          <w:color w:val="000000"/>
          <w:shd w:val="clear" w:color="auto" w:fill="FFFFFF" w:themeFill="background1"/>
        </w:rPr>
        <w:t> </w:t>
      </w:r>
      <w:r w:rsidRPr="00B87A7B">
        <w:rPr>
          <w:color w:val="000000"/>
          <w:shd w:val="clear" w:color="auto" w:fill="FFFFFF" w:themeFill="background1"/>
        </w:rPr>
        <w:t>→  -gg-</w:t>
      </w:r>
      <w:r w:rsidRPr="00B87A7B">
        <w:rPr>
          <w:color w:val="000000"/>
          <w:sz w:val="20"/>
          <w:szCs w:val="20"/>
          <w:shd w:val="clear" w:color="auto" w:fill="FFFFFF" w:themeFill="background1"/>
        </w:rPr>
        <w:br/>
      </w:r>
      <w:r w:rsidRPr="00B87A7B">
        <w:rPr>
          <w:color w:val="000000"/>
          <w:shd w:val="clear" w:color="auto" w:fill="FFFFFF" w:themeFill="background1"/>
        </w:rPr>
        <w:br/>
        <w:t>-fv- </w:t>
      </w:r>
      <w:r w:rsidRPr="00B87A7B">
        <w:rPr>
          <w:rStyle w:val="apple-converted-space"/>
          <w:color w:val="000000"/>
          <w:shd w:val="clear" w:color="auto" w:fill="FFFFFF" w:themeFill="background1"/>
        </w:rPr>
        <w:t> </w:t>
      </w:r>
      <w:r w:rsidRPr="00B87A7B">
        <w:rPr>
          <w:color w:val="000000"/>
          <w:shd w:val="clear" w:color="auto" w:fill="FFFFFF" w:themeFill="background1"/>
        </w:rPr>
        <w:t>→  -vv-</w:t>
      </w:r>
      <w:r w:rsidRPr="00B87A7B">
        <w:rPr>
          <w:color w:val="000000"/>
          <w:shd w:val="clear" w:color="auto" w:fill="FFFFFF" w:themeFill="background1"/>
        </w:rPr>
        <w:br/>
        <w:t>-vf- </w:t>
      </w:r>
      <w:r w:rsidRPr="00B87A7B">
        <w:rPr>
          <w:rStyle w:val="apple-converted-space"/>
          <w:color w:val="000000"/>
          <w:shd w:val="clear" w:color="auto" w:fill="FFFFFF" w:themeFill="background1"/>
        </w:rPr>
        <w:t> </w:t>
      </w:r>
      <w:r w:rsidRPr="00B87A7B">
        <w:rPr>
          <w:color w:val="000000"/>
          <w:shd w:val="clear" w:color="auto" w:fill="FFFFFF" w:themeFill="background1"/>
        </w:rPr>
        <w:t>→  -vv-</w:t>
      </w:r>
      <w:r w:rsidRPr="00B87A7B">
        <w:rPr>
          <w:color w:val="000000"/>
          <w:shd w:val="clear" w:color="auto" w:fill="FFFFFF" w:themeFill="background1"/>
        </w:rPr>
        <w:br/>
      </w:r>
      <w:r w:rsidRPr="00B87A7B">
        <w:rPr>
          <w:color w:val="000000"/>
          <w:shd w:val="clear" w:color="auto" w:fill="FFFFFF" w:themeFill="background1"/>
        </w:rPr>
        <w:br/>
        <w:t>-sz- </w:t>
      </w:r>
      <w:r w:rsidRPr="00B87A7B">
        <w:rPr>
          <w:rStyle w:val="apple-converted-space"/>
          <w:color w:val="000000"/>
          <w:shd w:val="clear" w:color="auto" w:fill="FFFFFF" w:themeFill="background1"/>
        </w:rPr>
        <w:t> </w:t>
      </w:r>
      <w:r w:rsidRPr="00B87A7B">
        <w:rPr>
          <w:color w:val="000000"/>
          <w:shd w:val="clear" w:color="auto" w:fill="FFFFFF" w:themeFill="background1"/>
        </w:rPr>
        <w:t>→  -zz-</w:t>
      </w:r>
      <w:r w:rsidRPr="00B87A7B">
        <w:rPr>
          <w:color w:val="000000"/>
          <w:shd w:val="clear" w:color="auto" w:fill="FFFFFF" w:themeFill="background1"/>
        </w:rPr>
        <w:br/>
        <w:t>-zs- </w:t>
      </w:r>
      <w:r w:rsidRPr="00B87A7B">
        <w:rPr>
          <w:rStyle w:val="apple-converted-space"/>
          <w:color w:val="000000"/>
          <w:shd w:val="clear" w:color="auto" w:fill="FFFFFF" w:themeFill="background1"/>
        </w:rPr>
        <w:t> </w:t>
      </w:r>
      <w:r w:rsidRPr="00B87A7B">
        <w:rPr>
          <w:color w:val="000000"/>
          <w:shd w:val="clear" w:color="auto" w:fill="FFFFFF" w:themeFill="background1"/>
        </w:rPr>
        <w:t>→  -zz-</w:t>
      </w:r>
      <w:r w:rsidRPr="00B87A7B">
        <w:rPr>
          <w:color w:val="000000"/>
          <w:shd w:val="clear" w:color="auto" w:fill="FFFFFF" w:themeFill="background1"/>
        </w:rPr>
        <w:br/>
      </w:r>
      <w:r w:rsidRPr="00B87A7B">
        <w:rPr>
          <w:color w:val="000000"/>
          <w:shd w:val="clear" w:color="auto" w:fill="FFFFFF" w:themeFill="background1"/>
        </w:rPr>
        <w:br/>
        <w:t>-shzh- </w:t>
      </w:r>
      <w:r w:rsidRPr="00B87A7B">
        <w:rPr>
          <w:rStyle w:val="apple-converted-space"/>
          <w:color w:val="000000"/>
          <w:shd w:val="clear" w:color="auto" w:fill="FFFFFF" w:themeFill="background1"/>
        </w:rPr>
        <w:t> </w:t>
      </w:r>
      <w:r w:rsidRPr="00B87A7B">
        <w:rPr>
          <w:color w:val="000000"/>
          <w:shd w:val="clear" w:color="auto" w:fill="FFFFFF" w:themeFill="background1"/>
        </w:rPr>
        <w:t>→  -zhzh-</w:t>
      </w:r>
      <w:r w:rsidRPr="00B87A7B">
        <w:rPr>
          <w:color w:val="000000"/>
          <w:shd w:val="clear" w:color="auto" w:fill="FFFFFF" w:themeFill="background1"/>
        </w:rPr>
        <w:br/>
        <w:t>-zhsh- </w:t>
      </w:r>
      <w:r w:rsidRPr="00B87A7B">
        <w:rPr>
          <w:rStyle w:val="apple-converted-space"/>
          <w:color w:val="000000"/>
          <w:shd w:val="clear" w:color="auto" w:fill="FFFFFF" w:themeFill="background1"/>
        </w:rPr>
        <w:t> </w:t>
      </w:r>
      <w:r w:rsidRPr="00B87A7B">
        <w:rPr>
          <w:color w:val="000000"/>
          <w:shd w:val="clear" w:color="auto" w:fill="FFFFFF" w:themeFill="background1"/>
        </w:rPr>
        <w:t>→  -zhzh-</w:t>
      </w:r>
      <w:r w:rsidRPr="00B87A7B">
        <w:rPr>
          <w:color w:val="000000"/>
          <w:shd w:val="clear" w:color="auto" w:fill="FFFFFF" w:themeFill="background1"/>
        </w:rPr>
        <w:br/>
      </w:r>
      <w:r w:rsidRPr="00B87A7B">
        <w:rPr>
          <w:color w:val="000000"/>
          <w:shd w:val="clear" w:color="auto" w:fill="FFFFFF" w:themeFill="background1"/>
        </w:rPr>
        <w:br/>
        <w:t>-hygh- </w:t>
      </w:r>
      <w:r w:rsidRPr="00B87A7B">
        <w:rPr>
          <w:rStyle w:val="apple-converted-space"/>
          <w:color w:val="000000"/>
          <w:shd w:val="clear" w:color="auto" w:fill="FFFFFF" w:themeFill="background1"/>
        </w:rPr>
        <w:t> </w:t>
      </w:r>
      <w:r w:rsidRPr="00B87A7B">
        <w:rPr>
          <w:color w:val="000000"/>
          <w:shd w:val="clear" w:color="auto" w:fill="FFFFFF" w:themeFill="background1"/>
        </w:rPr>
        <w:t>→  -ghgh-</w:t>
      </w:r>
      <w:r w:rsidRPr="00B87A7B">
        <w:rPr>
          <w:color w:val="000000"/>
          <w:shd w:val="clear" w:color="auto" w:fill="FFFFFF" w:themeFill="background1"/>
        </w:rPr>
        <w:br/>
        <w:t>-ghhy- </w:t>
      </w:r>
      <w:r w:rsidRPr="00B87A7B">
        <w:rPr>
          <w:rStyle w:val="apple-converted-space"/>
          <w:color w:val="000000"/>
          <w:shd w:val="clear" w:color="auto" w:fill="FFFFFF" w:themeFill="background1"/>
        </w:rPr>
        <w:t> </w:t>
      </w:r>
      <w:r w:rsidRPr="00B87A7B">
        <w:rPr>
          <w:color w:val="000000"/>
          <w:shd w:val="clear" w:color="auto" w:fill="FFFFFF" w:themeFill="background1"/>
        </w:rPr>
        <w:t>→  -ghgh-</w:t>
      </w:r>
      <w:r>
        <w:rPr>
          <w:color w:val="000000"/>
          <w:shd w:val="clear" w:color="auto" w:fill="CCCCCC"/>
        </w:rPr>
        <w:br/>
      </w:r>
      <w:r>
        <w:rPr>
          <w:color w:val="000000"/>
          <w:shd w:val="clear" w:color="auto" w:fill="CCCCCC"/>
        </w:rPr>
        <w:br/>
      </w:r>
      <w:r>
        <w:rPr>
          <w:color w:val="000000"/>
          <w:shd w:val="clear" w:color="auto" w:fill="CCCCCC"/>
        </w:rPr>
        <w:br/>
      </w:r>
      <w:r w:rsidRPr="00B87A7B">
        <w:rPr>
          <w:color w:val="000000"/>
          <w:shd w:val="clear" w:color="auto" w:fill="FFFFFF" w:themeFill="background1"/>
        </w:rPr>
        <w:t>2)  Unvoiced &lt;s&gt; and &lt;sh&gt; become voiced next to voiced alveolar and post-alveolar fricatives.</w:t>
      </w:r>
      <w:r w:rsidRPr="00B87A7B">
        <w:rPr>
          <w:color w:val="000000"/>
          <w:shd w:val="clear" w:color="auto" w:fill="FFFFFF" w:themeFill="background1"/>
        </w:rPr>
        <w:br/>
      </w:r>
      <w:r w:rsidRPr="00B87A7B">
        <w:rPr>
          <w:color w:val="000000"/>
          <w:shd w:val="clear" w:color="auto" w:fill="FFFFFF" w:themeFill="background1"/>
        </w:rPr>
        <w:br/>
        <w:t>-szh- </w:t>
      </w:r>
      <w:r w:rsidRPr="00B87A7B">
        <w:rPr>
          <w:rStyle w:val="apple-converted-space"/>
          <w:color w:val="000000"/>
          <w:shd w:val="clear" w:color="auto" w:fill="FFFFFF" w:themeFill="background1"/>
        </w:rPr>
        <w:t> </w:t>
      </w:r>
      <w:r w:rsidRPr="00B87A7B">
        <w:rPr>
          <w:color w:val="000000"/>
          <w:shd w:val="clear" w:color="auto" w:fill="FFFFFF" w:themeFill="background1"/>
        </w:rPr>
        <w:t>→  -zzh-</w:t>
      </w:r>
      <w:r w:rsidRPr="00B87A7B">
        <w:rPr>
          <w:color w:val="000000"/>
          <w:shd w:val="clear" w:color="auto" w:fill="FFFFFF" w:themeFill="background1"/>
        </w:rPr>
        <w:br/>
        <w:t>-zhs- </w:t>
      </w:r>
      <w:r w:rsidRPr="00B87A7B">
        <w:rPr>
          <w:rStyle w:val="apple-converted-space"/>
          <w:color w:val="000000"/>
          <w:shd w:val="clear" w:color="auto" w:fill="FFFFFF" w:themeFill="background1"/>
        </w:rPr>
        <w:t> </w:t>
      </w:r>
      <w:r w:rsidRPr="00B87A7B">
        <w:rPr>
          <w:color w:val="000000"/>
          <w:shd w:val="clear" w:color="auto" w:fill="FFFFFF" w:themeFill="background1"/>
        </w:rPr>
        <w:t>→  -zhz-</w:t>
      </w:r>
      <w:r w:rsidRPr="00B87A7B">
        <w:rPr>
          <w:color w:val="000000"/>
          <w:shd w:val="clear" w:color="auto" w:fill="FFFFFF" w:themeFill="background1"/>
        </w:rPr>
        <w:br/>
      </w:r>
      <w:r w:rsidRPr="00B87A7B">
        <w:rPr>
          <w:color w:val="000000"/>
          <w:shd w:val="clear" w:color="auto" w:fill="FFFFFF" w:themeFill="background1"/>
        </w:rPr>
        <w:br/>
        <w:t>-shz- </w:t>
      </w:r>
      <w:r w:rsidRPr="00B87A7B">
        <w:rPr>
          <w:rStyle w:val="apple-converted-space"/>
          <w:color w:val="000000"/>
          <w:shd w:val="clear" w:color="auto" w:fill="FFFFFF" w:themeFill="background1"/>
        </w:rPr>
        <w:t> </w:t>
      </w:r>
      <w:r w:rsidRPr="00B87A7B">
        <w:rPr>
          <w:color w:val="000000"/>
          <w:shd w:val="clear" w:color="auto" w:fill="FFFFFF" w:themeFill="background1"/>
        </w:rPr>
        <w:t>→  -zhz-</w:t>
      </w:r>
      <w:r w:rsidRPr="00B87A7B">
        <w:rPr>
          <w:color w:val="000000"/>
          <w:shd w:val="clear" w:color="auto" w:fill="FFFFFF" w:themeFill="background1"/>
        </w:rPr>
        <w:br/>
        <w:t>-zsh- </w:t>
      </w:r>
      <w:r w:rsidRPr="00B87A7B">
        <w:rPr>
          <w:rStyle w:val="apple-converted-space"/>
          <w:color w:val="000000"/>
          <w:shd w:val="clear" w:color="auto" w:fill="FFFFFF" w:themeFill="background1"/>
        </w:rPr>
        <w:t> </w:t>
      </w:r>
      <w:r w:rsidRPr="00B87A7B">
        <w:rPr>
          <w:color w:val="000000"/>
          <w:shd w:val="clear" w:color="auto" w:fill="FFFFFF" w:themeFill="background1"/>
        </w:rPr>
        <w:t>→  -zzh-</w:t>
      </w:r>
      <w:r w:rsidRPr="00B87A7B">
        <w:rPr>
          <w:color w:val="000000"/>
          <w:shd w:val="clear" w:color="auto" w:fill="FFFFFF" w:themeFill="background1"/>
        </w:rPr>
        <w:br/>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br/>
        <w:t>3)  When next to palatal and velar stops and fricatives, the gottal stop &lt; ' &gt; is assimilated.</w:t>
      </w:r>
      <w:r w:rsidRPr="00B87A7B">
        <w:rPr>
          <w:color w:val="000000"/>
          <w:shd w:val="clear" w:color="auto" w:fill="FFFFFF" w:themeFill="background1"/>
        </w:rPr>
        <w:br/>
      </w:r>
      <w:r w:rsidRPr="00B87A7B">
        <w:rPr>
          <w:color w:val="000000"/>
          <w:shd w:val="clear" w:color="auto" w:fill="FFFFFF" w:themeFill="background1"/>
        </w:rPr>
        <w:br/>
        <w:t>Example:  '</w:t>
      </w:r>
      <w:r w:rsidRPr="00B87A7B">
        <w:rPr>
          <w:rStyle w:val="apple-converted-space"/>
          <w:color w:val="000000"/>
          <w:shd w:val="clear" w:color="auto" w:fill="FFFFFF" w:themeFill="background1"/>
        </w:rPr>
        <w:t> </w:t>
      </w:r>
      <w:r w:rsidRPr="00B87A7B">
        <w:rPr>
          <w:color w:val="000000"/>
          <w:shd w:val="clear" w:color="auto" w:fill="FFFFFF" w:themeFill="background1"/>
        </w:rPr>
        <w:t>→ k  : </w:t>
      </w:r>
      <w:r w:rsidRPr="00B87A7B">
        <w:rPr>
          <w:rStyle w:val="apple-converted-space"/>
          <w:color w:val="000000"/>
          <w:shd w:val="clear" w:color="auto" w:fill="FFFFFF" w:themeFill="background1"/>
        </w:rPr>
        <w:t> </w:t>
      </w:r>
      <w:r w:rsidRPr="00B87A7B">
        <w:rPr>
          <w:color w:val="000000"/>
          <w:shd w:val="clear" w:color="auto" w:fill="FFFFFF" w:themeFill="background1"/>
        </w:rPr>
        <w:t>Nulu'-khizdîn </w:t>
      </w:r>
      <w:r w:rsidRPr="00B87A7B">
        <w:rPr>
          <w:rStyle w:val="apple-converted-space"/>
          <w:color w:val="000000"/>
          <w:shd w:val="clear" w:color="auto" w:fill="FFFFFF" w:themeFill="background1"/>
        </w:rPr>
        <w:t> </w:t>
      </w:r>
      <w:r w:rsidRPr="00B87A7B">
        <w:rPr>
          <w:color w:val="000000"/>
          <w:shd w:val="clear" w:color="auto" w:fill="FFFFFF" w:themeFill="background1"/>
        </w:rPr>
        <w:t>→  Nuluk-khizdîn</w:t>
      </w:r>
      <w:r w:rsidRPr="00B87A7B">
        <w:rPr>
          <w:color w:val="000000"/>
          <w:shd w:val="clear" w:color="auto" w:fill="FFFFFF" w:themeFill="background1"/>
        </w:rPr>
        <w:br/>
      </w:r>
      <w:r w:rsidRPr="00B87A7B">
        <w:rPr>
          <w:color w:val="000000"/>
          <w:shd w:val="clear" w:color="auto" w:fill="FFFFFF" w:themeFill="background1"/>
        </w:rPr>
        <w:br/>
        <w:t>-'k- </w:t>
      </w:r>
      <w:r w:rsidRPr="00B87A7B">
        <w:rPr>
          <w:rStyle w:val="apple-converted-space"/>
          <w:color w:val="000000"/>
          <w:shd w:val="clear" w:color="auto" w:fill="FFFFFF" w:themeFill="background1"/>
        </w:rPr>
        <w:t> </w:t>
      </w:r>
      <w:r w:rsidRPr="00B87A7B">
        <w:rPr>
          <w:color w:val="000000"/>
          <w:shd w:val="clear" w:color="auto" w:fill="FFFFFF" w:themeFill="background1"/>
        </w:rPr>
        <w:t>→  -kk-</w:t>
      </w:r>
      <w:r w:rsidRPr="00B87A7B">
        <w:rPr>
          <w:color w:val="000000"/>
          <w:shd w:val="clear" w:color="auto" w:fill="FFFFFF" w:themeFill="background1"/>
        </w:rPr>
        <w:br/>
        <w:t>-k'- </w:t>
      </w:r>
      <w:r w:rsidRPr="00B87A7B">
        <w:rPr>
          <w:rStyle w:val="apple-converted-space"/>
          <w:color w:val="000000"/>
          <w:shd w:val="clear" w:color="auto" w:fill="FFFFFF" w:themeFill="background1"/>
        </w:rPr>
        <w:t> </w:t>
      </w:r>
      <w:r w:rsidRPr="00B87A7B">
        <w:rPr>
          <w:color w:val="000000"/>
          <w:shd w:val="clear" w:color="auto" w:fill="FFFFFF" w:themeFill="background1"/>
        </w:rPr>
        <w:t>→  -kk-</w:t>
      </w:r>
      <w:r w:rsidRPr="00B87A7B">
        <w:rPr>
          <w:color w:val="000000"/>
          <w:shd w:val="clear" w:color="auto" w:fill="FFFFFF" w:themeFill="background1"/>
        </w:rPr>
        <w:br/>
      </w:r>
      <w:r w:rsidRPr="00B87A7B">
        <w:rPr>
          <w:color w:val="000000"/>
          <w:shd w:val="clear" w:color="auto" w:fill="FFFFFF" w:themeFill="background1"/>
        </w:rPr>
        <w:br/>
        <w:t>-'g- </w:t>
      </w:r>
      <w:r w:rsidRPr="00B87A7B">
        <w:rPr>
          <w:rStyle w:val="apple-converted-space"/>
          <w:color w:val="000000"/>
          <w:shd w:val="clear" w:color="auto" w:fill="FFFFFF" w:themeFill="background1"/>
        </w:rPr>
        <w:t> </w:t>
      </w:r>
      <w:r w:rsidRPr="00B87A7B">
        <w:rPr>
          <w:color w:val="000000"/>
          <w:shd w:val="clear" w:color="auto" w:fill="FFFFFF" w:themeFill="background1"/>
        </w:rPr>
        <w:t>→  -gg-</w:t>
      </w:r>
      <w:r w:rsidRPr="00B87A7B">
        <w:rPr>
          <w:color w:val="000000"/>
          <w:shd w:val="clear" w:color="auto" w:fill="FFFFFF" w:themeFill="background1"/>
        </w:rPr>
        <w:br/>
        <w:t>-g'- </w:t>
      </w:r>
      <w:r w:rsidRPr="00B87A7B">
        <w:rPr>
          <w:rStyle w:val="apple-converted-space"/>
          <w:color w:val="000000"/>
          <w:shd w:val="clear" w:color="auto" w:fill="FFFFFF" w:themeFill="background1"/>
        </w:rPr>
        <w:t> </w:t>
      </w:r>
      <w:r w:rsidRPr="00B87A7B">
        <w:rPr>
          <w:color w:val="000000"/>
          <w:shd w:val="clear" w:color="auto" w:fill="FFFFFF" w:themeFill="background1"/>
        </w:rPr>
        <w:t>→  -gg-</w:t>
      </w:r>
      <w:r w:rsidRPr="00B87A7B">
        <w:rPr>
          <w:color w:val="000000"/>
          <w:shd w:val="clear" w:color="auto" w:fill="FFFFFF" w:themeFill="background1"/>
        </w:rPr>
        <w:br/>
      </w:r>
      <w:r w:rsidRPr="00B87A7B">
        <w:rPr>
          <w:color w:val="000000"/>
          <w:shd w:val="clear" w:color="auto" w:fill="FFFFFF" w:themeFill="background1"/>
        </w:rPr>
        <w:br/>
        <w:t>-'hy- </w:t>
      </w:r>
      <w:r w:rsidRPr="00B87A7B">
        <w:rPr>
          <w:rStyle w:val="apple-converted-space"/>
          <w:color w:val="000000"/>
          <w:shd w:val="clear" w:color="auto" w:fill="FFFFFF" w:themeFill="background1"/>
        </w:rPr>
        <w:t> </w:t>
      </w:r>
      <w:r w:rsidRPr="00B87A7B">
        <w:rPr>
          <w:color w:val="000000"/>
          <w:shd w:val="clear" w:color="auto" w:fill="FFFFFF" w:themeFill="background1"/>
        </w:rPr>
        <w:t>→  -hyhy-</w:t>
      </w:r>
      <w:r w:rsidRPr="00B87A7B">
        <w:rPr>
          <w:color w:val="000000"/>
          <w:shd w:val="clear" w:color="auto" w:fill="FFFFFF" w:themeFill="background1"/>
        </w:rPr>
        <w:br/>
        <w:t>-hy'- </w:t>
      </w:r>
      <w:r w:rsidRPr="00B87A7B">
        <w:rPr>
          <w:rStyle w:val="apple-converted-space"/>
          <w:color w:val="000000"/>
          <w:shd w:val="clear" w:color="auto" w:fill="FFFFFF" w:themeFill="background1"/>
        </w:rPr>
        <w:t> </w:t>
      </w:r>
      <w:r w:rsidRPr="00B87A7B">
        <w:rPr>
          <w:color w:val="000000"/>
          <w:shd w:val="clear" w:color="auto" w:fill="FFFFFF" w:themeFill="background1"/>
        </w:rPr>
        <w:t>→  -hyhy-</w:t>
      </w:r>
      <w:r w:rsidRPr="00B87A7B">
        <w:rPr>
          <w:color w:val="000000"/>
          <w:shd w:val="clear" w:color="auto" w:fill="FFFFFF" w:themeFill="background1"/>
        </w:rPr>
        <w:br/>
      </w:r>
      <w:r w:rsidRPr="00B87A7B">
        <w:rPr>
          <w:color w:val="000000"/>
          <w:shd w:val="clear" w:color="auto" w:fill="FFFFFF" w:themeFill="background1"/>
        </w:rPr>
        <w:br/>
        <w:t>-'gh- </w:t>
      </w:r>
      <w:r w:rsidRPr="00B87A7B">
        <w:rPr>
          <w:rStyle w:val="apple-converted-space"/>
          <w:color w:val="000000"/>
          <w:shd w:val="clear" w:color="auto" w:fill="FFFFFF" w:themeFill="background1"/>
        </w:rPr>
        <w:t> </w:t>
      </w:r>
      <w:r w:rsidRPr="00B87A7B">
        <w:rPr>
          <w:color w:val="000000"/>
          <w:shd w:val="clear" w:color="auto" w:fill="FFFFFF" w:themeFill="background1"/>
        </w:rPr>
        <w:t>→  -ghgh-</w:t>
      </w:r>
      <w:r w:rsidRPr="00B87A7B">
        <w:rPr>
          <w:color w:val="000000"/>
          <w:shd w:val="clear" w:color="auto" w:fill="FFFFFF" w:themeFill="background1"/>
        </w:rPr>
        <w:br/>
        <w:t>-gh'- </w:t>
      </w:r>
      <w:r w:rsidRPr="00B87A7B">
        <w:rPr>
          <w:rStyle w:val="apple-converted-space"/>
          <w:color w:val="000000"/>
          <w:shd w:val="clear" w:color="auto" w:fill="FFFFFF" w:themeFill="background1"/>
        </w:rPr>
        <w:t> </w:t>
      </w:r>
      <w:r w:rsidRPr="00B87A7B">
        <w:rPr>
          <w:color w:val="000000"/>
          <w:shd w:val="clear" w:color="auto" w:fill="FFFFFF" w:themeFill="background1"/>
        </w:rPr>
        <w:t>→  -ghgh-</w:t>
      </w:r>
      <w:r>
        <w:rPr>
          <w:color w:val="000000"/>
          <w:shd w:val="clear" w:color="auto" w:fill="CCCCCC"/>
        </w:rPr>
        <w:br/>
      </w:r>
      <w:r>
        <w:rPr>
          <w:color w:val="000000"/>
          <w:shd w:val="clear" w:color="auto" w:fill="CCCCCC"/>
        </w:rPr>
        <w:br/>
      </w:r>
      <w:r>
        <w:rPr>
          <w:color w:val="000000"/>
          <w:shd w:val="clear" w:color="auto" w:fill="CCCCCC"/>
        </w:rPr>
        <w:lastRenderedPageBreak/>
        <w:br/>
      </w:r>
      <w:r w:rsidRPr="00B87A7B">
        <w:rPr>
          <w:color w:val="000000"/>
          <w:shd w:val="clear" w:color="auto" w:fill="FFFFFF" w:themeFill="background1"/>
        </w:rPr>
        <w:t xml:space="preserve">4)  Aspirated stops followed by voiced stops become unaspirated and also devoice and </w:t>
      </w:r>
      <w:r>
        <w:rPr>
          <w:color w:val="000000"/>
          <w:shd w:val="clear" w:color="auto" w:fill="CCCCCC"/>
        </w:rPr>
        <w:t xml:space="preserve">aspirate </w:t>
      </w:r>
      <w:r w:rsidRPr="00B87A7B">
        <w:rPr>
          <w:color w:val="000000"/>
          <w:shd w:val="clear" w:color="auto" w:fill="FFFFFF" w:themeFill="background1"/>
        </w:rPr>
        <w:t>the (previously) voiced stop.</w:t>
      </w:r>
      <w:r w:rsidRPr="00B87A7B">
        <w:rPr>
          <w:color w:val="000000"/>
          <w:shd w:val="clear" w:color="auto" w:fill="FFFFFF" w:themeFill="background1"/>
        </w:rPr>
        <w:br/>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-phb- </w:t>
      </w:r>
      <w:r w:rsidRPr="00B87A7B">
        <w:rPr>
          <w:rStyle w:val="apple-converted-space"/>
          <w:color w:val="000000"/>
          <w:shd w:val="clear" w:color="auto" w:fill="FFFFFF" w:themeFill="background1"/>
        </w:rPr>
        <w:t> </w:t>
      </w:r>
      <w:r w:rsidRPr="00B87A7B">
        <w:rPr>
          <w:color w:val="000000"/>
          <w:shd w:val="clear" w:color="auto" w:fill="FFFFFF" w:themeFill="background1"/>
        </w:rPr>
        <w:t>→  -pph-</w:t>
      </w:r>
      <w:r w:rsidRPr="00B87A7B">
        <w:rPr>
          <w:color w:val="000000"/>
          <w:shd w:val="clear" w:color="auto" w:fill="FFFFFF" w:themeFill="background1"/>
        </w:rPr>
        <w:br/>
        <w:t>-phd- </w:t>
      </w:r>
      <w:r w:rsidRPr="00B87A7B">
        <w:rPr>
          <w:rStyle w:val="apple-converted-space"/>
          <w:color w:val="000000"/>
          <w:shd w:val="clear" w:color="auto" w:fill="FFFFFF" w:themeFill="background1"/>
        </w:rPr>
        <w:t> </w:t>
      </w:r>
      <w:r w:rsidRPr="00B87A7B">
        <w:rPr>
          <w:color w:val="000000"/>
          <w:shd w:val="clear" w:color="auto" w:fill="FFFFFF" w:themeFill="background1"/>
        </w:rPr>
        <w:t>→  -pth-</w:t>
      </w:r>
      <w:r w:rsidRPr="00B87A7B">
        <w:rPr>
          <w:color w:val="000000"/>
          <w:shd w:val="clear" w:color="auto" w:fill="FFFFFF" w:themeFill="background1"/>
        </w:rPr>
        <w:br/>
        <w:t>-phj- </w:t>
      </w:r>
      <w:r w:rsidRPr="00B87A7B">
        <w:rPr>
          <w:rStyle w:val="apple-converted-space"/>
          <w:color w:val="000000"/>
          <w:shd w:val="clear" w:color="auto" w:fill="FFFFFF" w:themeFill="background1"/>
        </w:rPr>
        <w:t> </w:t>
      </w:r>
      <w:r w:rsidRPr="00B87A7B">
        <w:rPr>
          <w:color w:val="000000"/>
          <w:shd w:val="clear" w:color="auto" w:fill="FFFFFF" w:themeFill="background1"/>
        </w:rPr>
        <w:t>→  -pch-</w:t>
      </w:r>
      <w:r w:rsidRPr="00B87A7B">
        <w:rPr>
          <w:color w:val="000000"/>
          <w:shd w:val="clear" w:color="auto" w:fill="FFFFFF" w:themeFill="background1"/>
        </w:rPr>
        <w:br/>
        <w:t>-phg- </w:t>
      </w:r>
      <w:r w:rsidRPr="00B87A7B">
        <w:rPr>
          <w:rStyle w:val="apple-converted-space"/>
          <w:color w:val="000000"/>
          <w:shd w:val="clear" w:color="auto" w:fill="FFFFFF" w:themeFill="background1"/>
        </w:rPr>
        <w:t> </w:t>
      </w:r>
      <w:r w:rsidRPr="00B87A7B">
        <w:rPr>
          <w:color w:val="000000"/>
          <w:shd w:val="clear" w:color="auto" w:fill="FFFFFF" w:themeFill="background1"/>
        </w:rPr>
        <w:t>→  -pkh-</w:t>
      </w:r>
      <w:r w:rsidRPr="00B87A7B">
        <w:rPr>
          <w:color w:val="000000"/>
          <w:shd w:val="clear" w:color="auto" w:fill="FFFFFF" w:themeFill="background1"/>
        </w:rPr>
        <w:br/>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-thb- </w:t>
      </w:r>
      <w:r w:rsidRPr="00B87A7B">
        <w:rPr>
          <w:rStyle w:val="apple-converted-space"/>
          <w:color w:val="000000"/>
          <w:shd w:val="clear" w:color="auto" w:fill="FFFFFF" w:themeFill="background1"/>
        </w:rPr>
        <w:t> </w:t>
      </w:r>
      <w:r w:rsidRPr="00B87A7B">
        <w:rPr>
          <w:color w:val="000000"/>
          <w:shd w:val="clear" w:color="auto" w:fill="FFFFFF" w:themeFill="background1"/>
        </w:rPr>
        <w:t>→  -tph-</w:t>
      </w:r>
      <w:r w:rsidRPr="00B87A7B">
        <w:rPr>
          <w:color w:val="000000"/>
          <w:shd w:val="clear" w:color="auto" w:fill="FFFFFF" w:themeFill="background1"/>
        </w:rPr>
        <w:br/>
        <w:t>-thd- </w:t>
      </w:r>
      <w:r w:rsidRPr="00B87A7B">
        <w:rPr>
          <w:rStyle w:val="apple-converted-space"/>
          <w:color w:val="000000"/>
          <w:shd w:val="clear" w:color="auto" w:fill="FFFFFF" w:themeFill="background1"/>
        </w:rPr>
        <w:t> </w:t>
      </w:r>
      <w:r w:rsidRPr="00B87A7B">
        <w:rPr>
          <w:color w:val="000000"/>
          <w:shd w:val="clear" w:color="auto" w:fill="FFFFFF" w:themeFill="background1"/>
        </w:rPr>
        <w:t>→  -tth-</w:t>
      </w:r>
      <w:r w:rsidRPr="00B87A7B">
        <w:rPr>
          <w:color w:val="000000"/>
          <w:shd w:val="clear" w:color="auto" w:fill="FFFFFF" w:themeFill="background1"/>
        </w:rPr>
        <w:br/>
        <w:t>-thj- </w:t>
      </w:r>
      <w:r w:rsidRPr="00B87A7B">
        <w:rPr>
          <w:rStyle w:val="apple-converted-space"/>
          <w:color w:val="000000"/>
          <w:shd w:val="clear" w:color="auto" w:fill="FFFFFF" w:themeFill="background1"/>
        </w:rPr>
        <w:t> </w:t>
      </w:r>
      <w:r w:rsidRPr="00B87A7B">
        <w:rPr>
          <w:color w:val="000000"/>
          <w:shd w:val="clear" w:color="auto" w:fill="FFFFFF" w:themeFill="background1"/>
        </w:rPr>
        <w:t>→  -tch-</w:t>
      </w:r>
      <w:r w:rsidRPr="00B87A7B">
        <w:rPr>
          <w:color w:val="000000"/>
          <w:shd w:val="clear" w:color="auto" w:fill="FFFFFF" w:themeFill="background1"/>
        </w:rPr>
        <w:br/>
        <w:t>-thg- </w:t>
      </w:r>
      <w:r w:rsidRPr="00B87A7B">
        <w:rPr>
          <w:rStyle w:val="apple-converted-space"/>
          <w:color w:val="000000"/>
          <w:shd w:val="clear" w:color="auto" w:fill="FFFFFF" w:themeFill="background1"/>
        </w:rPr>
        <w:t> </w:t>
      </w:r>
      <w:r w:rsidRPr="00B87A7B">
        <w:rPr>
          <w:color w:val="000000"/>
          <w:shd w:val="clear" w:color="auto" w:fill="FFFFFF" w:themeFill="background1"/>
        </w:rPr>
        <w:t>→  -tkh-</w:t>
      </w:r>
      <w:r w:rsidRPr="00B87A7B">
        <w:rPr>
          <w:color w:val="000000"/>
          <w:shd w:val="clear" w:color="auto" w:fill="FFFFFF" w:themeFill="background1"/>
        </w:rPr>
        <w:br/>
      </w:r>
      <w:r w:rsidRPr="00B87A7B">
        <w:rPr>
          <w:color w:val="000000"/>
          <w:shd w:val="clear" w:color="auto" w:fill="FFFFFF" w:themeFill="background1"/>
        </w:rPr>
        <w:br/>
        <w:t>-chb- </w:t>
      </w:r>
      <w:r w:rsidRPr="00B87A7B">
        <w:rPr>
          <w:rStyle w:val="apple-converted-space"/>
          <w:color w:val="000000"/>
          <w:shd w:val="clear" w:color="auto" w:fill="FFFFFF" w:themeFill="background1"/>
        </w:rPr>
        <w:t> </w:t>
      </w:r>
      <w:r w:rsidRPr="00B87A7B">
        <w:rPr>
          <w:color w:val="000000"/>
          <w:shd w:val="clear" w:color="auto" w:fill="FFFFFF" w:themeFill="background1"/>
        </w:rPr>
        <w:t>→  -cph-</w:t>
      </w:r>
      <w:r w:rsidRPr="00B87A7B">
        <w:rPr>
          <w:color w:val="000000"/>
          <w:shd w:val="clear" w:color="auto" w:fill="FFFFFF" w:themeFill="background1"/>
        </w:rPr>
        <w:br/>
        <w:t>-chd- </w:t>
      </w:r>
      <w:r w:rsidRPr="00B87A7B">
        <w:rPr>
          <w:rStyle w:val="apple-converted-space"/>
          <w:color w:val="000000"/>
          <w:shd w:val="clear" w:color="auto" w:fill="FFFFFF" w:themeFill="background1"/>
        </w:rPr>
        <w:t> </w:t>
      </w:r>
      <w:r w:rsidRPr="00B87A7B">
        <w:rPr>
          <w:color w:val="000000"/>
          <w:shd w:val="clear" w:color="auto" w:fill="FFFFFF" w:themeFill="background1"/>
        </w:rPr>
        <w:t>→  -cth-</w:t>
      </w:r>
      <w:r w:rsidRPr="00B87A7B">
        <w:rPr>
          <w:color w:val="000000"/>
          <w:shd w:val="clear" w:color="auto" w:fill="FFFFFF" w:themeFill="background1"/>
        </w:rPr>
        <w:br/>
        <w:t>-chj- </w:t>
      </w:r>
      <w:r w:rsidRPr="00B87A7B">
        <w:rPr>
          <w:rStyle w:val="apple-converted-space"/>
          <w:color w:val="000000"/>
          <w:shd w:val="clear" w:color="auto" w:fill="FFFFFF" w:themeFill="background1"/>
        </w:rPr>
        <w:t> </w:t>
      </w:r>
      <w:r w:rsidRPr="00B87A7B">
        <w:rPr>
          <w:color w:val="000000"/>
          <w:shd w:val="clear" w:color="auto" w:fill="FFFFFF" w:themeFill="background1"/>
        </w:rPr>
        <w:t>→  -cch-</w:t>
      </w:r>
      <w:r w:rsidRPr="00B87A7B">
        <w:rPr>
          <w:color w:val="000000"/>
          <w:shd w:val="clear" w:color="auto" w:fill="FFFFFF" w:themeFill="background1"/>
        </w:rPr>
        <w:br/>
        <w:t>-chg- </w:t>
      </w:r>
      <w:r w:rsidRPr="00B87A7B">
        <w:rPr>
          <w:rStyle w:val="apple-converted-space"/>
          <w:color w:val="000000"/>
          <w:shd w:val="clear" w:color="auto" w:fill="FFFFFF" w:themeFill="background1"/>
        </w:rPr>
        <w:t> </w:t>
      </w:r>
      <w:r w:rsidRPr="00B87A7B">
        <w:rPr>
          <w:color w:val="000000"/>
          <w:shd w:val="clear" w:color="auto" w:fill="FFFFFF" w:themeFill="background1"/>
        </w:rPr>
        <w:t>→  -ckh-</w:t>
      </w:r>
      <w:r w:rsidRPr="00B87A7B">
        <w:rPr>
          <w:color w:val="000000"/>
          <w:shd w:val="clear" w:color="auto" w:fill="FFFFFF" w:themeFill="background1"/>
        </w:rPr>
        <w:br/>
      </w:r>
      <w:r w:rsidRPr="00B87A7B">
        <w:rPr>
          <w:color w:val="000000"/>
          <w:shd w:val="clear" w:color="auto" w:fill="FFFFFF" w:themeFill="background1"/>
        </w:rPr>
        <w:br/>
        <w:t>-khb- </w:t>
      </w:r>
      <w:r w:rsidRPr="00B87A7B">
        <w:rPr>
          <w:rStyle w:val="apple-converted-space"/>
          <w:color w:val="000000"/>
          <w:shd w:val="clear" w:color="auto" w:fill="FFFFFF" w:themeFill="background1"/>
        </w:rPr>
        <w:t> </w:t>
      </w:r>
      <w:r w:rsidRPr="00B87A7B">
        <w:rPr>
          <w:color w:val="000000"/>
          <w:shd w:val="clear" w:color="auto" w:fill="FFFFFF" w:themeFill="background1"/>
        </w:rPr>
        <w:t>→  -kph-</w:t>
      </w:r>
      <w:r w:rsidRPr="00B87A7B">
        <w:rPr>
          <w:color w:val="000000"/>
          <w:shd w:val="clear" w:color="auto" w:fill="FFFFFF" w:themeFill="background1"/>
        </w:rPr>
        <w:br/>
        <w:t>-khd- </w:t>
      </w:r>
      <w:r w:rsidRPr="00B87A7B">
        <w:rPr>
          <w:rStyle w:val="apple-converted-space"/>
          <w:color w:val="000000"/>
          <w:shd w:val="clear" w:color="auto" w:fill="FFFFFF" w:themeFill="background1"/>
        </w:rPr>
        <w:t> </w:t>
      </w:r>
      <w:r w:rsidRPr="00B87A7B">
        <w:rPr>
          <w:color w:val="000000"/>
          <w:shd w:val="clear" w:color="auto" w:fill="FFFFFF" w:themeFill="background1"/>
        </w:rPr>
        <w:t>→  -kth-</w:t>
      </w:r>
      <w:r w:rsidRPr="00B87A7B">
        <w:rPr>
          <w:color w:val="000000"/>
          <w:shd w:val="clear" w:color="auto" w:fill="FFFFFF" w:themeFill="background1"/>
        </w:rPr>
        <w:br/>
        <w:t>-khj- </w:t>
      </w:r>
      <w:r w:rsidRPr="00B87A7B">
        <w:rPr>
          <w:rStyle w:val="apple-converted-space"/>
          <w:color w:val="000000"/>
          <w:shd w:val="clear" w:color="auto" w:fill="FFFFFF" w:themeFill="background1"/>
        </w:rPr>
        <w:t> </w:t>
      </w:r>
      <w:r w:rsidRPr="00B87A7B">
        <w:rPr>
          <w:color w:val="000000"/>
          <w:shd w:val="clear" w:color="auto" w:fill="FFFFFF" w:themeFill="background1"/>
        </w:rPr>
        <w:t>→  -kch-</w:t>
      </w:r>
      <w:r w:rsidRPr="00B87A7B">
        <w:rPr>
          <w:color w:val="000000"/>
          <w:shd w:val="clear" w:color="auto" w:fill="FFFFFF" w:themeFill="background1"/>
        </w:rPr>
        <w:br/>
        <w:t>-khg- </w:t>
      </w:r>
      <w:r w:rsidRPr="00B87A7B">
        <w:rPr>
          <w:rStyle w:val="apple-converted-space"/>
          <w:color w:val="000000"/>
          <w:shd w:val="clear" w:color="auto" w:fill="FFFFFF" w:themeFill="background1"/>
        </w:rPr>
        <w:t> </w:t>
      </w:r>
      <w:r w:rsidRPr="00B87A7B">
        <w:rPr>
          <w:color w:val="000000"/>
          <w:shd w:val="clear" w:color="auto" w:fill="FFFFFF" w:themeFill="background1"/>
        </w:rPr>
        <w:t>→  -kkh-</w:t>
      </w:r>
      <w:r>
        <w:rPr>
          <w:color w:val="000000"/>
          <w:shd w:val="clear" w:color="auto" w:fill="CCCCCC"/>
        </w:rPr>
        <w:br/>
      </w:r>
      <w:r>
        <w:rPr>
          <w:color w:val="000000"/>
          <w:shd w:val="clear" w:color="auto" w:fill="CCCCCC"/>
        </w:rPr>
        <w:br/>
      </w:r>
      <w:r>
        <w:rPr>
          <w:color w:val="000000"/>
          <w:shd w:val="clear" w:color="auto" w:fill="CCCCCC"/>
        </w:rPr>
        <w:br/>
      </w:r>
      <w:r w:rsidRPr="00B87A7B">
        <w:rPr>
          <w:color w:val="000000"/>
          <w:shd w:val="clear" w:color="auto" w:fill="FFFFFF" w:themeFill="background1"/>
        </w:rPr>
        <w:t>5)  Aspirated stops followed by another aspirated stop become unaspirated.  This occurs when aspirated consonants are geminated (doubled) as part of an inflection or conjugation.  When this is the case, the sound change is usually reflected in the writing, not just in speech.</w:t>
      </w:r>
      <w:r w:rsidRPr="00B87A7B">
        <w:rPr>
          <w:color w:val="000000"/>
          <w:shd w:val="clear" w:color="auto" w:fill="FFFFFF" w:themeFill="background1"/>
        </w:rPr>
        <w:br/>
      </w:r>
      <w:r w:rsidRPr="00B87A7B">
        <w:rPr>
          <w:color w:val="000000"/>
          <w:shd w:val="clear" w:color="auto" w:fill="FFFFFF" w:themeFill="background1"/>
        </w:rPr>
        <w:br/>
        <w:t>-phph- </w:t>
      </w:r>
      <w:r w:rsidRPr="00B87A7B">
        <w:rPr>
          <w:rStyle w:val="apple-converted-space"/>
          <w:color w:val="000000"/>
          <w:shd w:val="clear" w:color="auto" w:fill="FFFFFF" w:themeFill="background1"/>
        </w:rPr>
        <w:t> </w:t>
      </w:r>
      <w:r w:rsidRPr="00B87A7B">
        <w:rPr>
          <w:color w:val="000000"/>
          <w:shd w:val="clear" w:color="auto" w:fill="FFFFFF" w:themeFill="background1"/>
        </w:rPr>
        <w:t>→  -pph-</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-phth- </w:t>
      </w:r>
      <w:r w:rsidRPr="00B87A7B">
        <w:rPr>
          <w:rStyle w:val="apple-converted-space"/>
          <w:color w:val="000000"/>
          <w:shd w:val="clear" w:color="auto" w:fill="FFFFFF" w:themeFill="background1"/>
        </w:rPr>
        <w:t> </w:t>
      </w:r>
      <w:r w:rsidRPr="00B87A7B">
        <w:rPr>
          <w:color w:val="000000"/>
          <w:shd w:val="clear" w:color="auto" w:fill="FFFFFF" w:themeFill="background1"/>
        </w:rPr>
        <w:t>→  -pth-</w:t>
      </w:r>
      <w:r w:rsidRPr="00B87A7B">
        <w:rPr>
          <w:color w:val="000000"/>
          <w:shd w:val="clear" w:color="auto" w:fill="FFFFFF" w:themeFill="background1"/>
        </w:rPr>
        <w:br/>
        <w:t>-phch- </w:t>
      </w:r>
      <w:r w:rsidRPr="00B87A7B">
        <w:rPr>
          <w:rStyle w:val="apple-converted-space"/>
          <w:color w:val="000000"/>
          <w:shd w:val="clear" w:color="auto" w:fill="FFFFFF" w:themeFill="background1"/>
        </w:rPr>
        <w:t> </w:t>
      </w:r>
      <w:r w:rsidRPr="00B87A7B">
        <w:rPr>
          <w:color w:val="000000"/>
          <w:shd w:val="clear" w:color="auto" w:fill="FFFFFF" w:themeFill="background1"/>
        </w:rPr>
        <w:t>→  -pch-</w:t>
      </w:r>
      <w:r w:rsidRPr="00B87A7B">
        <w:rPr>
          <w:color w:val="000000"/>
          <w:shd w:val="clear" w:color="auto" w:fill="FFFFFF" w:themeFill="background1"/>
        </w:rPr>
        <w:br/>
        <w:t>-phkh- </w:t>
      </w:r>
      <w:r w:rsidRPr="00B87A7B">
        <w:rPr>
          <w:rStyle w:val="apple-converted-space"/>
          <w:color w:val="000000"/>
          <w:shd w:val="clear" w:color="auto" w:fill="FFFFFF" w:themeFill="background1"/>
        </w:rPr>
        <w:t> </w:t>
      </w:r>
      <w:r w:rsidRPr="00B87A7B">
        <w:rPr>
          <w:color w:val="000000"/>
          <w:shd w:val="clear" w:color="auto" w:fill="FFFFFF" w:themeFill="background1"/>
        </w:rPr>
        <w:t>→  -pkh-</w:t>
      </w:r>
      <w:r w:rsidRPr="00B87A7B">
        <w:rPr>
          <w:color w:val="000000"/>
          <w:shd w:val="clear" w:color="auto" w:fill="FFFFFF" w:themeFill="background1"/>
        </w:rPr>
        <w:br/>
      </w:r>
      <w:r w:rsidRPr="00B87A7B">
        <w:rPr>
          <w:color w:val="000000"/>
          <w:shd w:val="clear" w:color="auto" w:fill="FFFFFF" w:themeFill="background1"/>
        </w:rPr>
        <w:br/>
        <w:t>-thph- </w:t>
      </w:r>
      <w:r w:rsidRPr="00B87A7B">
        <w:rPr>
          <w:rStyle w:val="apple-converted-space"/>
          <w:color w:val="000000"/>
          <w:shd w:val="clear" w:color="auto" w:fill="FFFFFF" w:themeFill="background1"/>
        </w:rPr>
        <w:t> </w:t>
      </w:r>
      <w:r w:rsidRPr="00B87A7B">
        <w:rPr>
          <w:color w:val="000000"/>
          <w:shd w:val="clear" w:color="auto" w:fill="FFFFFF" w:themeFill="background1"/>
        </w:rPr>
        <w:t>→  -tph-</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-thth- </w:t>
      </w:r>
      <w:r w:rsidRPr="00B87A7B">
        <w:rPr>
          <w:rStyle w:val="apple-converted-space"/>
          <w:color w:val="000000"/>
          <w:shd w:val="clear" w:color="auto" w:fill="FFFFFF" w:themeFill="background1"/>
        </w:rPr>
        <w:t> </w:t>
      </w:r>
      <w:r w:rsidRPr="00B87A7B">
        <w:rPr>
          <w:color w:val="000000"/>
          <w:shd w:val="clear" w:color="auto" w:fill="FFFFFF" w:themeFill="background1"/>
        </w:rPr>
        <w:t>→  -tth-</w:t>
      </w:r>
      <w:r w:rsidRPr="00B87A7B">
        <w:rPr>
          <w:color w:val="000000"/>
          <w:shd w:val="clear" w:color="auto" w:fill="FFFFFF" w:themeFill="background1"/>
        </w:rPr>
        <w:br/>
        <w:t>-thch- </w:t>
      </w:r>
      <w:r w:rsidRPr="00B87A7B">
        <w:rPr>
          <w:rStyle w:val="apple-converted-space"/>
          <w:color w:val="000000"/>
          <w:shd w:val="clear" w:color="auto" w:fill="FFFFFF" w:themeFill="background1"/>
        </w:rPr>
        <w:t> </w:t>
      </w:r>
      <w:r w:rsidRPr="00B87A7B">
        <w:rPr>
          <w:color w:val="000000"/>
          <w:shd w:val="clear" w:color="auto" w:fill="FFFFFF" w:themeFill="background1"/>
        </w:rPr>
        <w:t>→  -tch-</w:t>
      </w:r>
      <w:r w:rsidRPr="00B87A7B">
        <w:rPr>
          <w:color w:val="000000"/>
          <w:shd w:val="clear" w:color="auto" w:fill="FFFFFF" w:themeFill="background1"/>
        </w:rPr>
        <w:br/>
        <w:t>-thkh- </w:t>
      </w:r>
      <w:r w:rsidRPr="00B87A7B">
        <w:rPr>
          <w:rStyle w:val="apple-converted-space"/>
          <w:color w:val="000000"/>
          <w:shd w:val="clear" w:color="auto" w:fill="FFFFFF" w:themeFill="background1"/>
        </w:rPr>
        <w:t> </w:t>
      </w:r>
      <w:r w:rsidRPr="00B87A7B">
        <w:rPr>
          <w:color w:val="000000"/>
          <w:shd w:val="clear" w:color="auto" w:fill="FFFFFF" w:themeFill="background1"/>
        </w:rPr>
        <w:t>→  -tkh-</w:t>
      </w:r>
      <w:r w:rsidRPr="00B87A7B">
        <w:rPr>
          <w:color w:val="000000"/>
          <w:shd w:val="clear" w:color="auto" w:fill="FFFFFF" w:themeFill="background1"/>
        </w:rPr>
        <w:br/>
      </w:r>
      <w:r w:rsidRPr="00B87A7B">
        <w:rPr>
          <w:color w:val="000000"/>
          <w:shd w:val="clear" w:color="auto" w:fill="FFFFFF" w:themeFill="background1"/>
        </w:rPr>
        <w:br/>
        <w:t>-chph- </w:t>
      </w:r>
      <w:r w:rsidRPr="00B87A7B">
        <w:rPr>
          <w:rStyle w:val="apple-converted-space"/>
          <w:color w:val="000000"/>
          <w:shd w:val="clear" w:color="auto" w:fill="FFFFFF" w:themeFill="background1"/>
        </w:rPr>
        <w:t> </w:t>
      </w:r>
      <w:r w:rsidRPr="00B87A7B">
        <w:rPr>
          <w:color w:val="000000"/>
          <w:shd w:val="clear" w:color="auto" w:fill="FFFFFF" w:themeFill="background1"/>
        </w:rPr>
        <w:t>→  -cph-</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-chth- </w:t>
      </w:r>
      <w:r w:rsidRPr="00B87A7B">
        <w:rPr>
          <w:rStyle w:val="apple-converted-space"/>
          <w:color w:val="000000"/>
          <w:shd w:val="clear" w:color="auto" w:fill="FFFFFF" w:themeFill="background1"/>
        </w:rPr>
        <w:t> </w:t>
      </w:r>
      <w:r w:rsidRPr="00B87A7B">
        <w:rPr>
          <w:color w:val="000000"/>
          <w:shd w:val="clear" w:color="auto" w:fill="FFFFFF" w:themeFill="background1"/>
        </w:rPr>
        <w:t>→  -cth-</w:t>
      </w:r>
      <w:r w:rsidRPr="00B87A7B">
        <w:rPr>
          <w:color w:val="000000"/>
          <w:shd w:val="clear" w:color="auto" w:fill="FFFFFF" w:themeFill="background1"/>
        </w:rPr>
        <w:br/>
      </w:r>
      <w:r w:rsidRPr="00B87A7B">
        <w:rPr>
          <w:color w:val="000000"/>
          <w:shd w:val="clear" w:color="auto" w:fill="FFFFFF" w:themeFill="background1"/>
        </w:rPr>
        <w:lastRenderedPageBreak/>
        <w:t>-chch- </w:t>
      </w:r>
      <w:r w:rsidRPr="00B87A7B">
        <w:rPr>
          <w:rStyle w:val="apple-converted-space"/>
          <w:color w:val="000000"/>
          <w:shd w:val="clear" w:color="auto" w:fill="FFFFFF" w:themeFill="background1"/>
        </w:rPr>
        <w:t> </w:t>
      </w:r>
      <w:r w:rsidRPr="00B87A7B">
        <w:rPr>
          <w:color w:val="000000"/>
          <w:shd w:val="clear" w:color="auto" w:fill="FFFFFF" w:themeFill="background1"/>
        </w:rPr>
        <w:t>→  -cch-</w:t>
      </w:r>
      <w:r w:rsidRPr="00B87A7B">
        <w:rPr>
          <w:color w:val="000000"/>
          <w:shd w:val="clear" w:color="auto" w:fill="FFFFFF" w:themeFill="background1"/>
        </w:rPr>
        <w:br/>
        <w:t>-chkh- </w:t>
      </w:r>
      <w:r w:rsidRPr="00B87A7B">
        <w:rPr>
          <w:rStyle w:val="apple-converted-space"/>
          <w:color w:val="000000"/>
          <w:shd w:val="clear" w:color="auto" w:fill="FFFFFF" w:themeFill="background1"/>
        </w:rPr>
        <w:t> </w:t>
      </w:r>
      <w:r w:rsidRPr="00B87A7B">
        <w:rPr>
          <w:color w:val="000000"/>
          <w:shd w:val="clear" w:color="auto" w:fill="FFFFFF" w:themeFill="background1"/>
        </w:rPr>
        <w:t>→  -ckh-</w:t>
      </w:r>
      <w:r w:rsidRPr="00B87A7B">
        <w:rPr>
          <w:color w:val="000000"/>
          <w:shd w:val="clear" w:color="auto" w:fill="FFFFFF" w:themeFill="background1"/>
        </w:rPr>
        <w:br/>
      </w:r>
      <w:r w:rsidRPr="00B87A7B">
        <w:rPr>
          <w:color w:val="000000"/>
          <w:shd w:val="clear" w:color="auto" w:fill="FFFFFF" w:themeFill="background1"/>
        </w:rPr>
        <w:br/>
        <w:t>-khph- </w:t>
      </w:r>
      <w:r w:rsidRPr="00B87A7B">
        <w:rPr>
          <w:rStyle w:val="apple-converted-space"/>
          <w:color w:val="000000"/>
          <w:shd w:val="clear" w:color="auto" w:fill="FFFFFF" w:themeFill="background1"/>
        </w:rPr>
        <w:t> </w:t>
      </w:r>
      <w:r w:rsidRPr="00B87A7B">
        <w:rPr>
          <w:color w:val="000000"/>
          <w:shd w:val="clear" w:color="auto" w:fill="FFFFFF" w:themeFill="background1"/>
        </w:rPr>
        <w:t>→  -kph-</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-khth- </w:t>
      </w:r>
      <w:r w:rsidRPr="00B87A7B">
        <w:rPr>
          <w:rStyle w:val="apple-converted-space"/>
          <w:color w:val="000000"/>
          <w:shd w:val="clear" w:color="auto" w:fill="FFFFFF" w:themeFill="background1"/>
        </w:rPr>
        <w:t> </w:t>
      </w:r>
      <w:r w:rsidRPr="00B87A7B">
        <w:rPr>
          <w:color w:val="000000"/>
          <w:shd w:val="clear" w:color="auto" w:fill="FFFFFF" w:themeFill="background1"/>
        </w:rPr>
        <w:t>→  -kth-</w:t>
      </w:r>
      <w:r w:rsidRPr="00B87A7B">
        <w:rPr>
          <w:color w:val="000000"/>
          <w:shd w:val="clear" w:color="auto" w:fill="FFFFFF" w:themeFill="background1"/>
        </w:rPr>
        <w:br/>
        <w:t>-khch- </w:t>
      </w:r>
      <w:r w:rsidRPr="00B87A7B">
        <w:rPr>
          <w:rStyle w:val="apple-converted-space"/>
          <w:color w:val="000000"/>
          <w:shd w:val="clear" w:color="auto" w:fill="FFFFFF" w:themeFill="background1"/>
        </w:rPr>
        <w:t> </w:t>
      </w:r>
      <w:r w:rsidRPr="00B87A7B">
        <w:rPr>
          <w:color w:val="000000"/>
          <w:shd w:val="clear" w:color="auto" w:fill="FFFFFF" w:themeFill="background1"/>
        </w:rPr>
        <w:t>→  -kch-</w:t>
      </w:r>
      <w:r w:rsidRPr="00B87A7B">
        <w:rPr>
          <w:color w:val="000000"/>
          <w:shd w:val="clear" w:color="auto" w:fill="FFFFFF" w:themeFill="background1"/>
        </w:rPr>
        <w:br/>
        <w:t>-khkh- </w:t>
      </w:r>
      <w:r w:rsidRPr="00B87A7B">
        <w:rPr>
          <w:rStyle w:val="apple-converted-space"/>
          <w:color w:val="000000"/>
          <w:shd w:val="clear" w:color="auto" w:fill="FFFFFF" w:themeFill="background1"/>
        </w:rPr>
        <w:t> </w:t>
      </w:r>
      <w:r w:rsidRPr="00B87A7B">
        <w:rPr>
          <w:color w:val="000000"/>
          <w:shd w:val="clear" w:color="auto" w:fill="FFFFFF" w:themeFill="background1"/>
        </w:rPr>
        <w:t>→  -kkh-</w:t>
      </w:r>
      <w:r w:rsidRPr="00B87A7B">
        <w:rPr>
          <w:color w:val="000000"/>
          <w:shd w:val="clear" w:color="auto" w:fill="FFFFFF" w:themeFill="background1"/>
        </w:rPr>
        <w:br/>
      </w:r>
      <w:r>
        <w:rPr>
          <w:color w:val="000000"/>
          <w:shd w:val="clear" w:color="auto" w:fill="CCCCCC"/>
        </w:rPr>
        <w:br/>
      </w:r>
      <w:r>
        <w:rPr>
          <w:color w:val="000000"/>
          <w:shd w:val="clear" w:color="auto" w:fill="CCCCCC"/>
        </w:rPr>
        <w:br/>
      </w:r>
      <w:r w:rsidRPr="00B87A7B">
        <w:rPr>
          <w:color w:val="000000"/>
          <w:shd w:val="clear" w:color="auto" w:fill="FFFFFF" w:themeFill="background1"/>
        </w:rPr>
        <w:t xml:space="preserve">6)  Unvoiced, plain stops that follow a nasal become voiced.  </w:t>
      </w:r>
      <w:proofErr w:type="gramStart"/>
      <w:r w:rsidRPr="00B87A7B">
        <w:rPr>
          <w:color w:val="000000"/>
          <w:shd w:val="clear" w:color="auto" w:fill="FFFFFF" w:themeFill="background1"/>
        </w:rPr>
        <w:t>Also, &lt;n&gt; before &lt;b&gt; becomes labial.</w:t>
      </w:r>
      <w:proofErr w:type="gramEnd"/>
      <w:r w:rsidRPr="00B87A7B">
        <w:rPr>
          <w:color w:val="000000"/>
          <w:shd w:val="clear" w:color="auto" w:fill="FFFFFF" w:themeFill="background1"/>
        </w:rPr>
        <w:br/>
      </w:r>
      <w:r w:rsidRPr="00B87A7B">
        <w:rPr>
          <w:color w:val="000000"/>
          <w:shd w:val="clear" w:color="auto" w:fill="FFFFFF" w:themeFill="background1"/>
        </w:rPr>
        <w:br/>
        <w:t>-mp- </w:t>
      </w:r>
      <w:r w:rsidRPr="00B87A7B">
        <w:rPr>
          <w:rStyle w:val="apple-converted-space"/>
          <w:color w:val="000000"/>
          <w:shd w:val="clear" w:color="auto" w:fill="FFFFFF" w:themeFill="background1"/>
        </w:rPr>
        <w:t> </w:t>
      </w:r>
      <w:r w:rsidRPr="00B87A7B">
        <w:rPr>
          <w:color w:val="000000"/>
          <w:shd w:val="clear" w:color="auto" w:fill="FFFFFF" w:themeFill="background1"/>
        </w:rPr>
        <w:t>→  -mb-</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-mt- </w:t>
      </w:r>
      <w:r w:rsidRPr="00B87A7B">
        <w:rPr>
          <w:rStyle w:val="apple-converted-space"/>
          <w:color w:val="000000"/>
          <w:shd w:val="clear" w:color="auto" w:fill="FFFFFF" w:themeFill="background1"/>
        </w:rPr>
        <w:t> </w:t>
      </w:r>
      <w:r w:rsidRPr="00B87A7B">
        <w:rPr>
          <w:color w:val="000000"/>
          <w:shd w:val="clear" w:color="auto" w:fill="FFFFFF" w:themeFill="background1"/>
        </w:rPr>
        <w:t>→  -md-</w:t>
      </w:r>
      <w:r w:rsidRPr="00B87A7B">
        <w:rPr>
          <w:color w:val="000000"/>
          <w:shd w:val="clear" w:color="auto" w:fill="FFFFFF" w:themeFill="background1"/>
        </w:rPr>
        <w:br/>
        <w:t>-mc- </w:t>
      </w:r>
      <w:r w:rsidRPr="00B87A7B">
        <w:rPr>
          <w:rStyle w:val="apple-converted-space"/>
          <w:color w:val="000000"/>
          <w:shd w:val="clear" w:color="auto" w:fill="FFFFFF" w:themeFill="background1"/>
        </w:rPr>
        <w:t> </w:t>
      </w:r>
      <w:r w:rsidRPr="00B87A7B">
        <w:rPr>
          <w:color w:val="000000"/>
          <w:shd w:val="clear" w:color="auto" w:fill="FFFFFF" w:themeFill="background1"/>
        </w:rPr>
        <w:t>→  -mj-</w:t>
      </w:r>
      <w:r w:rsidRPr="00B87A7B">
        <w:rPr>
          <w:color w:val="000000"/>
          <w:shd w:val="clear" w:color="auto" w:fill="FFFFFF" w:themeFill="background1"/>
        </w:rPr>
        <w:br/>
        <w:t>-mk- </w:t>
      </w:r>
      <w:r w:rsidRPr="00B87A7B">
        <w:rPr>
          <w:rStyle w:val="apple-converted-space"/>
          <w:color w:val="000000"/>
          <w:shd w:val="clear" w:color="auto" w:fill="FFFFFF" w:themeFill="background1"/>
        </w:rPr>
        <w:t> </w:t>
      </w:r>
      <w:r w:rsidRPr="00B87A7B">
        <w:rPr>
          <w:color w:val="000000"/>
          <w:shd w:val="clear" w:color="auto" w:fill="FFFFFF" w:themeFill="background1"/>
        </w:rPr>
        <w:t>→  -mg-</w:t>
      </w:r>
      <w:r w:rsidRPr="00B87A7B">
        <w:rPr>
          <w:color w:val="000000"/>
          <w:shd w:val="clear" w:color="auto" w:fill="FFFFFF" w:themeFill="background1"/>
        </w:rPr>
        <w:br/>
      </w:r>
      <w:r w:rsidRPr="00B87A7B">
        <w:rPr>
          <w:color w:val="000000"/>
          <w:shd w:val="clear" w:color="auto" w:fill="FFFFFF" w:themeFill="background1"/>
        </w:rPr>
        <w:br/>
        <w:t>-np- </w:t>
      </w:r>
      <w:r w:rsidRPr="00B87A7B">
        <w:rPr>
          <w:rStyle w:val="apple-converted-space"/>
          <w:color w:val="000000"/>
          <w:shd w:val="clear" w:color="auto" w:fill="FFFFFF" w:themeFill="background1"/>
        </w:rPr>
        <w:t> </w:t>
      </w:r>
      <w:r w:rsidRPr="00B87A7B">
        <w:rPr>
          <w:color w:val="000000"/>
          <w:shd w:val="clear" w:color="auto" w:fill="FFFFFF" w:themeFill="background1"/>
        </w:rPr>
        <w:t>→  -mb-</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-nt- </w:t>
      </w:r>
      <w:r w:rsidRPr="00B87A7B">
        <w:rPr>
          <w:rStyle w:val="apple-converted-space"/>
          <w:color w:val="000000"/>
          <w:shd w:val="clear" w:color="auto" w:fill="FFFFFF" w:themeFill="background1"/>
        </w:rPr>
        <w:t> </w:t>
      </w:r>
      <w:r w:rsidRPr="00B87A7B">
        <w:rPr>
          <w:color w:val="000000"/>
          <w:shd w:val="clear" w:color="auto" w:fill="FFFFFF" w:themeFill="background1"/>
        </w:rPr>
        <w:t>→  -nd-</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-nc- </w:t>
      </w:r>
      <w:r w:rsidRPr="00B87A7B">
        <w:rPr>
          <w:rStyle w:val="apple-converted-space"/>
          <w:color w:val="000000"/>
          <w:shd w:val="clear" w:color="auto" w:fill="FFFFFF" w:themeFill="background1"/>
        </w:rPr>
        <w:t> </w:t>
      </w:r>
      <w:r w:rsidRPr="00B87A7B">
        <w:rPr>
          <w:color w:val="000000"/>
          <w:shd w:val="clear" w:color="auto" w:fill="FFFFFF" w:themeFill="background1"/>
        </w:rPr>
        <w:t>→  -nj-</w:t>
      </w:r>
      <w:r w:rsidRPr="00B87A7B">
        <w:rPr>
          <w:color w:val="000000"/>
          <w:shd w:val="clear" w:color="auto" w:fill="FFFFFF" w:themeFill="background1"/>
        </w:rPr>
        <w:br/>
        <w:t>-nk- </w:t>
      </w:r>
      <w:r w:rsidRPr="00B87A7B">
        <w:rPr>
          <w:rStyle w:val="apple-converted-space"/>
          <w:color w:val="000000"/>
          <w:shd w:val="clear" w:color="auto" w:fill="FFFFFF" w:themeFill="background1"/>
        </w:rPr>
        <w:t> </w:t>
      </w:r>
      <w:r w:rsidRPr="00B87A7B">
        <w:rPr>
          <w:color w:val="000000"/>
          <w:shd w:val="clear" w:color="auto" w:fill="FFFFFF" w:themeFill="background1"/>
        </w:rPr>
        <w:t>→  -ng-</w:t>
      </w:r>
      <w:r>
        <w:rPr>
          <w:rFonts w:ascii="Arial" w:hAnsi="Arial" w:cs="Arial"/>
          <w:color w:val="000000"/>
          <w:sz w:val="20"/>
          <w:szCs w:val="20"/>
        </w:rPr>
        <w:br/>
      </w:r>
      <w:r>
        <w:rPr>
          <w:rFonts w:ascii="Arial" w:hAnsi="Arial" w:cs="Arial"/>
          <w:color w:val="000000"/>
          <w:sz w:val="20"/>
          <w:szCs w:val="20"/>
        </w:rPr>
        <w:br/>
      </w:r>
      <w:r>
        <w:rPr>
          <w:color w:val="000000"/>
          <w:shd w:val="clear" w:color="auto" w:fill="CCCCCC"/>
        </w:rPr>
        <w:br/>
      </w:r>
      <w:r w:rsidRPr="00B87A7B">
        <w:rPr>
          <w:color w:val="000000"/>
          <w:shd w:val="clear" w:color="auto" w:fill="FFFFFF" w:themeFill="background1"/>
        </w:rPr>
        <w:t>7)  Voices fricatives that follow an aspirated stop become unvoiced.</w:t>
      </w:r>
      <w:r w:rsidRPr="00B87A7B">
        <w:rPr>
          <w:color w:val="000000"/>
          <w:shd w:val="clear" w:color="auto" w:fill="FFFFFF" w:themeFill="background1"/>
        </w:rPr>
        <w:br/>
      </w:r>
      <w:r w:rsidRPr="00B87A7B">
        <w:rPr>
          <w:color w:val="000000"/>
          <w:shd w:val="clear" w:color="auto" w:fill="FFFFFF" w:themeFill="background1"/>
        </w:rPr>
        <w:br/>
        <w:t>-phv- </w:t>
      </w:r>
      <w:r w:rsidRPr="00B87A7B">
        <w:rPr>
          <w:rStyle w:val="apple-converted-space"/>
          <w:color w:val="000000"/>
          <w:shd w:val="clear" w:color="auto" w:fill="FFFFFF" w:themeFill="background1"/>
        </w:rPr>
        <w:t> </w:t>
      </w:r>
      <w:r w:rsidRPr="00B87A7B">
        <w:rPr>
          <w:color w:val="000000"/>
          <w:shd w:val="clear" w:color="auto" w:fill="FFFFFF" w:themeFill="background1"/>
        </w:rPr>
        <w:t>→  -phf-</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-phz- </w:t>
      </w:r>
      <w:r w:rsidRPr="00B87A7B">
        <w:rPr>
          <w:rStyle w:val="apple-converted-space"/>
          <w:color w:val="000000"/>
          <w:shd w:val="clear" w:color="auto" w:fill="FFFFFF" w:themeFill="background1"/>
        </w:rPr>
        <w:t> </w:t>
      </w:r>
      <w:r w:rsidRPr="00B87A7B">
        <w:rPr>
          <w:color w:val="000000"/>
          <w:shd w:val="clear" w:color="auto" w:fill="FFFFFF" w:themeFill="background1"/>
        </w:rPr>
        <w:t>→  -phs-</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-phzh- </w:t>
      </w:r>
      <w:r w:rsidRPr="00B87A7B">
        <w:rPr>
          <w:rStyle w:val="apple-converted-space"/>
          <w:color w:val="000000"/>
          <w:shd w:val="clear" w:color="auto" w:fill="FFFFFF" w:themeFill="background1"/>
        </w:rPr>
        <w:t> </w:t>
      </w:r>
      <w:r w:rsidRPr="00B87A7B">
        <w:rPr>
          <w:color w:val="000000"/>
          <w:shd w:val="clear" w:color="auto" w:fill="FFFFFF" w:themeFill="background1"/>
        </w:rPr>
        <w:t>→  -phsh-</w:t>
      </w:r>
      <w:r w:rsidRPr="00B87A7B">
        <w:rPr>
          <w:color w:val="000000"/>
          <w:shd w:val="clear" w:color="auto" w:fill="FFFFFF" w:themeFill="background1"/>
        </w:rPr>
        <w:br/>
        <w:t>-phgh- </w:t>
      </w:r>
      <w:r w:rsidRPr="00B87A7B">
        <w:rPr>
          <w:rStyle w:val="apple-converted-space"/>
          <w:color w:val="000000"/>
          <w:shd w:val="clear" w:color="auto" w:fill="FFFFFF" w:themeFill="background1"/>
        </w:rPr>
        <w:t> </w:t>
      </w:r>
      <w:r w:rsidRPr="00B87A7B">
        <w:rPr>
          <w:color w:val="000000"/>
          <w:shd w:val="clear" w:color="auto" w:fill="FFFFFF" w:themeFill="background1"/>
        </w:rPr>
        <w:t>→  -phhy-</w:t>
      </w:r>
      <w:r w:rsidRPr="00B87A7B">
        <w:rPr>
          <w:color w:val="000000"/>
          <w:shd w:val="clear" w:color="auto" w:fill="FFFFFF" w:themeFill="background1"/>
        </w:rPr>
        <w:br/>
      </w:r>
      <w:r w:rsidRPr="00B87A7B">
        <w:rPr>
          <w:color w:val="000000"/>
          <w:shd w:val="clear" w:color="auto" w:fill="FFFFFF" w:themeFill="background1"/>
        </w:rPr>
        <w:br/>
        <w:t>-thv- </w:t>
      </w:r>
      <w:r w:rsidRPr="00B87A7B">
        <w:rPr>
          <w:rStyle w:val="apple-converted-space"/>
          <w:color w:val="000000"/>
          <w:shd w:val="clear" w:color="auto" w:fill="FFFFFF" w:themeFill="background1"/>
        </w:rPr>
        <w:t> </w:t>
      </w:r>
      <w:r w:rsidRPr="00B87A7B">
        <w:rPr>
          <w:color w:val="000000"/>
          <w:shd w:val="clear" w:color="auto" w:fill="FFFFFF" w:themeFill="background1"/>
        </w:rPr>
        <w:t>→  -thf-</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-thz- </w:t>
      </w:r>
      <w:r w:rsidRPr="00B87A7B">
        <w:rPr>
          <w:rStyle w:val="apple-converted-space"/>
          <w:color w:val="000000"/>
          <w:shd w:val="clear" w:color="auto" w:fill="FFFFFF" w:themeFill="background1"/>
        </w:rPr>
        <w:t> </w:t>
      </w:r>
      <w:r w:rsidRPr="00B87A7B">
        <w:rPr>
          <w:color w:val="000000"/>
          <w:shd w:val="clear" w:color="auto" w:fill="FFFFFF" w:themeFill="background1"/>
        </w:rPr>
        <w:t>→  -ths-</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-thzh- </w:t>
      </w:r>
      <w:r w:rsidRPr="00B87A7B">
        <w:rPr>
          <w:rStyle w:val="apple-converted-space"/>
          <w:color w:val="000000"/>
          <w:shd w:val="clear" w:color="auto" w:fill="FFFFFF" w:themeFill="background1"/>
        </w:rPr>
        <w:t> </w:t>
      </w:r>
      <w:r w:rsidRPr="00B87A7B">
        <w:rPr>
          <w:color w:val="000000"/>
          <w:shd w:val="clear" w:color="auto" w:fill="FFFFFF" w:themeFill="background1"/>
        </w:rPr>
        <w:t>→  -thsh-</w:t>
      </w:r>
      <w:r w:rsidRPr="00B87A7B">
        <w:rPr>
          <w:color w:val="000000"/>
          <w:shd w:val="clear" w:color="auto" w:fill="FFFFFF" w:themeFill="background1"/>
        </w:rPr>
        <w:br/>
        <w:t>-thgh- </w:t>
      </w:r>
      <w:r w:rsidRPr="00B87A7B">
        <w:rPr>
          <w:rStyle w:val="apple-converted-space"/>
          <w:color w:val="000000"/>
          <w:shd w:val="clear" w:color="auto" w:fill="FFFFFF" w:themeFill="background1"/>
        </w:rPr>
        <w:t> </w:t>
      </w:r>
      <w:r w:rsidRPr="00B87A7B">
        <w:rPr>
          <w:color w:val="000000"/>
          <w:shd w:val="clear" w:color="auto" w:fill="FFFFFF" w:themeFill="background1"/>
        </w:rPr>
        <w:t>→  -thhy-</w:t>
      </w:r>
      <w:r w:rsidRPr="00B87A7B">
        <w:rPr>
          <w:color w:val="000000"/>
          <w:shd w:val="clear" w:color="auto" w:fill="FFFFFF" w:themeFill="background1"/>
        </w:rPr>
        <w:br/>
      </w:r>
      <w:r w:rsidRPr="00B87A7B">
        <w:rPr>
          <w:color w:val="000000"/>
          <w:shd w:val="clear" w:color="auto" w:fill="FFFFFF" w:themeFill="background1"/>
        </w:rPr>
        <w:br/>
        <w:t>-chv- </w:t>
      </w:r>
      <w:r w:rsidRPr="00B87A7B">
        <w:rPr>
          <w:rStyle w:val="apple-converted-space"/>
          <w:color w:val="000000"/>
          <w:shd w:val="clear" w:color="auto" w:fill="FFFFFF" w:themeFill="background1"/>
        </w:rPr>
        <w:t> </w:t>
      </w:r>
      <w:r w:rsidRPr="00B87A7B">
        <w:rPr>
          <w:color w:val="000000"/>
          <w:shd w:val="clear" w:color="auto" w:fill="FFFFFF" w:themeFill="background1"/>
        </w:rPr>
        <w:t>→  -chf-</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-chz- </w:t>
      </w:r>
      <w:r w:rsidRPr="00B87A7B">
        <w:rPr>
          <w:rStyle w:val="apple-converted-space"/>
          <w:color w:val="000000"/>
          <w:shd w:val="clear" w:color="auto" w:fill="FFFFFF" w:themeFill="background1"/>
        </w:rPr>
        <w:t> </w:t>
      </w:r>
      <w:r w:rsidRPr="00B87A7B">
        <w:rPr>
          <w:color w:val="000000"/>
          <w:shd w:val="clear" w:color="auto" w:fill="FFFFFF" w:themeFill="background1"/>
        </w:rPr>
        <w:t>→  -chs-</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-chzh- </w:t>
      </w:r>
      <w:r w:rsidRPr="00B87A7B">
        <w:rPr>
          <w:rStyle w:val="apple-converted-space"/>
          <w:color w:val="000000"/>
          <w:shd w:val="clear" w:color="auto" w:fill="FFFFFF" w:themeFill="background1"/>
        </w:rPr>
        <w:t> </w:t>
      </w:r>
      <w:r w:rsidRPr="00B87A7B">
        <w:rPr>
          <w:color w:val="000000"/>
          <w:shd w:val="clear" w:color="auto" w:fill="FFFFFF" w:themeFill="background1"/>
        </w:rPr>
        <w:t>→  -chsh-</w:t>
      </w:r>
      <w:r w:rsidRPr="00B87A7B">
        <w:rPr>
          <w:color w:val="000000"/>
          <w:shd w:val="clear" w:color="auto" w:fill="FFFFFF" w:themeFill="background1"/>
        </w:rPr>
        <w:br/>
        <w:t>-chgh- </w:t>
      </w:r>
      <w:r w:rsidRPr="00B87A7B">
        <w:rPr>
          <w:rStyle w:val="apple-converted-space"/>
          <w:color w:val="000000"/>
          <w:shd w:val="clear" w:color="auto" w:fill="FFFFFF" w:themeFill="background1"/>
        </w:rPr>
        <w:t> </w:t>
      </w:r>
      <w:r w:rsidRPr="00B87A7B">
        <w:rPr>
          <w:color w:val="000000"/>
          <w:shd w:val="clear" w:color="auto" w:fill="FFFFFF" w:themeFill="background1"/>
        </w:rPr>
        <w:t>→  -chhy-</w:t>
      </w:r>
      <w:r w:rsidRPr="00B87A7B">
        <w:rPr>
          <w:color w:val="000000"/>
          <w:shd w:val="clear" w:color="auto" w:fill="FFFFFF" w:themeFill="background1"/>
        </w:rPr>
        <w:br/>
      </w:r>
      <w:r w:rsidRPr="00B87A7B">
        <w:rPr>
          <w:color w:val="000000"/>
          <w:shd w:val="clear" w:color="auto" w:fill="FFFFFF" w:themeFill="background1"/>
        </w:rPr>
        <w:br/>
        <w:t>-khv- </w:t>
      </w:r>
      <w:r w:rsidRPr="00B87A7B">
        <w:rPr>
          <w:rStyle w:val="apple-converted-space"/>
          <w:color w:val="000000"/>
          <w:shd w:val="clear" w:color="auto" w:fill="FFFFFF" w:themeFill="background1"/>
        </w:rPr>
        <w:t> </w:t>
      </w:r>
      <w:r w:rsidRPr="00B87A7B">
        <w:rPr>
          <w:color w:val="000000"/>
          <w:shd w:val="clear" w:color="auto" w:fill="FFFFFF" w:themeFill="background1"/>
        </w:rPr>
        <w:t>→  -khf-</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lastRenderedPageBreak/>
        <w:t>-khz- </w:t>
      </w:r>
      <w:r w:rsidRPr="00B87A7B">
        <w:rPr>
          <w:rStyle w:val="apple-converted-space"/>
          <w:color w:val="000000"/>
          <w:shd w:val="clear" w:color="auto" w:fill="FFFFFF" w:themeFill="background1"/>
        </w:rPr>
        <w:t> </w:t>
      </w:r>
      <w:r w:rsidRPr="00B87A7B">
        <w:rPr>
          <w:color w:val="000000"/>
          <w:shd w:val="clear" w:color="auto" w:fill="FFFFFF" w:themeFill="background1"/>
        </w:rPr>
        <w:t>→  -khs-</w:t>
      </w:r>
      <w:r w:rsidRPr="00B87A7B">
        <w:rPr>
          <w:rFonts w:ascii="Arial" w:hAnsi="Arial" w:cs="Arial"/>
          <w:color w:val="000000"/>
          <w:sz w:val="20"/>
          <w:szCs w:val="20"/>
          <w:shd w:val="clear" w:color="auto" w:fill="FFFFFF" w:themeFill="background1"/>
        </w:rPr>
        <w:br/>
      </w:r>
      <w:r w:rsidRPr="00B87A7B">
        <w:rPr>
          <w:color w:val="000000"/>
          <w:shd w:val="clear" w:color="auto" w:fill="FFFFFF" w:themeFill="background1"/>
        </w:rPr>
        <w:t>-khzh- </w:t>
      </w:r>
      <w:r w:rsidRPr="00B87A7B">
        <w:rPr>
          <w:rStyle w:val="apple-converted-space"/>
          <w:color w:val="000000"/>
          <w:shd w:val="clear" w:color="auto" w:fill="FFFFFF" w:themeFill="background1"/>
        </w:rPr>
        <w:t> </w:t>
      </w:r>
      <w:r w:rsidRPr="00B87A7B">
        <w:rPr>
          <w:color w:val="000000"/>
          <w:shd w:val="clear" w:color="auto" w:fill="FFFFFF" w:themeFill="background1"/>
        </w:rPr>
        <w:t>→  -khsh-</w:t>
      </w:r>
      <w:r w:rsidRPr="00B87A7B">
        <w:rPr>
          <w:color w:val="000000"/>
          <w:shd w:val="clear" w:color="auto" w:fill="FFFFFF" w:themeFill="background1"/>
        </w:rPr>
        <w:br/>
        <w:t>-khgh- </w:t>
      </w:r>
      <w:r w:rsidRPr="00B87A7B">
        <w:rPr>
          <w:rStyle w:val="apple-converted-space"/>
          <w:color w:val="000000"/>
          <w:shd w:val="clear" w:color="auto" w:fill="FFFFFF" w:themeFill="background1"/>
        </w:rPr>
        <w:t> </w:t>
      </w:r>
      <w:r w:rsidRPr="00B87A7B">
        <w:rPr>
          <w:color w:val="000000"/>
          <w:shd w:val="clear" w:color="auto" w:fill="FFFFFF" w:themeFill="background1"/>
        </w:rPr>
        <w:t>→  -khhy-</w:t>
      </w:r>
      <w:r>
        <w:rPr>
          <w:rFonts w:ascii="Arial" w:hAnsi="Arial" w:cs="Arial"/>
          <w:color w:val="000000"/>
          <w:sz w:val="20"/>
          <w:szCs w:val="20"/>
        </w:rPr>
        <w:br/>
      </w:r>
      <w:r>
        <w:rPr>
          <w:color w:val="000000"/>
          <w:shd w:val="clear" w:color="auto" w:fill="CCCCCC"/>
        </w:rPr>
        <w:br/>
      </w:r>
      <w:r>
        <w:rPr>
          <w:color w:val="000000"/>
          <w:shd w:val="clear" w:color="auto" w:fill="CCCCCC"/>
        </w:rPr>
        <w:br/>
      </w:r>
      <w:r>
        <w:rPr>
          <w:color w:val="000000"/>
          <w:shd w:val="clear" w:color="auto" w:fill="CCCCCC"/>
        </w:rPr>
        <w:br/>
      </w:r>
      <w:r w:rsidRPr="00B87A7B">
        <w:rPr>
          <w:b/>
          <w:bCs/>
          <w:color w:val="000000"/>
          <w:shd w:val="clear" w:color="auto" w:fill="FFFFFF" w:themeFill="background1"/>
        </w:rPr>
        <w:t>Substitutions for Weak Consonants</w:t>
      </w:r>
      <w:r w:rsidRPr="00B87A7B">
        <w:rPr>
          <w:b/>
          <w:bCs/>
          <w:color w:val="000000"/>
          <w:shd w:val="clear" w:color="auto" w:fill="FFFFFF" w:themeFill="background1"/>
        </w:rPr>
        <w:br/>
      </w:r>
      <w:r w:rsidRPr="00B87A7B">
        <w:rPr>
          <w:color w:val="000000"/>
          <w:shd w:val="clear" w:color="auto" w:fill="FFFFFF" w:themeFill="background1"/>
        </w:rPr>
        <w:br/>
      </w:r>
      <w:r w:rsidRPr="00B87A7B">
        <w:rPr>
          <w:color w:val="000000"/>
          <w:shd w:val="clear" w:color="auto" w:fill="FFFFFF" w:themeFill="background1"/>
        </w:rPr>
        <w:br/>
        <w:t>-ayi- </w:t>
      </w:r>
      <w:r w:rsidRPr="00B87A7B">
        <w:rPr>
          <w:rStyle w:val="apple-converted-space"/>
          <w:color w:val="000000"/>
          <w:shd w:val="clear" w:color="auto" w:fill="FFFFFF" w:themeFill="background1"/>
        </w:rPr>
        <w:t> </w:t>
      </w:r>
      <w:r w:rsidRPr="00B87A7B">
        <w:rPr>
          <w:color w:val="000000"/>
          <w:shd w:val="clear" w:color="auto" w:fill="FFFFFF" w:themeFill="background1"/>
        </w:rPr>
        <w:t>→  -ai-</w:t>
      </w:r>
      <w:r w:rsidRPr="00B87A7B">
        <w:rPr>
          <w:color w:val="000000"/>
          <w:shd w:val="clear" w:color="auto" w:fill="FFFFFF" w:themeFill="background1"/>
        </w:rPr>
        <w:br/>
        <w:t>-iyi- </w:t>
      </w:r>
      <w:r w:rsidRPr="00B87A7B">
        <w:rPr>
          <w:rStyle w:val="apple-converted-space"/>
          <w:color w:val="000000"/>
          <w:shd w:val="clear" w:color="auto" w:fill="FFFFFF" w:themeFill="background1"/>
        </w:rPr>
        <w:t> </w:t>
      </w:r>
      <w:r w:rsidRPr="00B87A7B">
        <w:rPr>
          <w:color w:val="000000"/>
          <w:shd w:val="clear" w:color="auto" w:fill="FFFFFF" w:themeFill="background1"/>
        </w:rPr>
        <w:t>→  -î-</w:t>
      </w:r>
      <w:r w:rsidRPr="00B87A7B">
        <w:rPr>
          <w:color w:val="000000"/>
          <w:shd w:val="clear" w:color="auto" w:fill="FFFFFF" w:themeFill="background1"/>
        </w:rPr>
        <w:br/>
        <w:t>-eyi- </w:t>
      </w:r>
      <w:r w:rsidRPr="00B87A7B">
        <w:rPr>
          <w:rStyle w:val="apple-converted-space"/>
          <w:color w:val="000000"/>
          <w:shd w:val="clear" w:color="auto" w:fill="FFFFFF" w:themeFill="background1"/>
        </w:rPr>
        <w:t> </w:t>
      </w:r>
      <w:r w:rsidRPr="00B87A7B">
        <w:rPr>
          <w:color w:val="000000"/>
          <w:shd w:val="clear" w:color="auto" w:fill="FFFFFF" w:themeFill="background1"/>
        </w:rPr>
        <w:t>→  -ê-</w:t>
      </w:r>
      <w:r w:rsidRPr="00B87A7B">
        <w:rPr>
          <w:color w:val="000000"/>
          <w:shd w:val="clear" w:color="auto" w:fill="FFFFFF" w:themeFill="background1"/>
        </w:rPr>
        <w:br/>
        <w:t>-uyi- </w:t>
      </w:r>
      <w:r w:rsidRPr="00B87A7B">
        <w:rPr>
          <w:rStyle w:val="apple-converted-space"/>
          <w:color w:val="000000"/>
          <w:shd w:val="clear" w:color="auto" w:fill="FFFFFF" w:themeFill="background1"/>
        </w:rPr>
        <w:t> </w:t>
      </w:r>
      <w:r w:rsidRPr="00B87A7B">
        <w:rPr>
          <w:color w:val="000000"/>
          <w:shd w:val="clear" w:color="auto" w:fill="FFFFFF" w:themeFill="background1"/>
        </w:rPr>
        <w:t>→  -î-</w:t>
      </w:r>
      <w:r w:rsidRPr="00B87A7B">
        <w:rPr>
          <w:color w:val="000000"/>
          <w:shd w:val="clear" w:color="auto" w:fill="FFFFFF" w:themeFill="background1"/>
        </w:rPr>
        <w:br/>
        <w:t>-oyi- </w:t>
      </w:r>
      <w:r w:rsidRPr="00B87A7B">
        <w:rPr>
          <w:rStyle w:val="apple-converted-space"/>
          <w:color w:val="000000"/>
          <w:shd w:val="clear" w:color="auto" w:fill="FFFFFF" w:themeFill="background1"/>
        </w:rPr>
        <w:t> </w:t>
      </w:r>
      <w:r w:rsidRPr="00B87A7B">
        <w:rPr>
          <w:color w:val="000000"/>
          <w:shd w:val="clear" w:color="auto" w:fill="FFFFFF" w:themeFill="background1"/>
        </w:rPr>
        <w:t>→  -ai-</w:t>
      </w:r>
      <w:r>
        <w:rPr>
          <w:rFonts w:ascii="Arial" w:hAnsi="Arial" w:cs="Arial"/>
          <w:color w:val="000000"/>
          <w:sz w:val="20"/>
          <w:szCs w:val="20"/>
        </w:rPr>
        <w:br/>
      </w:r>
      <w:r>
        <w:rPr>
          <w:rFonts w:ascii="Arial" w:hAnsi="Arial" w:cs="Arial"/>
          <w:color w:val="000000"/>
          <w:sz w:val="20"/>
          <w:szCs w:val="20"/>
        </w:rPr>
        <w:br/>
      </w:r>
      <w:r w:rsidRPr="00B87A7B">
        <w:rPr>
          <w:color w:val="000000"/>
          <w:shd w:val="clear" w:color="auto" w:fill="FFFFFF" w:themeFill="background1"/>
        </w:rPr>
        <w:t>-âyi- </w:t>
      </w:r>
      <w:r w:rsidRPr="00B87A7B">
        <w:rPr>
          <w:rStyle w:val="apple-converted-space"/>
          <w:color w:val="000000"/>
          <w:shd w:val="clear" w:color="auto" w:fill="FFFFFF" w:themeFill="background1"/>
        </w:rPr>
        <w:t> </w:t>
      </w:r>
      <w:r w:rsidRPr="00B87A7B">
        <w:rPr>
          <w:color w:val="000000"/>
          <w:shd w:val="clear" w:color="auto" w:fill="FFFFFF" w:themeFill="background1"/>
        </w:rPr>
        <w:t>→  -ai-</w:t>
      </w:r>
      <w:r w:rsidRPr="00B87A7B">
        <w:rPr>
          <w:color w:val="000000"/>
          <w:shd w:val="clear" w:color="auto" w:fill="FFFFFF" w:themeFill="background1"/>
        </w:rPr>
        <w:br/>
        <w:t>-îyi- </w:t>
      </w:r>
      <w:r w:rsidRPr="00B87A7B">
        <w:rPr>
          <w:rStyle w:val="apple-converted-space"/>
          <w:color w:val="000000"/>
          <w:shd w:val="clear" w:color="auto" w:fill="FFFFFF" w:themeFill="background1"/>
        </w:rPr>
        <w:t> </w:t>
      </w:r>
      <w:r w:rsidRPr="00B87A7B">
        <w:rPr>
          <w:color w:val="000000"/>
          <w:shd w:val="clear" w:color="auto" w:fill="FFFFFF" w:themeFill="background1"/>
        </w:rPr>
        <w:t>→  -î-</w:t>
      </w:r>
      <w:r w:rsidRPr="00B87A7B">
        <w:rPr>
          <w:color w:val="000000"/>
          <w:shd w:val="clear" w:color="auto" w:fill="FFFFFF" w:themeFill="background1"/>
        </w:rPr>
        <w:br/>
        <w:t>-êyi- </w:t>
      </w:r>
      <w:r w:rsidRPr="00B87A7B">
        <w:rPr>
          <w:rStyle w:val="apple-converted-space"/>
          <w:color w:val="000000"/>
          <w:shd w:val="clear" w:color="auto" w:fill="FFFFFF" w:themeFill="background1"/>
        </w:rPr>
        <w:t> </w:t>
      </w:r>
      <w:r w:rsidRPr="00B87A7B">
        <w:rPr>
          <w:color w:val="000000"/>
          <w:shd w:val="clear" w:color="auto" w:fill="FFFFFF" w:themeFill="background1"/>
        </w:rPr>
        <w:t>→  -ê-</w:t>
      </w:r>
      <w:r w:rsidRPr="00B87A7B">
        <w:rPr>
          <w:color w:val="000000"/>
          <w:shd w:val="clear" w:color="auto" w:fill="FFFFFF" w:themeFill="background1"/>
        </w:rPr>
        <w:br/>
        <w:t>-ûyi- </w:t>
      </w:r>
      <w:r w:rsidRPr="00B87A7B">
        <w:rPr>
          <w:rStyle w:val="apple-converted-space"/>
          <w:color w:val="000000"/>
          <w:shd w:val="clear" w:color="auto" w:fill="FFFFFF" w:themeFill="background1"/>
        </w:rPr>
        <w:t> </w:t>
      </w:r>
      <w:r w:rsidRPr="00B87A7B">
        <w:rPr>
          <w:color w:val="000000"/>
          <w:shd w:val="clear" w:color="auto" w:fill="FFFFFF" w:themeFill="background1"/>
        </w:rPr>
        <w:t>→  -û-</w:t>
      </w:r>
      <w:r w:rsidRPr="00B87A7B">
        <w:rPr>
          <w:color w:val="000000"/>
          <w:shd w:val="clear" w:color="auto" w:fill="FFFFFF" w:themeFill="background1"/>
        </w:rPr>
        <w:br/>
        <w:t>-ôyi- </w:t>
      </w:r>
      <w:r w:rsidRPr="00B87A7B">
        <w:rPr>
          <w:rStyle w:val="apple-converted-space"/>
          <w:color w:val="000000"/>
          <w:shd w:val="clear" w:color="auto" w:fill="FFFFFF" w:themeFill="background1"/>
        </w:rPr>
        <w:t> </w:t>
      </w:r>
      <w:r w:rsidRPr="00B87A7B">
        <w:rPr>
          <w:color w:val="000000"/>
          <w:shd w:val="clear" w:color="auto" w:fill="FFFFFF" w:themeFill="background1"/>
        </w:rPr>
        <w:t>→  -ô-</w:t>
      </w:r>
      <w:r w:rsidRPr="00B87A7B">
        <w:rPr>
          <w:color w:val="000000"/>
          <w:shd w:val="clear" w:color="auto" w:fill="FFFFFF" w:themeFill="background1"/>
        </w:rPr>
        <w:br/>
      </w:r>
      <w:r w:rsidRPr="00B87A7B">
        <w:rPr>
          <w:color w:val="000000"/>
          <w:shd w:val="clear" w:color="auto" w:fill="FFFFFF" w:themeFill="background1"/>
        </w:rPr>
        <w:br/>
        <w:t>-ëyi- </w:t>
      </w:r>
      <w:r w:rsidRPr="00B87A7B">
        <w:rPr>
          <w:rStyle w:val="apple-converted-space"/>
          <w:color w:val="000000"/>
          <w:shd w:val="clear" w:color="auto" w:fill="FFFFFF" w:themeFill="background1"/>
        </w:rPr>
        <w:t> </w:t>
      </w:r>
      <w:r w:rsidRPr="00B87A7B">
        <w:rPr>
          <w:color w:val="000000"/>
          <w:shd w:val="clear" w:color="auto" w:fill="FFFFFF" w:themeFill="background1"/>
        </w:rPr>
        <w:t>→  -e-</w:t>
      </w:r>
      <w:r w:rsidRPr="00B87A7B">
        <w:rPr>
          <w:color w:val="000000"/>
          <w:shd w:val="clear" w:color="auto" w:fill="FFFFFF" w:themeFill="background1"/>
        </w:rPr>
        <w:br/>
        <w:t>-üyi- </w:t>
      </w:r>
      <w:r w:rsidRPr="00B87A7B">
        <w:rPr>
          <w:rStyle w:val="apple-converted-space"/>
          <w:color w:val="000000"/>
          <w:shd w:val="clear" w:color="auto" w:fill="FFFFFF" w:themeFill="background1"/>
        </w:rPr>
        <w:t> </w:t>
      </w:r>
      <w:r w:rsidRPr="00B87A7B">
        <w:rPr>
          <w:color w:val="000000"/>
          <w:shd w:val="clear" w:color="auto" w:fill="FFFFFF" w:themeFill="background1"/>
        </w:rPr>
        <w:t>→  -ai-</w:t>
      </w:r>
      <w:r w:rsidRPr="00B87A7B">
        <w:rPr>
          <w:color w:val="000000"/>
          <w:shd w:val="clear" w:color="auto" w:fill="FFFFFF" w:themeFill="background1"/>
        </w:rPr>
        <w:br/>
      </w:r>
      <w:r w:rsidRPr="00B87A7B">
        <w:rPr>
          <w:color w:val="000000"/>
          <w:shd w:val="clear" w:color="auto" w:fill="FFFFFF" w:themeFill="background1"/>
        </w:rPr>
        <w:br/>
      </w:r>
      <w:r w:rsidRPr="00B87A7B">
        <w:rPr>
          <w:color w:val="000000"/>
          <w:shd w:val="clear" w:color="auto" w:fill="FFFFFF" w:themeFill="background1"/>
        </w:rPr>
        <w:br/>
        <w:t>-awu- </w:t>
      </w:r>
      <w:r w:rsidRPr="00B87A7B">
        <w:rPr>
          <w:rStyle w:val="apple-converted-space"/>
          <w:color w:val="000000"/>
          <w:shd w:val="clear" w:color="auto" w:fill="FFFFFF" w:themeFill="background1"/>
        </w:rPr>
        <w:t> </w:t>
      </w:r>
      <w:r w:rsidRPr="00B87A7B">
        <w:rPr>
          <w:color w:val="000000"/>
          <w:shd w:val="clear" w:color="auto" w:fill="FFFFFF" w:themeFill="background1"/>
        </w:rPr>
        <w:t>→  -au-</w:t>
      </w:r>
      <w:r w:rsidRPr="00B87A7B">
        <w:rPr>
          <w:color w:val="000000"/>
          <w:shd w:val="clear" w:color="auto" w:fill="FFFFFF" w:themeFill="background1"/>
        </w:rPr>
        <w:br/>
        <w:t>-iwu- </w:t>
      </w:r>
      <w:r w:rsidRPr="00B87A7B">
        <w:rPr>
          <w:rStyle w:val="apple-converted-space"/>
          <w:color w:val="000000"/>
          <w:shd w:val="clear" w:color="auto" w:fill="FFFFFF" w:themeFill="background1"/>
        </w:rPr>
        <w:t> </w:t>
      </w:r>
      <w:r w:rsidRPr="00B87A7B">
        <w:rPr>
          <w:color w:val="000000"/>
          <w:shd w:val="clear" w:color="auto" w:fill="FFFFFF" w:themeFill="background1"/>
        </w:rPr>
        <w:t>→  -u-</w:t>
      </w:r>
      <w:r w:rsidRPr="00B87A7B">
        <w:rPr>
          <w:color w:val="000000"/>
          <w:shd w:val="clear" w:color="auto" w:fill="FFFFFF" w:themeFill="background1"/>
        </w:rPr>
        <w:br/>
        <w:t>-ewu- </w:t>
      </w:r>
      <w:r w:rsidRPr="00B87A7B">
        <w:rPr>
          <w:rStyle w:val="apple-converted-space"/>
          <w:color w:val="000000"/>
          <w:shd w:val="clear" w:color="auto" w:fill="FFFFFF" w:themeFill="background1"/>
        </w:rPr>
        <w:t> </w:t>
      </w:r>
      <w:r w:rsidRPr="00B87A7B">
        <w:rPr>
          <w:color w:val="000000"/>
          <w:shd w:val="clear" w:color="auto" w:fill="FFFFFF" w:themeFill="background1"/>
        </w:rPr>
        <w:t>→  -o-</w:t>
      </w:r>
      <w:r w:rsidRPr="00B87A7B">
        <w:rPr>
          <w:color w:val="000000"/>
          <w:shd w:val="clear" w:color="auto" w:fill="FFFFFF" w:themeFill="background1"/>
        </w:rPr>
        <w:br/>
        <w:t>-uwu- </w:t>
      </w:r>
      <w:r w:rsidRPr="00B87A7B">
        <w:rPr>
          <w:rStyle w:val="apple-converted-space"/>
          <w:color w:val="000000"/>
          <w:shd w:val="clear" w:color="auto" w:fill="FFFFFF" w:themeFill="background1"/>
        </w:rPr>
        <w:t> </w:t>
      </w:r>
      <w:r w:rsidRPr="00B87A7B">
        <w:rPr>
          <w:color w:val="000000"/>
          <w:shd w:val="clear" w:color="auto" w:fill="FFFFFF" w:themeFill="background1"/>
        </w:rPr>
        <w:t>→  -û-</w:t>
      </w:r>
      <w:r w:rsidRPr="00B87A7B">
        <w:rPr>
          <w:color w:val="000000"/>
          <w:shd w:val="clear" w:color="auto" w:fill="FFFFFF" w:themeFill="background1"/>
        </w:rPr>
        <w:br/>
        <w:t>-owu- </w:t>
      </w:r>
      <w:r w:rsidRPr="00B87A7B">
        <w:rPr>
          <w:rStyle w:val="apple-converted-space"/>
          <w:color w:val="000000"/>
          <w:shd w:val="clear" w:color="auto" w:fill="FFFFFF" w:themeFill="background1"/>
        </w:rPr>
        <w:t> </w:t>
      </w:r>
      <w:r w:rsidRPr="00B87A7B">
        <w:rPr>
          <w:color w:val="000000"/>
          <w:shd w:val="clear" w:color="auto" w:fill="FFFFFF" w:themeFill="background1"/>
        </w:rPr>
        <w:t>→  -au-</w:t>
      </w:r>
      <w:r>
        <w:rPr>
          <w:rFonts w:ascii="Arial" w:hAnsi="Arial" w:cs="Arial"/>
          <w:color w:val="000000"/>
          <w:sz w:val="20"/>
          <w:szCs w:val="20"/>
        </w:rPr>
        <w:br/>
      </w:r>
      <w:r>
        <w:rPr>
          <w:rFonts w:ascii="Arial" w:hAnsi="Arial" w:cs="Arial"/>
          <w:color w:val="000000"/>
          <w:sz w:val="20"/>
          <w:szCs w:val="20"/>
        </w:rPr>
        <w:br/>
      </w:r>
      <w:r w:rsidRPr="00B87A7B">
        <w:rPr>
          <w:color w:val="000000"/>
          <w:shd w:val="clear" w:color="auto" w:fill="FFFFFF" w:themeFill="background1"/>
        </w:rPr>
        <w:t>-âwu- </w:t>
      </w:r>
      <w:r w:rsidRPr="00B87A7B">
        <w:rPr>
          <w:rStyle w:val="apple-converted-space"/>
          <w:color w:val="000000"/>
          <w:shd w:val="clear" w:color="auto" w:fill="FFFFFF" w:themeFill="background1"/>
        </w:rPr>
        <w:t> </w:t>
      </w:r>
      <w:r w:rsidRPr="00B87A7B">
        <w:rPr>
          <w:color w:val="000000"/>
          <w:shd w:val="clear" w:color="auto" w:fill="FFFFFF" w:themeFill="background1"/>
        </w:rPr>
        <w:t>→  -au-</w:t>
      </w:r>
      <w:r w:rsidRPr="00B87A7B">
        <w:rPr>
          <w:color w:val="000000"/>
          <w:shd w:val="clear" w:color="auto" w:fill="FFFFFF" w:themeFill="background1"/>
        </w:rPr>
        <w:br/>
        <w:t>-îwu- </w:t>
      </w:r>
      <w:r w:rsidRPr="00B87A7B">
        <w:rPr>
          <w:rStyle w:val="apple-converted-space"/>
          <w:color w:val="000000"/>
          <w:shd w:val="clear" w:color="auto" w:fill="FFFFFF" w:themeFill="background1"/>
        </w:rPr>
        <w:t> </w:t>
      </w:r>
      <w:r w:rsidRPr="00B87A7B">
        <w:rPr>
          <w:color w:val="000000"/>
          <w:shd w:val="clear" w:color="auto" w:fill="FFFFFF" w:themeFill="background1"/>
        </w:rPr>
        <w:t>→  -î-</w:t>
      </w:r>
      <w:r w:rsidRPr="00B87A7B">
        <w:rPr>
          <w:color w:val="000000"/>
          <w:shd w:val="clear" w:color="auto" w:fill="FFFFFF" w:themeFill="background1"/>
        </w:rPr>
        <w:br/>
        <w:t>-êwu- </w:t>
      </w:r>
      <w:r w:rsidRPr="00B87A7B">
        <w:rPr>
          <w:rStyle w:val="apple-converted-space"/>
          <w:color w:val="000000"/>
          <w:shd w:val="clear" w:color="auto" w:fill="FFFFFF" w:themeFill="background1"/>
        </w:rPr>
        <w:t> </w:t>
      </w:r>
      <w:r w:rsidRPr="00B87A7B">
        <w:rPr>
          <w:color w:val="000000"/>
          <w:shd w:val="clear" w:color="auto" w:fill="FFFFFF" w:themeFill="background1"/>
        </w:rPr>
        <w:t>→  -ô-</w:t>
      </w:r>
      <w:r w:rsidRPr="00B87A7B">
        <w:rPr>
          <w:color w:val="000000"/>
          <w:shd w:val="clear" w:color="auto" w:fill="FFFFFF" w:themeFill="background1"/>
        </w:rPr>
        <w:br/>
        <w:t>-ûwu- </w:t>
      </w:r>
      <w:r w:rsidRPr="00B87A7B">
        <w:rPr>
          <w:rStyle w:val="apple-converted-space"/>
          <w:color w:val="000000"/>
          <w:shd w:val="clear" w:color="auto" w:fill="FFFFFF" w:themeFill="background1"/>
        </w:rPr>
        <w:t> </w:t>
      </w:r>
      <w:r w:rsidRPr="00B87A7B">
        <w:rPr>
          <w:color w:val="000000"/>
          <w:shd w:val="clear" w:color="auto" w:fill="FFFFFF" w:themeFill="background1"/>
        </w:rPr>
        <w:t>→  -û-</w:t>
      </w:r>
      <w:r w:rsidRPr="00B87A7B">
        <w:rPr>
          <w:color w:val="000000"/>
          <w:shd w:val="clear" w:color="auto" w:fill="FFFFFF" w:themeFill="background1"/>
        </w:rPr>
        <w:br/>
        <w:t>-ôwu- </w:t>
      </w:r>
      <w:r w:rsidRPr="00B87A7B">
        <w:rPr>
          <w:rStyle w:val="apple-converted-space"/>
          <w:color w:val="000000"/>
          <w:shd w:val="clear" w:color="auto" w:fill="FFFFFF" w:themeFill="background1"/>
        </w:rPr>
        <w:t> </w:t>
      </w:r>
      <w:r w:rsidRPr="00B87A7B">
        <w:rPr>
          <w:color w:val="000000"/>
          <w:shd w:val="clear" w:color="auto" w:fill="FFFFFF" w:themeFill="background1"/>
        </w:rPr>
        <w:t>→  -ao-</w:t>
      </w:r>
      <w:r w:rsidRPr="00B87A7B">
        <w:rPr>
          <w:color w:val="000000"/>
          <w:shd w:val="clear" w:color="auto" w:fill="FFFFFF" w:themeFill="background1"/>
        </w:rPr>
        <w:br/>
      </w:r>
      <w:r w:rsidRPr="00B87A7B">
        <w:rPr>
          <w:color w:val="000000"/>
          <w:shd w:val="clear" w:color="auto" w:fill="FFFFFF" w:themeFill="background1"/>
        </w:rPr>
        <w:br/>
        <w:t>-ëwu- </w:t>
      </w:r>
      <w:r w:rsidRPr="00B87A7B">
        <w:rPr>
          <w:rStyle w:val="apple-converted-space"/>
          <w:color w:val="000000"/>
          <w:shd w:val="clear" w:color="auto" w:fill="FFFFFF" w:themeFill="background1"/>
        </w:rPr>
        <w:t> </w:t>
      </w:r>
      <w:r w:rsidRPr="00B87A7B">
        <w:rPr>
          <w:color w:val="000000"/>
          <w:shd w:val="clear" w:color="auto" w:fill="FFFFFF" w:themeFill="background1"/>
        </w:rPr>
        <w:t>→  -u-</w:t>
      </w:r>
      <w:r w:rsidRPr="00B87A7B">
        <w:rPr>
          <w:color w:val="000000"/>
          <w:shd w:val="clear" w:color="auto" w:fill="FFFFFF" w:themeFill="background1"/>
        </w:rPr>
        <w:br/>
        <w:t>-üwu- </w:t>
      </w:r>
      <w:r w:rsidRPr="00B87A7B">
        <w:rPr>
          <w:rStyle w:val="apple-converted-space"/>
          <w:color w:val="000000"/>
          <w:shd w:val="clear" w:color="auto" w:fill="FFFFFF" w:themeFill="background1"/>
        </w:rPr>
        <w:t> </w:t>
      </w:r>
      <w:r w:rsidRPr="00B87A7B">
        <w:rPr>
          <w:color w:val="000000"/>
          <w:shd w:val="clear" w:color="auto" w:fill="FFFFFF" w:themeFill="background1"/>
        </w:rPr>
        <w:t>→  -au-</w:t>
      </w:r>
    </w:p>
    <w:p w:rsidR="009A3862" w:rsidRPr="00EF4849" w:rsidRDefault="00EF4849" w:rsidP="009A3862">
      <w:hyperlink w:anchor="Phonology" w:history="1">
        <w:r w:rsidRPr="00EF4849">
          <w:rPr>
            <w:rStyle w:val="Hyperlink"/>
          </w:rPr>
          <w:t>Return to Phono</w:t>
        </w:r>
        <w:r w:rsidRPr="00EF4849">
          <w:rPr>
            <w:rStyle w:val="Hyperlink"/>
          </w:rPr>
          <w:t>l</w:t>
        </w:r>
        <w:r w:rsidRPr="00EF4849">
          <w:rPr>
            <w:rStyle w:val="Hyperlink"/>
          </w:rPr>
          <w:t>ogy Menu</w:t>
        </w:r>
      </w:hyperlink>
    </w:p>
    <w:p w:rsidR="00BD48D1" w:rsidRDefault="00BD48D1" w:rsidP="009A3862">
      <w:pPr>
        <w:spacing w:after="0" w:line="240" w:lineRule="auto"/>
        <w:rPr>
          <w:rFonts w:eastAsia="Times New Roman"/>
          <w:b/>
          <w:bCs/>
          <w:color w:val="000000"/>
          <w:sz w:val="52"/>
          <w:szCs w:val="52"/>
          <w:shd w:val="clear" w:color="auto" w:fill="FFFFFF" w:themeFill="background1"/>
        </w:rPr>
      </w:pPr>
      <w:bookmarkStart w:id="7" w:name="Analysis_Rationale"/>
    </w:p>
    <w:p w:rsidR="009A3862" w:rsidRPr="009A3862" w:rsidRDefault="009A3862" w:rsidP="009A3862">
      <w:pPr>
        <w:spacing w:after="0" w:line="240" w:lineRule="auto"/>
        <w:rPr>
          <w:rFonts w:eastAsia="Times New Roman"/>
          <w:color w:val="000000"/>
          <w:szCs w:val="24"/>
          <w:shd w:val="clear" w:color="auto" w:fill="CCCCCC"/>
        </w:rPr>
      </w:pPr>
      <w:r w:rsidRPr="00EF4849">
        <w:rPr>
          <w:rFonts w:eastAsia="Times New Roman"/>
          <w:b/>
          <w:bCs/>
          <w:color w:val="000000"/>
          <w:sz w:val="52"/>
          <w:szCs w:val="52"/>
          <w:shd w:val="clear" w:color="auto" w:fill="FFFFFF" w:themeFill="background1"/>
        </w:rPr>
        <w:t>Analysis &amp; Rationale</w:t>
      </w:r>
      <w:bookmarkEnd w:id="7"/>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This section goes over my reasoning for why Quasi-Khuzdul has the features it does.  It includes an analysis of the existing Khuzdul corpus.  Hopefully, this will show that Quasi-Khuzdul is a faithful interpretation of what Khuzdul might really have been like, rather than a random and arbitrary list of words and assumptions.</w:t>
      </w:r>
      <w:r w:rsidRPr="00B87A7B">
        <w:rPr>
          <w:rFonts w:eastAsia="Times New Roman"/>
          <w:color w:val="000000"/>
          <w:szCs w:val="24"/>
          <w:shd w:val="clear" w:color="auto" w:fill="FFFFFF" w:themeFill="background1"/>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p>
    <w:p w:rsidR="009A3862" w:rsidRPr="00A21186" w:rsidRDefault="006C7849"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Existing_Khuzdul_Words" w:history="1">
        <w:r w:rsidRPr="00A21186">
          <w:rPr>
            <w:rStyle w:val="Hyperlink"/>
            <w:rFonts w:eastAsia="Times New Roman"/>
            <w:szCs w:val="24"/>
            <w:u w:val="none"/>
          </w:rPr>
          <w:t>Existing_Khuzd</w:t>
        </w:r>
        <w:r w:rsidRPr="00A21186">
          <w:rPr>
            <w:rStyle w:val="Hyperlink"/>
            <w:rFonts w:eastAsia="Times New Roman"/>
            <w:szCs w:val="24"/>
            <w:u w:val="none"/>
          </w:rPr>
          <w:t>u</w:t>
        </w:r>
        <w:r w:rsidRPr="00A21186">
          <w:rPr>
            <w:rStyle w:val="Hyperlink"/>
            <w:rFonts w:eastAsia="Times New Roman"/>
            <w:szCs w:val="24"/>
            <w:u w:val="none"/>
          </w:rPr>
          <w:t>l_Words</w:t>
        </w:r>
      </w:hyperlink>
      <w:r w:rsidR="009A3862" w:rsidRPr="00A21186">
        <w:rPr>
          <w:rFonts w:eastAsia="Times New Roman"/>
          <w:color w:val="0000FF"/>
          <w:szCs w:val="24"/>
        </w:rPr>
        <w:t xml:space="preserve"> </w:t>
      </w:r>
    </w:p>
    <w:p w:rsidR="009A3862" w:rsidRPr="009A3862" w:rsidRDefault="00316A7F"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Consonants_of_Khuzdul" w:history="1">
        <w:r w:rsidR="009A3862" w:rsidRPr="006C7849">
          <w:rPr>
            <w:rFonts w:eastAsia="Times New Roman"/>
            <w:color w:val="0000FF"/>
            <w:szCs w:val="24"/>
          </w:rPr>
          <w:t>Conso</w:t>
        </w:r>
        <w:r w:rsidR="009A3862" w:rsidRPr="006C7849">
          <w:rPr>
            <w:rFonts w:eastAsia="Times New Roman"/>
            <w:color w:val="0000FF"/>
            <w:szCs w:val="24"/>
          </w:rPr>
          <w:t>n</w:t>
        </w:r>
        <w:r w:rsidR="009A3862" w:rsidRPr="006C7849">
          <w:rPr>
            <w:rFonts w:eastAsia="Times New Roman"/>
            <w:color w:val="0000FF"/>
            <w:szCs w:val="24"/>
          </w:rPr>
          <w:t>ant</w:t>
        </w:r>
        <w:r w:rsidR="009A3862" w:rsidRPr="009A3862">
          <w:rPr>
            <w:rFonts w:eastAsia="Times New Roman"/>
            <w:color w:val="0000FF"/>
            <w:szCs w:val="24"/>
          </w:rPr>
          <w:t>s</w:t>
        </w:r>
      </w:hyperlink>
    </w:p>
    <w:p w:rsidR="009A3862" w:rsidRPr="009A3862" w:rsidRDefault="00316A7F"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Overview_of_Khuzdul" w:history="1">
        <w:r w:rsidR="009A3862" w:rsidRPr="009A3862">
          <w:rPr>
            <w:rFonts w:eastAsia="Times New Roman"/>
            <w:color w:val="0000FF"/>
            <w:szCs w:val="24"/>
          </w:rPr>
          <w:t>Khuzdul Overview</w:t>
        </w:r>
      </w:hyperlink>
    </w:p>
    <w:p w:rsidR="009A3862" w:rsidRPr="00A21186" w:rsidRDefault="00316A7F"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Noun_Adjective_Inflections" w:history="1">
        <w:r w:rsidR="009A3862" w:rsidRPr="009A3862">
          <w:rPr>
            <w:rFonts w:eastAsia="Times New Roman"/>
            <w:color w:val="0000FF"/>
            <w:szCs w:val="24"/>
          </w:rPr>
          <w:t>Nouns &amp;</w:t>
        </w:r>
        <w:r w:rsidR="009A3862" w:rsidRPr="009A3862">
          <w:rPr>
            <w:rFonts w:eastAsia="Times New Roman"/>
            <w:color w:val="0000FF"/>
            <w:szCs w:val="24"/>
          </w:rPr>
          <w:t xml:space="preserve"> </w:t>
        </w:r>
        <w:r w:rsidR="009A3862" w:rsidRPr="009A3862">
          <w:rPr>
            <w:rFonts w:eastAsia="Times New Roman"/>
            <w:color w:val="0000FF"/>
            <w:szCs w:val="24"/>
          </w:rPr>
          <w:t>Adjectives</w:t>
        </w:r>
      </w:hyperlink>
    </w:p>
    <w:p w:rsidR="00A21186" w:rsidRPr="00A21186" w:rsidRDefault="00A21186" w:rsidP="00A21186">
      <w:pPr>
        <w:numPr>
          <w:ilvl w:val="1"/>
          <w:numId w:val="28"/>
        </w:numPr>
        <w:shd w:val="clear" w:color="auto" w:fill="EFF4F9"/>
        <w:spacing w:before="15" w:after="0" w:line="319" w:lineRule="atLeast"/>
        <w:rPr>
          <w:rFonts w:eastAsia="Times New Roman"/>
          <w:color w:val="000000"/>
          <w:szCs w:val="24"/>
          <w:shd w:val="clear" w:color="auto" w:fill="CCCCCC"/>
        </w:rPr>
      </w:pPr>
      <w:hyperlink w:anchor="Analysis_of_Existing_Words" w:history="1">
        <w:r w:rsidRPr="00A21186">
          <w:rPr>
            <w:rStyle w:val="Hyperlink"/>
            <w:rFonts w:eastAsia="Times New Roman"/>
            <w:bCs/>
            <w:szCs w:val="24"/>
            <w:u w:val="none"/>
            <w:shd w:val="clear" w:color="auto" w:fill="FFFFFF" w:themeFill="background1"/>
          </w:rPr>
          <w:t xml:space="preserve">Declensions </w:t>
        </w:r>
        <w:r w:rsidRPr="00A21186">
          <w:rPr>
            <w:rStyle w:val="Hyperlink"/>
            <w:rFonts w:eastAsia="Times New Roman"/>
            <w:bCs/>
            <w:szCs w:val="24"/>
            <w:u w:val="none"/>
            <w:shd w:val="clear" w:color="auto" w:fill="FFFFFF" w:themeFill="background1"/>
          </w:rPr>
          <w:t>o</w:t>
        </w:r>
        <w:r w:rsidRPr="00A21186">
          <w:rPr>
            <w:rStyle w:val="Hyperlink"/>
            <w:rFonts w:eastAsia="Times New Roman"/>
            <w:bCs/>
            <w:szCs w:val="24"/>
            <w:u w:val="none"/>
            <w:shd w:val="clear" w:color="auto" w:fill="FFFFFF" w:themeFill="background1"/>
          </w:rPr>
          <w:t>f Existing Khuzdul</w:t>
        </w:r>
      </w:hyperlink>
      <w:r w:rsidRPr="00A21186">
        <w:rPr>
          <w:rFonts w:eastAsia="Times New Roman"/>
          <w:b/>
          <w:bCs/>
          <w:color w:val="000000"/>
          <w:sz w:val="36"/>
          <w:szCs w:val="36"/>
          <w:shd w:val="clear" w:color="auto" w:fill="FFFFFF" w:themeFill="background1"/>
        </w:rPr>
        <w:t xml:space="preserve"> </w:t>
      </w:r>
    </w:p>
    <w:p w:rsidR="009A3862" w:rsidRPr="009A3862" w:rsidRDefault="00316A7F"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Other_Phonology_Features" w:history="1">
        <w:r w:rsidR="009A3862" w:rsidRPr="009A3862">
          <w:rPr>
            <w:rFonts w:eastAsia="Times New Roman"/>
            <w:color w:val="0000FF"/>
            <w:szCs w:val="24"/>
          </w:rPr>
          <w:t>Other Phonolo</w:t>
        </w:r>
        <w:r w:rsidR="009A3862" w:rsidRPr="009A3862">
          <w:rPr>
            <w:rFonts w:eastAsia="Times New Roman"/>
            <w:color w:val="0000FF"/>
            <w:szCs w:val="24"/>
          </w:rPr>
          <w:t>g</w:t>
        </w:r>
        <w:r w:rsidR="009A3862" w:rsidRPr="009A3862">
          <w:rPr>
            <w:rFonts w:eastAsia="Times New Roman"/>
            <w:color w:val="0000FF"/>
            <w:szCs w:val="24"/>
          </w:rPr>
          <w:t>y Features</w:t>
        </w:r>
      </w:hyperlink>
    </w:p>
    <w:p w:rsidR="009A3862" w:rsidRPr="009A3862" w:rsidRDefault="00316A7F"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Other_Words_Related_to_Khuzdul" w:history="1">
        <w:r w:rsidR="009A3862" w:rsidRPr="009A3862">
          <w:rPr>
            <w:rFonts w:eastAsia="Times New Roman"/>
            <w:color w:val="0000FF"/>
            <w:szCs w:val="24"/>
          </w:rPr>
          <w:t>Other W</w:t>
        </w:r>
        <w:r w:rsidR="009A3862" w:rsidRPr="009A3862">
          <w:rPr>
            <w:rFonts w:eastAsia="Times New Roman"/>
            <w:color w:val="0000FF"/>
            <w:szCs w:val="24"/>
          </w:rPr>
          <w:t>o</w:t>
        </w:r>
        <w:r w:rsidR="009A3862" w:rsidRPr="009A3862">
          <w:rPr>
            <w:rFonts w:eastAsia="Times New Roman"/>
            <w:color w:val="0000FF"/>
            <w:szCs w:val="24"/>
          </w:rPr>
          <w:t>r</w:t>
        </w:r>
        <w:r w:rsidR="009A3862" w:rsidRPr="009A3862">
          <w:rPr>
            <w:rFonts w:eastAsia="Times New Roman"/>
            <w:color w:val="0000FF"/>
            <w:szCs w:val="24"/>
          </w:rPr>
          <w:t>d</w:t>
        </w:r>
        <w:r w:rsidR="009A3862" w:rsidRPr="009A3862">
          <w:rPr>
            <w:rFonts w:eastAsia="Times New Roman"/>
            <w:color w:val="0000FF"/>
            <w:szCs w:val="24"/>
          </w:rPr>
          <w:t>s</w:t>
        </w:r>
      </w:hyperlink>
    </w:p>
    <w:p w:rsidR="009A3862" w:rsidRPr="009A3862" w:rsidRDefault="00316A7F" w:rsidP="009A3862">
      <w:pPr>
        <w:numPr>
          <w:ilvl w:val="0"/>
          <w:numId w:val="28"/>
        </w:numPr>
        <w:shd w:val="clear" w:color="auto" w:fill="EFF4F9"/>
        <w:spacing w:before="15" w:after="0" w:line="319" w:lineRule="atLeast"/>
        <w:ind w:left="0"/>
        <w:rPr>
          <w:rFonts w:eastAsia="Times New Roman"/>
          <w:color w:val="000000"/>
          <w:szCs w:val="24"/>
          <w:shd w:val="clear" w:color="auto" w:fill="CCCCCC"/>
        </w:rPr>
      </w:pPr>
      <w:hyperlink w:anchor="Verbs" w:history="1">
        <w:r w:rsidR="009A3862" w:rsidRPr="009A3862">
          <w:rPr>
            <w:rFonts w:eastAsia="Times New Roman"/>
            <w:color w:val="0000FF"/>
            <w:szCs w:val="24"/>
          </w:rPr>
          <w:t>Ve</w:t>
        </w:r>
        <w:r w:rsidR="009A3862" w:rsidRPr="009A3862">
          <w:rPr>
            <w:rFonts w:eastAsia="Times New Roman"/>
            <w:color w:val="0000FF"/>
            <w:szCs w:val="24"/>
          </w:rPr>
          <w:t>r</w:t>
        </w:r>
        <w:r w:rsidR="009A3862" w:rsidRPr="009A3862">
          <w:rPr>
            <w:rFonts w:eastAsia="Times New Roman"/>
            <w:color w:val="0000FF"/>
            <w:szCs w:val="24"/>
          </w:rPr>
          <w:t>b</w:t>
        </w:r>
        <w:r w:rsidR="009A3862" w:rsidRPr="009A3862">
          <w:rPr>
            <w:rFonts w:eastAsia="Times New Roman"/>
            <w:color w:val="0000FF"/>
            <w:szCs w:val="24"/>
          </w:rPr>
          <w:t>s</w:t>
        </w:r>
      </w:hyperlink>
    </w:p>
    <w:p w:rsidR="009A3862" w:rsidRPr="009A3862" w:rsidRDefault="00316A7F" w:rsidP="009A3862">
      <w:pPr>
        <w:numPr>
          <w:ilvl w:val="0"/>
          <w:numId w:val="28"/>
        </w:numPr>
        <w:shd w:val="clear" w:color="auto" w:fill="EFF4F9"/>
        <w:spacing w:before="15" w:after="75" w:line="319" w:lineRule="atLeast"/>
        <w:ind w:left="0"/>
        <w:rPr>
          <w:rFonts w:eastAsia="Times New Roman"/>
          <w:color w:val="000000"/>
          <w:szCs w:val="24"/>
          <w:shd w:val="clear" w:color="auto" w:fill="CCCCCC"/>
        </w:rPr>
      </w:pPr>
      <w:hyperlink w:anchor="View_on_Vowels" w:history="1">
        <w:r w:rsidR="009A3862" w:rsidRPr="009A3862">
          <w:rPr>
            <w:rFonts w:eastAsia="Times New Roman"/>
            <w:color w:val="0000FF"/>
            <w:szCs w:val="24"/>
          </w:rPr>
          <w:t>Vo</w:t>
        </w:r>
        <w:r w:rsidR="009A3862" w:rsidRPr="009A3862">
          <w:rPr>
            <w:rFonts w:eastAsia="Times New Roman"/>
            <w:color w:val="0000FF"/>
            <w:szCs w:val="24"/>
          </w:rPr>
          <w:t>w</w:t>
        </w:r>
        <w:r w:rsidR="009A3862" w:rsidRPr="009A3862">
          <w:rPr>
            <w:rFonts w:eastAsia="Times New Roman"/>
            <w:color w:val="0000FF"/>
            <w:szCs w:val="24"/>
          </w:rPr>
          <w:t>els</w:t>
        </w:r>
      </w:hyperlink>
    </w:p>
    <w:p w:rsidR="009A3862" w:rsidRDefault="00972231" w:rsidP="009A3862">
      <w:hyperlink w:anchor="Table_of_Contents" w:history="1">
        <w:r w:rsidRPr="00972231">
          <w:rPr>
            <w:rStyle w:val="Hyperlink"/>
          </w:rPr>
          <w:t xml:space="preserve">Return to </w:t>
        </w:r>
        <w:r w:rsidRPr="00972231">
          <w:rPr>
            <w:rStyle w:val="Hyperlink"/>
          </w:rPr>
          <w:t>t</w:t>
        </w:r>
        <w:r w:rsidRPr="00972231">
          <w:rPr>
            <w:rStyle w:val="Hyperlink"/>
          </w:rPr>
          <w:t>h</w:t>
        </w:r>
        <w:r w:rsidRPr="00972231">
          <w:rPr>
            <w:rStyle w:val="Hyperlink"/>
          </w:rPr>
          <w:t>e</w:t>
        </w:r>
        <w:r w:rsidRPr="00972231">
          <w:rPr>
            <w:rStyle w:val="Hyperlink"/>
          </w:rPr>
          <w:t xml:space="preserve"> </w:t>
        </w:r>
        <w:r w:rsidRPr="00972231">
          <w:rPr>
            <w:rStyle w:val="Hyperlink"/>
          </w:rPr>
          <w:t>T</w:t>
        </w:r>
        <w:r w:rsidRPr="00972231">
          <w:rPr>
            <w:rStyle w:val="Hyperlink"/>
          </w:rPr>
          <w:t>able of Contents</w:t>
        </w:r>
      </w:hyperlink>
    </w:p>
    <w:p w:rsidR="009A3862" w:rsidRDefault="009A3862" w:rsidP="009A3862"/>
    <w:p w:rsidR="009A3862" w:rsidRPr="009A3862" w:rsidRDefault="009A3862" w:rsidP="009A3862">
      <w:pPr>
        <w:spacing w:after="0" w:line="240" w:lineRule="auto"/>
        <w:rPr>
          <w:rFonts w:eastAsia="Times New Roman"/>
          <w:szCs w:val="24"/>
        </w:rPr>
      </w:pPr>
      <w:bookmarkStart w:id="8" w:name="Overview_of_Khuzdul"/>
      <w:r w:rsidRPr="00B87A7B">
        <w:rPr>
          <w:rFonts w:eastAsia="Times New Roman"/>
          <w:b/>
          <w:bCs/>
          <w:color w:val="000000"/>
          <w:sz w:val="36"/>
          <w:szCs w:val="36"/>
          <w:shd w:val="clear" w:color="auto" w:fill="FFFFFF" w:themeFill="background1"/>
        </w:rPr>
        <w:t>An Overview of Khuzdul</w:t>
      </w:r>
      <w:bookmarkEnd w:id="8"/>
      <w:r w:rsidRPr="009A3862">
        <w:rPr>
          <w:rFonts w:eastAsia="Times New Roman"/>
          <w:b/>
          <w:bCs/>
          <w:color w:val="000000"/>
          <w:sz w:val="36"/>
          <w:szCs w:val="36"/>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proofErr w:type="gramStart"/>
      <w:r w:rsidRPr="00B87A7B">
        <w:rPr>
          <w:rFonts w:eastAsia="Times New Roman"/>
          <w:color w:val="000000"/>
          <w:szCs w:val="24"/>
          <w:shd w:val="clear" w:color="auto" w:fill="FFFFFF" w:themeFill="background1"/>
        </w:rPr>
        <w:t>In</w:t>
      </w:r>
      <w:proofErr w:type="gramEnd"/>
      <w:r w:rsidRPr="00B87A7B">
        <w:rPr>
          <w:rFonts w:eastAsia="Times New Roman"/>
          <w:color w:val="000000"/>
          <w:szCs w:val="24"/>
          <w:shd w:val="clear" w:color="auto" w:fill="FFFFFF" w:themeFill="background1"/>
        </w:rPr>
        <w:t> </w:t>
      </w:r>
      <w:r w:rsidRPr="00B87A7B">
        <w:rPr>
          <w:rFonts w:eastAsia="Times New Roman"/>
          <w:i/>
          <w:iCs/>
          <w:color w:val="000000"/>
          <w:szCs w:val="24"/>
          <w:shd w:val="clear" w:color="auto" w:fill="FFFFFF" w:themeFill="background1"/>
        </w:rPr>
        <w:t>The Lord of the Rings</w:t>
      </w:r>
      <w:r w:rsidRPr="00B87A7B">
        <w:rPr>
          <w:rFonts w:eastAsia="Times New Roman"/>
          <w:color w:val="000000"/>
          <w:szCs w:val="24"/>
          <w:shd w:val="clear" w:color="auto" w:fill="FFFFFF" w:themeFill="background1"/>
        </w:rPr>
        <w:t>, we actually learn very little about Khuzdul as a whole.  There are some example words which are mostly place-names.  There are a few details about phonology and writing, but little else.  All else we find out is that the Dwarves "used their own strange tongue, changed little by the years; for it had become a tongue of lore rather than a cradle-speech, and they tended it and guarded it as a treasure of the past."  </w:t>
      </w:r>
      <w:proofErr w:type="gramStart"/>
      <w:r w:rsidRPr="00B87A7B">
        <w:rPr>
          <w:rFonts w:eastAsia="Times New Roman"/>
          <w:i/>
          <w:iCs/>
          <w:color w:val="000000"/>
          <w:szCs w:val="24"/>
          <w:shd w:val="clear" w:color="auto" w:fill="FFFFFF" w:themeFill="background1"/>
        </w:rPr>
        <w:t>The Lord of the Rings, Appendix F.</w:t>
      </w:r>
      <w:proofErr w:type="gramEnd"/>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To get a broad view of Khuzdul, we have to turn to several sources.  These include </w:t>
      </w:r>
      <w:r w:rsidRPr="00B87A7B">
        <w:rPr>
          <w:rFonts w:eastAsia="Times New Roman"/>
          <w:i/>
          <w:iCs/>
          <w:color w:val="000000"/>
          <w:szCs w:val="24"/>
          <w:shd w:val="clear" w:color="auto" w:fill="FFFFFF" w:themeFill="background1"/>
        </w:rPr>
        <w:t>The Silmarillio</w:t>
      </w:r>
      <w:r w:rsidRPr="00B87A7B">
        <w:rPr>
          <w:rFonts w:eastAsia="Times New Roman"/>
          <w:color w:val="000000"/>
          <w:szCs w:val="24"/>
          <w:shd w:val="clear" w:color="auto" w:fill="FFFFFF" w:themeFill="background1"/>
        </w:rPr>
        <w:t>n, various volumes of </w:t>
      </w:r>
      <w:r w:rsidRPr="00B87A7B">
        <w:rPr>
          <w:rFonts w:eastAsia="Times New Roman"/>
          <w:i/>
          <w:iCs/>
          <w:color w:val="000000"/>
          <w:szCs w:val="24"/>
          <w:shd w:val="clear" w:color="auto" w:fill="FFFFFF" w:themeFill="background1"/>
        </w:rPr>
        <w:t>The History of Middle-earth</w:t>
      </w:r>
      <w:r w:rsidRPr="00B87A7B">
        <w:rPr>
          <w:rFonts w:eastAsia="Times New Roman"/>
          <w:color w:val="000000"/>
          <w:szCs w:val="24"/>
          <w:shd w:val="clear" w:color="auto" w:fill="FFFFFF" w:themeFill="background1"/>
        </w:rPr>
        <w:t> Series, </w:t>
      </w:r>
      <w:r w:rsidRPr="00B87A7B">
        <w:rPr>
          <w:rFonts w:eastAsia="Times New Roman"/>
          <w:i/>
          <w:iCs/>
          <w:color w:val="000000"/>
          <w:szCs w:val="24"/>
          <w:shd w:val="clear" w:color="auto" w:fill="FFFFFF" w:themeFill="background1"/>
        </w:rPr>
        <w:t>The Letters of J.R.R. Tolkien</w:t>
      </w:r>
      <w:r w:rsidRPr="00B87A7B">
        <w:rPr>
          <w:rFonts w:eastAsia="Times New Roman"/>
          <w:color w:val="000000"/>
          <w:szCs w:val="24"/>
          <w:shd w:val="clear" w:color="auto" w:fill="FFFFFF" w:themeFill="background1"/>
        </w:rPr>
        <w:t>, and others.  The following is a list of quotes describing Khuzdul.</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p>
    <w:p w:rsidR="009A3862" w:rsidRPr="009A3862" w:rsidRDefault="009A3862" w:rsidP="00B87A7B">
      <w:pPr>
        <w:numPr>
          <w:ilvl w:val="0"/>
          <w:numId w:val="29"/>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"They could understand no word of the tongue of the Naugrim, which to their ears was cumbrous and unlovely; and few ever of the Eldar have achieved the mastery of it." </w:t>
      </w:r>
      <w:r w:rsidRPr="009A3862">
        <w:rPr>
          <w:rFonts w:eastAsia="Times New Roman"/>
          <w:i/>
          <w:iCs/>
          <w:color w:val="000000"/>
          <w:szCs w:val="24"/>
        </w:rPr>
        <w:t>Silmarillon, ch 10, pg 92</w:t>
      </w:r>
    </w:p>
    <w:p w:rsidR="009A3862" w:rsidRPr="009A3862" w:rsidRDefault="009A3862" w:rsidP="00B87A7B">
      <w:pPr>
        <w:numPr>
          <w:ilvl w:val="0"/>
          <w:numId w:val="3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lastRenderedPageBreak/>
        <w:t>"Dwarvish was both complicated and cacophonous. Even early elvish philologists avoided it, and the dwarves were obliged to use other languages, except for entirely private conversations."  </w:t>
      </w:r>
      <w:r w:rsidRPr="009A3862">
        <w:rPr>
          <w:rFonts w:eastAsia="Times New Roman"/>
          <w:i/>
          <w:iCs/>
          <w:color w:val="000000"/>
          <w:szCs w:val="24"/>
        </w:rPr>
        <w:t>The Letters of J.R.R. Tolkien, pg 31</w:t>
      </w:r>
    </w:p>
    <w:p w:rsidR="009A3862" w:rsidRPr="009A3862" w:rsidRDefault="009A3862" w:rsidP="00B87A7B">
      <w:pPr>
        <w:numPr>
          <w:ilvl w:val="0"/>
          <w:numId w:val="31"/>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"The father-tongue of the Dwarves Aulë himself devised for them, and their languages have thus no kinship with those of the Quendi.  The Dwarves do not gladly teach their tongue to those of alien race; and in use they have made it harsh and intricate, so that of those few whom they have received in full friendship fewer still have learned it well."  </w:t>
      </w:r>
      <w:r w:rsidRPr="009A3862">
        <w:rPr>
          <w:rFonts w:eastAsia="Times New Roman"/>
          <w:i/>
          <w:iCs/>
          <w:color w:val="000000"/>
          <w:szCs w:val="24"/>
        </w:rPr>
        <w:t>The War of the Jewels, pg 205</w:t>
      </w:r>
    </w:p>
    <w:p w:rsidR="009A3862" w:rsidRPr="009A3862" w:rsidRDefault="009A3862" w:rsidP="00B87A7B">
      <w:pPr>
        <w:numPr>
          <w:ilvl w:val="0"/>
          <w:numId w:val="32"/>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"This Khuzdul (as they called it), partly because of their native secretiveness, and partly because of its inherent difficulty, was seldom learned by those of other race."  </w:t>
      </w:r>
      <w:r w:rsidRPr="009A3862">
        <w:rPr>
          <w:rFonts w:eastAsia="Times New Roman"/>
          <w:i/>
          <w:iCs/>
          <w:color w:val="000000"/>
          <w:szCs w:val="24"/>
        </w:rPr>
        <w:t>The Peoples of Middle-earth, pg 297</w:t>
      </w:r>
    </w:p>
    <w:p w:rsidR="009A3862" w:rsidRPr="009A3862" w:rsidRDefault="009A3862" w:rsidP="00B87A7B">
      <w:pPr>
        <w:numPr>
          <w:ilvl w:val="0"/>
          <w:numId w:val="33"/>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"Structurally and grammatically it differed widely from all other languages of the West at that time; though it had some features in common with Adûnaic, the ancient 'native' language of Númenor.  This gave rise to the theory (a probable one) that in the unrecorded past some of the languages of Men - including the language of the dominant element in the Atani from which Adûnaic was derived - had been influenced by Khuzdul."  </w:t>
      </w:r>
      <w:r w:rsidRPr="009A3862">
        <w:rPr>
          <w:rFonts w:eastAsia="Times New Roman"/>
          <w:i/>
          <w:iCs/>
          <w:color w:val="000000"/>
          <w:szCs w:val="24"/>
        </w:rPr>
        <w:t>The Peoples of Middle-earth, pg 317</w:t>
      </w:r>
    </w:p>
    <w:p w:rsidR="009A3862" w:rsidRPr="009A3862" w:rsidRDefault="009A3862" w:rsidP="00B87A7B">
      <w:pPr>
        <w:numPr>
          <w:ilvl w:val="0"/>
          <w:numId w:val="34"/>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 xml:space="preserve">"I have received a good many echoes of a curious tongue, also connected with what we should call the West of the Old </w:t>
      </w:r>
      <w:proofErr w:type="gramStart"/>
      <w:r w:rsidRPr="009A3862">
        <w:rPr>
          <w:rFonts w:eastAsia="Times New Roman"/>
          <w:color w:val="000000"/>
          <w:szCs w:val="24"/>
        </w:rPr>
        <w:t>World, that</w:t>
      </w:r>
      <w:proofErr w:type="gramEnd"/>
      <w:r w:rsidRPr="009A3862">
        <w:rPr>
          <w:rFonts w:eastAsia="Times New Roman"/>
          <w:color w:val="000000"/>
          <w:szCs w:val="24"/>
        </w:rPr>
        <w:t xml:space="preserve"> is associated with the name Khazad.  Now this resembles Adunaic phonetically, and it seems also in some points of vocabulary and structure; but it is precisely at the points where Adunaic most differs from Avallonian that it approaches nearest to Khazadian."  </w:t>
      </w:r>
      <w:r w:rsidRPr="009A3862">
        <w:rPr>
          <w:rFonts w:eastAsia="Times New Roman"/>
          <w:i/>
          <w:iCs/>
          <w:color w:val="000000"/>
          <w:szCs w:val="24"/>
        </w:rPr>
        <w:t>Sauron Defeated, pg 414</w:t>
      </w:r>
    </w:p>
    <w:p w:rsidR="009A3862" w:rsidRPr="009A3862" w:rsidRDefault="009A3862" w:rsidP="00B87A7B">
      <w:pPr>
        <w:numPr>
          <w:ilvl w:val="0"/>
          <w:numId w:val="35"/>
        </w:num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color w:val="000000"/>
          <w:szCs w:val="24"/>
        </w:rPr>
        <w:t>"The language of the Dwarves is only seen in some geographical names and in the battle-cries at Helm's Deep.  It is Semitic in cast, leaning phonetically to Hebrew (as suits the Dwarvish character), but it evidentally has some 'broken' plural, more in Arabic style: baruk being theh plural of bark 'axe', and Khazâd of Khuzdul."  </w:t>
      </w:r>
      <w:r w:rsidRPr="009A3862">
        <w:rPr>
          <w:rFonts w:eastAsia="Times New Roman"/>
          <w:i/>
          <w:iCs/>
          <w:color w:val="000000"/>
          <w:szCs w:val="24"/>
        </w:rPr>
        <w:t>Parma Eldalamberon XVII, pg 85</w:t>
      </w:r>
    </w:p>
    <w:p w:rsidR="009A3862" w:rsidRDefault="009A3862" w:rsidP="009A3862">
      <w:pPr>
        <w:rPr>
          <w:rFonts w:eastAsia="Times New Roman"/>
          <w:color w:val="000000"/>
          <w:szCs w:val="24"/>
          <w:shd w:val="clear" w:color="auto" w:fill="CCCCCC"/>
        </w:rPr>
      </w:pP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The first five references describe Khuzdul as being a tongue that had a harsh sound to it; one which the Elves found unappealing.  Additionally, it was intricate and complicated, and thus difficult to learn.</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The last two references are more interesting.  The quote from </w:t>
      </w:r>
      <w:r w:rsidRPr="00B87A7B">
        <w:rPr>
          <w:rFonts w:eastAsia="Times New Roman"/>
          <w:i/>
          <w:iCs/>
          <w:color w:val="000000"/>
          <w:szCs w:val="24"/>
          <w:shd w:val="clear" w:color="auto" w:fill="FFFFFF" w:themeFill="background1"/>
        </w:rPr>
        <w:t>Sauron Defeated</w:t>
      </w:r>
      <w:r w:rsidRPr="00B87A7B">
        <w:rPr>
          <w:rFonts w:eastAsia="Times New Roman"/>
          <w:color w:val="000000"/>
          <w:szCs w:val="24"/>
          <w:shd w:val="clear" w:color="auto" w:fill="FFFFFF" w:themeFill="background1"/>
        </w:rPr>
        <w:t> references "Khazadian", which is actually Khuzdul, and "Avallonian", which refers to Quenya.  Because it says Adunaic resembles Khuzdul most where it is different from Quenya, that means that we can compare Adunaic and Quenya, find where they differ, and thus have at least some suggestion that those features may be similar or identical in Khuzdul.  There is a good amount of information about Adunaic to be found in </w:t>
      </w:r>
      <w:r w:rsidRPr="00B87A7B">
        <w:rPr>
          <w:rFonts w:eastAsia="Times New Roman"/>
          <w:i/>
          <w:iCs/>
          <w:color w:val="000000"/>
          <w:szCs w:val="24"/>
          <w:shd w:val="clear" w:color="auto" w:fill="FFFFFF" w:themeFill="background1"/>
        </w:rPr>
        <w:t>Sauron Defeated</w:t>
      </w:r>
      <w:r w:rsidRPr="00B87A7B">
        <w:rPr>
          <w:rFonts w:eastAsia="Times New Roman"/>
          <w:color w:val="000000"/>
          <w:szCs w:val="24"/>
          <w:shd w:val="clear" w:color="auto" w:fill="FFFFFF" w:themeFill="background1"/>
        </w:rPr>
        <w:t>, so this provides a chance at learning about Khuzdul in an indirect manner.</w:t>
      </w:r>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lastRenderedPageBreak/>
        <w:br/>
        <w:t>Lastly, Tolkien himself tells us that Khuzdul's phonology resembles Hebrew, and the noun inflections have at least some comparison to Arabic.  What varieties of Hebrew and Arabic he meant, it's impossible to say, but it may just be a general similarity.  Modern Hebrew and Modern Standard Arabic were present in Tolkien's lifetime, so we can look at those, as well as older languages like Biblical Hebrew and Classical or Koranic Arabic for comparison.  It's worth noting that these are the only real-world languages to which Tolkien refers when speaking of Khuzdul, so these should serve as primary sources for inspiration in expanding Khuzdul.</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 xml:space="preserve">Interestingly, a language that resembles Hebrew phonology and Arabic noun inflection would match up well with the other information about Khuzdul.  Hebrew and other Semitic languages are heavy on "gutterals", which are consonants pronounced in the back of the mouth or in the throat.  This could be interpreted as "harsh" or "unlovely" sounds, depending on the listener's perspective.  Arabic is widely known as being difficult to learn, largely as a result of </w:t>
      </w:r>
      <w:proofErr w:type="gramStart"/>
      <w:r w:rsidRPr="00B87A7B">
        <w:rPr>
          <w:rFonts w:eastAsia="Times New Roman"/>
          <w:color w:val="000000"/>
          <w:szCs w:val="24"/>
          <w:shd w:val="clear" w:color="auto" w:fill="FFFFFF" w:themeFill="background1"/>
        </w:rPr>
        <w:t>it's</w:t>
      </w:r>
      <w:proofErr w:type="gramEnd"/>
      <w:r w:rsidRPr="00B87A7B">
        <w:rPr>
          <w:rFonts w:eastAsia="Times New Roman"/>
          <w:color w:val="000000"/>
          <w:szCs w:val="24"/>
          <w:shd w:val="clear" w:color="auto" w:fill="FFFFFF" w:themeFill="background1"/>
        </w:rPr>
        <w:t xml:space="preserve"> "broken plurals" and syntax.  The verbal system found in Hebrew is also regarded as being difficult.  Add those together and, truly, you have a language that is "intricate" and "complicated"!  </w:t>
      </w:r>
      <w:proofErr w:type="gramStart"/>
      <w:r w:rsidRPr="00B87A7B">
        <w:rPr>
          <w:rFonts w:eastAsia="Times New Roman"/>
          <w:color w:val="000000"/>
          <w:szCs w:val="24"/>
          <w:shd w:val="clear" w:color="auto" w:fill="FFFFFF" w:themeFill="background1"/>
        </w:rPr>
        <w:t>Sounds perfect for an expanded Khuzdul.</w:t>
      </w:r>
      <w:proofErr w:type="gramEnd"/>
    </w:p>
    <w:p w:rsidR="009A3862" w:rsidRPr="00BD48D1" w:rsidRDefault="00BD48D1" w:rsidP="00BD48D1">
      <w:hyperlink w:anchor="Analysis_Rationale" w:history="1">
        <w:r w:rsidRPr="00BD48D1">
          <w:rPr>
            <w:rStyle w:val="Hyperlink"/>
          </w:rPr>
          <w:t>Return to Anaysis &amp;</w:t>
        </w:r>
        <w:r w:rsidRPr="00BD48D1">
          <w:rPr>
            <w:rStyle w:val="Hyperlink"/>
          </w:rPr>
          <w:t xml:space="preserve"> </w:t>
        </w:r>
        <w:r w:rsidRPr="00BD48D1">
          <w:rPr>
            <w:rStyle w:val="Hyperlink"/>
          </w:rPr>
          <w:t>Rational Menu</w:t>
        </w:r>
      </w:hyperlink>
      <w:r w:rsidRPr="00BD48D1">
        <w:t xml:space="preserve"> </w:t>
      </w:r>
    </w:p>
    <w:p w:rsidR="009A3862" w:rsidRPr="009A3862" w:rsidRDefault="009A3862" w:rsidP="009A3862">
      <w:pPr>
        <w:spacing w:after="0" w:line="240" w:lineRule="auto"/>
        <w:rPr>
          <w:rFonts w:eastAsia="Times New Roman"/>
          <w:szCs w:val="24"/>
        </w:rPr>
      </w:pPr>
      <w:bookmarkStart w:id="9" w:name="Consonants_of_Khuzdul"/>
      <w:r w:rsidRPr="00B87A7B">
        <w:rPr>
          <w:rFonts w:eastAsia="Times New Roman"/>
          <w:b/>
          <w:bCs/>
          <w:color w:val="000000"/>
          <w:sz w:val="36"/>
          <w:szCs w:val="36"/>
          <w:shd w:val="clear" w:color="auto" w:fill="FFFFFF" w:themeFill="background1"/>
        </w:rPr>
        <w:t>Finding the Consonants of Khuzdul</w:t>
      </w:r>
      <w:bookmarkEnd w:id="9"/>
      <w:r w:rsidRPr="00B87A7B">
        <w:rPr>
          <w:rFonts w:eastAsia="Times New Roman"/>
          <w:b/>
          <w:bCs/>
          <w:color w:val="000000"/>
          <w:sz w:val="36"/>
          <w:szCs w:val="36"/>
          <w:shd w:val="clear" w:color="auto" w:fill="FFFFFF" w:themeFill="background1"/>
        </w:rPr>
        <w:br/>
      </w:r>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r>
      <w:proofErr w:type="gramStart"/>
      <w:r w:rsidRPr="00B87A7B">
        <w:rPr>
          <w:rFonts w:eastAsia="Times New Roman"/>
          <w:color w:val="000000"/>
          <w:szCs w:val="24"/>
          <w:shd w:val="clear" w:color="auto" w:fill="FFFFFF" w:themeFill="background1"/>
        </w:rPr>
        <w:t>To</w:t>
      </w:r>
      <w:proofErr w:type="gramEnd"/>
      <w:r w:rsidRPr="00B87A7B">
        <w:rPr>
          <w:rFonts w:eastAsia="Times New Roman"/>
          <w:color w:val="000000"/>
          <w:szCs w:val="24"/>
          <w:shd w:val="clear" w:color="auto" w:fill="FFFFFF" w:themeFill="background1"/>
        </w:rPr>
        <w:t xml:space="preserve"> determine Khuzdul's consonant inventory, I started by taking the existing corpus of Khuzdul words and listing all of the consonants that could be identified in isolation.  This was a fairly straightforward process, and yielded the following chart (listed in IPA for comparison to other languages).</w:t>
      </w:r>
      <w:r w:rsidRPr="009A3862">
        <w:rPr>
          <w:rFonts w:eastAsia="Times New Roman"/>
          <w:color w:val="000000"/>
          <w:szCs w:val="24"/>
          <w:shd w:val="clear" w:color="auto" w:fill="CCCCCC"/>
        </w:rPr>
        <w:br/>
      </w: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Attested Khuzdul Consonants in IPA:</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685"/>
        <w:gridCol w:w="1242"/>
        <w:gridCol w:w="1325"/>
        <w:gridCol w:w="1361"/>
        <w:gridCol w:w="1236"/>
        <w:gridCol w:w="1283"/>
        <w:gridCol w:w="1258"/>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 / Uvular</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b</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d , t</w:t>
            </w:r>
            <w:r w:rsidRPr="009A3862">
              <w:rPr>
                <w:rFonts w:eastAsia="Times New Roman"/>
                <w:color w:val="000000"/>
                <w:sz w:val="36"/>
                <w:szCs w:val="36"/>
              </w:rPr>
              <w:br/>
              <w:t>t</w:t>
            </w:r>
            <w:r w:rsidRPr="009A3862">
              <w:rPr>
                <w:rFonts w:eastAsia="Times New Roman"/>
                <w:color w:val="000000"/>
                <w:sz w:val="36"/>
                <w:szCs w:val="36"/>
                <w:vertAlign w:val="superscript"/>
              </w:rPr>
              <w:t>h</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g , k</w:t>
            </w:r>
            <w:r w:rsidRPr="009A3862">
              <w:rPr>
                <w:rFonts w:eastAsia="Times New Roman"/>
                <w:color w:val="000000"/>
                <w:sz w:val="36"/>
                <w:szCs w:val="36"/>
              </w:rPr>
              <w:br/>
              <w:t>k</w:t>
            </w:r>
            <w:r w:rsidRPr="009A3862">
              <w:rPr>
                <w:rFonts w:eastAsia="Times New Roman"/>
                <w:color w:val="000000"/>
                <w:sz w:val="36"/>
                <w:szCs w:val="36"/>
                <w:vertAlign w:val="superscript"/>
              </w:rPr>
              <w:t>h</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ʔ</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f</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z , s</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ʃ</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h</w:t>
            </w:r>
            <w:r w:rsidRPr="009A3862">
              <w:rPr>
                <w:rFonts w:eastAsia="Times New Roman"/>
                <w:color w:val="000000"/>
                <w:sz w:val="36"/>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ʀ</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l</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j</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m</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Cs w:val="24"/>
          <w:shd w:val="clear" w:color="auto" w:fill="CCCCCC"/>
        </w:rPr>
        <w:lastRenderedPageBreak/>
        <w:br/>
      </w:r>
      <w:r w:rsidRPr="009A3862">
        <w:rPr>
          <w:rFonts w:ascii="Arial" w:eastAsia="Times New Roman" w:hAnsi="Arial" w:cs="Arial"/>
          <w:color w:val="000000"/>
          <w:sz w:val="20"/>
          <w:szCs w:val="20"/>
        </w:rPr>
        <w:br/>
      </w:r>
      <w:r w:rsidRPr="00B87A7B">
        <w:rPr>
          <w:rFonts w:eastAsia="Times New Roman"/>
          <w:color w:val="000000"/>
          <w:szCs w:val="24"/>
          <w:shd w:val="clear" w:color="auto" w:fill="FFFFFF" w:themeFill="background1"/>
        </w:rPr>
        <w:t>Next, I decided to look at the consonants found in the related languages: Adunaic, Biblical Hebrew, Modern Hebrew, and Classical/Quranic Arabic.  The comparison to Adunaic and Hebrew would probably be more important.  Adunaic is the closest language to Khuzdul found in Middle-earth, and Tolkien stated that Khuzdul resembled Hebrew in its phonology.  The charts shown are from </w:t>
      </w:r>
      <w:r w:rsidRPr="00B87A7B">
        <w:rPr>
          <w:rFonts w:eastAsia="Times New Roman"/>
          <w:i/>
          <w:iCs/>
          <w:color w:val="000000"/>
          <w:szCs w:val="24"/>
          <w:shd w:val="clear" w:color="auto" w:fill="FFFFFF" w:themeFill="background1"/>
        </w:rPr>
        <w:t>The Treason of Isengard</w:t>
      </w:r>
      <w:r w:rsidRPr="00B87A7B">
        <w:rPr>
          <w:rFonts w:eastAsia="Times New Roman"/>
          <w:color w:val="000000"/>
          <w:szCs w:val="24"/>
          <w:shd w:val="clear" w:color="auto" w:fill="FFFFFF" w:themeFill="background1"/>
        </w:rPr>
        <w:t> (for Adunaic) and Wikipedia (for Hebrew and Arabic).  For Hebrew and Arabic, I also referenced the books I have, and for the sake of a rough comparison, the charts from Wikipedia are close enough.</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Adunaic Consonants in IPA:</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685"/>
        <w:gridCol w:w="1242"/>
        <w:gridCol w:w="1325"/>
        <w:gridCol w:w="1361"/>
        <w:gridCol w:w="1236"/>
        <w:gridCol w:w="1283"/>
        <w:gridCol w:w="1258"/>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 / Uvular</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 / Affricate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b , p</w:t>
            </w:r>
            <w:r w:rsidRPr="009A3862">
              <w:rPr>
                <w:rFonts w:eastAsia="Times New Roman"/>
                <w:color w:val="000000"/>
                <w:sz w:val="27"/>
                <w:szCs w:val="27"/>
              </w:rPr>
              <w:br/>
              <w:t>p</w:t>
            </w:r>
            <w:r w:rsidRPr="009A3862">
              <w:rPr>
                <w:rFonts w:eastAsia="Times New Roman"/>
                <w:color w:val="000000"/>
                <w:sz w:val="27"/>
                <w:szCs w:val="27"/>
                <w:vertAlign w:val="superscript"/>
              </w:rPr>
              <w:t>h</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d , t</w:t>
            </w:r>
            <w:r w:rsidRPr="009A3862">
              <w:rPr>
                <w:rFonts w:eastAsia="Times New Roman"/>
                <w:color w:val="000000"/>
                <w:sz w:val="27"/>
                <w:szCs w:val="27"/>
              </w:rPr>
              <w:br/>
              <w:t>t</w:t>
            </w:r>
            <w:r w:rsidRPr="009A3862">
              <w:rPr>
                <w:rFonts w:eastAsia="Times New Roman"/>
                <w:color w:val="000000"/>
                <w:sz w:val="27"/>
                <w:szCs w:val="27"/>
                <w:vertAlign w:val="superscript"/>
              </w:rPr>
              <w:t>h</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dʒ ,</w:t>
            </w:r>
            <w:r w:rsidRPr="009A3862">
              <w:rPr>
                <w:rFonts w:eastAsia="Times New Roman"/>
                <w:color w:val="000000"/>
                <w:sz w:val="27"/>
              </w:rPr>
              <w:t> </w:t>
            </w:r>
            <w:r w:rsidRPr="009A3862">
              <w:rPr>
                <w:rFonts w:eastAsia="Times New Roman"/>
                <w:color w:val="000000"/>
                <w:sz w:val="27"/>
                <w:szCs w:val="27"/>
              </w:rPr>
              <w:t>tʃ</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tʃ</w:t>
            </w:r>
            <w:r w:rsidRPr="009A3862">
              <w:rPr>
                <w:rFonts w:eastAsia="Times New Roman"/>
                <w:color w:val="000000"/>
                <w:sz w:val="27"/>
                <w:szCs w:val="27"/>
                <w:vertAlign w:val="superscript"/>
              </w:rPr>
              <w:t>h</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g , k</w:t>
            </w:r>
            <w:r w:rsidRPr="009A3862">
              <w:rPr>
                <w:rFonts w:eastAsia="Times New Roman"/>
                <w:color w:val="000000"/>
                <w:sz w:val="27"/>
                <w:szCs w:val="27"/>
              </w:rPr>
              <w:br/>
              <w:t>k</w:t>
            </w:r>
            <w:r w:rsidRPr="009A3862">
              <w:rPr>
                <w:rFonts w:eastAsia="Times New Roman"/>
                <w:color w:val="000000"/>
                <w:sz w:val="27"/>
                <w:szCs w:val="27"/>
                <w:vertAlign w:val="superscript"/>
              </w:rPr>
              <w:t>h</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ʔ</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z , s</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ç</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ɣ </w:t>
            </w:r>
            <w:r w:rsidRPr="009A3862">
              <w:rPr>
                <w:rFonts w:eastAsia="Times New Roman"/>
                <w:color w:val="000000"/>
                <w:sz w:val="27"/>
              </w:rPr>
              <w:t> </w:t>
            </w:r>
            <w:r w:rsidRPr="009A3862">
              <w:rPr>
                <w:rFonts w:eastAsia="Times New Roman"/>
                <w:color w:val="000000"/>
                <w:sz w:val="27"/>
                <w:szCs w:val="27"/>
              </w:rPr>
              <w:t>x</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h</w:t>
            </w:r>
            <w:r w:rsidRPr="009A3862">
              <w:rPr>
                <w:rFonts w:eastAsia="Times New Roman"/>
                <w:color w:val="000000"/>
                <w:sz w:val="27"/>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roofErr w:type="gramStart"/>
            <w:r w:rsidRPr="009A3862">
              <w:rPr>
                <w:rFonts w:eastAsia="Times New Roman"/>
                <w:color w:val="000000"/>
                <w:sz w:val="27"/>
                <w:szCs w:val="27"/>
              </w:rPr>
              <w:t>r</w:t>
            </w:r>
            <w:proofErr w:type="gramEnd"/>
            <w:r w:rsidRPr="009A3862">
              <w:rPr>
                <w:rFonts w:eastAsia="Times New Roman"/>
                <w:color w:val="000000"/>
                <w:sz w:val="27"/>
                <w:szCs w:val="27"/>
              </w:rPr>
              <w:t xml:space="preserve"> (?)</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w</w:t>
            </w:r>
            <w:r w:rsidRPr="009A3862">
              <w:rPr>
                <w:rFonts w:eastAsia="Times New Roman"/>
                <w:color w:val="000000"/>
                <w:sz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l</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j</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m</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br/>
      </w:r>
      <w:r w:rsidRPr="00B87A7B">
        <w:rPr>
          <w:rFonts w:eastAsia="Times New Roman"/>
          <w:b/>
          <w:bCs/>
          <w:color w:val="000000"/>
          <w:szCs w:val="24"/>
          <w:shd w:val="clear" w:color="auto" w:fill="FFFFFF" w:themeFill="background1"/>
        </w:rPr>
        <w:t>Biblical Hebrew Consonants in IPA:</w:t>
      </w:r>
      <w:r w:rsidRPr="009A3862">
        <w:rPr>
          <w:rFonts w:ascii="Arial" w:eastAsia="Times New Roman" w:hAnsi="Arial" w:cs="Arial"/>
          <w:color w:val="000000"/>
          <w:sz w:val="20"/>
          <w:szCs w:val="20"/>
        </w:rPr>
        <w:br/>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530"/>
        <w:gridCol w:w="879"/>
        <w:gridCol w:w="854"/>
        <w:gridCol w:w="1059"/>
        <w:gridCol w:w="1024"/>
        <w:gridCol w:w="917"/>
        <w:gridCol w:w="884"/>
        <w:gridCol w:w="1320"/>
        <w:gridCol w:w="923"/>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51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Inter-Dental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 / Uvular</w:t>
            </w:r>
          </w:p>
        </w:tc>
        <w:tc>
          <w:tcPr>
            <w:tcW w:w="157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Pharyngeal</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b  p</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d  t</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t</w:t>
            </w:r>
            <w:r w:rsidRPr="009A3862">
              <w:rPr>
                <w:rFonts w:eastAsia="Times New Roman"/>
                <w:color w:val="000000"/>
                <w:sz w:val="27"/>
                <w:szCs w:val="27"/>
                <w:vertAlign w:val="superscript"/>
              </w:rPr>
              <w:t>ʕ</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g  k</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k</w:t>
            </w:r>
            <w:r w:rsidRPr="009A3862">
              <w:rPr>
                <w:rFonts w:eastAsia="Times New Roman"/>
                <w:color w:val="000000"/>
                <w:sz w:val="27"/>
                <w:szCs w:val="27"/>
                <w:vertAlign w:val="superscript"/>
              </w:rPr>
              <w:t>ʕ</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ʔ</w:t>
            </w: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v  f</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ð </w:t>
            </w:r>
            <w:r w:rsidRPr="009A3862">
              <w:rPr>
                <w:rFonts w:eastAsia="Times New Roman"/>
                <w:color w:val="000000"/>
                <w:sz w:val="27"/>
              </w:rPr>
              <w:t> </w:t>
            </w:r>
            <w:r w:rsidRPr="009A3862">
              <w:rPr>
                <w:rFonts w:eastAsia="Times New Roman"/>
                <w:color w:val="000000"/>
                <w:sz w:val="27"/>
                <w:szCs w:val="27"/>
              </w:rPr>
              <w:t>θ</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z  s</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s</w:t>
            </w:r>
            <w:r w:rsidRPr="009A3862">
              <w:rPr>
                <w:rFonts w:eastAsia="Times New Roman"/>
                <w:color w:val="000000"/>
                <w:sz w:val="27"/>
                <w:szCs w:val="27"/>
                <w:vertAlign w:val="superscript"/>
              </w:rPr>
              <w:t>ʕ</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ʃ</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ɣ </w:t>
            </w:r>
            <w:r w:rsidRPr="009A3862">
              <w:rPr>
                <w:rFonts w:eastAsia="Times New Roman"/>
                <w:color w:val="000000"/>
                <w:sz w:val="27"/>
              </w:rPr>
              <w:t> </w:t>
            </w:r>
            <w:r w:rsidRPr="009A3862">
              <w:rPr>
                <w:rFonts w:eastAsia="Times New Roman"/>
                <w:color w:val="000000"/>
                <w:sz w:val="27"/>
                <w:szCs w:val="27"/>
              </w:rPr>
              <w:t>x</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r w:rsidRPr="009A3862">
              <w:rPr>
                <w:rFonts w:eastAsia="Times New Roman"/>
                <w:color w:val="000000"/>
                <w:sz w:val="27"/>
              </w:rPr>
              <w:t> </w:t>
            </w:r>
            <w:r w:rsidRPr="009A3862">
              <w:rPr>
                <w:rFonts w:eastAsia="Times New Roman"/>
                <w:color w:val="000000"/>
                <w:sz w:val="27"/>
                <w:szCs w:val="27"/>
              </w:rPr>
              <w:t>ʕ </w:t>
            </w:r>
            <w:r w:rsidRPr="009A3862">
              <w:rPr>
                <w:rFonts w:eastAsia="Times New Roman"/>
                <w:color w:val="000000"/>
                <w:sz w:val="27"/>
              </w:rPr>
              <w:t> </w:t>
            </w:r>
            <w:r w:rsidRPr="009A3862">
              <w:rPr>
                <w:rFonts w:eastAsia="Times New Roman"/>
                <w:color w:val="000000"/>
                <w:sz w:val="27"/>
                <w:szCs w:val="27"/>
              </w:rPr>
              <w:t>ħ</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h</w:t>
            </w: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Tap / 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r</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l</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j</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w</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m</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B87A7B">
      <w:pPr>
        <w:shd w:val="clear" w:color="auto" w:fill="FFFFFF" w:themeFill="background1"/>
        <w:spacing w:after="0" w:line="240" w:lineRule="auto"/>
        <w:rPr>
          <w:rFonts w:eastAsia="Times New Roman"/>
          <w:szCs w:val="24"/>
        </w:rPr>
      </w:pPr>
      <w:r w:rsidRPr="009A3862">
        <w:rPr>
          <w:rFonts w:ascii="Arial" w:eastAsia="Times New Roman" w:hAnsi="Arial" w:cs="Arial"/>
          <w:color w:val="000000"/>
          <w:szCs w:val="24"/>
          <w:shd w:val="clear" w:color="auto" w:fill="CCCCCC"/>
        </w:rPr>
        <w:br/>
      </w:r>
      <w:r w:rsidRPr="009A3862">
        <w:rPr>
          <w:rFonts w:ascii="Arial" w:eastAsia="Times New Roman" w:hAnsi="Arial" w:cs="Arial"/>
          <w:color w:val="000000"/>
          <w:szCs w:val="24"/>
          <w:shd w:val="clear" w:color="auto" w:fill="CCCCCC"/>
        </w:rPr>
        <w:br/>
      </w:r>
      <w:r w:rsidRPr="00B87A7B">
        <w:rPr>
          <w:rFonts w:ascii="Arial" w:eastAsia="Times New Roman" w:hAnsi="Arial" w:cs="Arial"/>
          <w:color w:val="000000"/>
          <w:szCs w:val="24"/>
          <w:shd w:val="clear" w:color="auto" w:fill="FFFFFF" w:themeFill="background1"/>
        </w:rPr>
        <w:br/>
      </w:r>
      <w:r w:rsidRPr="00B87A7B">
        <w:rPr>
          <w:rFonts w:eastAsia="Times New Roman"/>
          <w:b/>
          <w:bCs/>
          <w:color w:val="000000"/>
          <w:szCs w:val="24"/>
          <w:shd w:val="clear" w:color="auto" w:fill="FFFFFF" w:themeFill="background1"/>
        </w:rPr>
        <w:t>Modern Hebrew Consonants in IPA:</w:t>
      </w:r>
      <w:r w:rsidRPr="009A3862">
        <w:rPr>
          <w:rFonts w:ascii="Arial" w:eastAsia="Times New Roman" w:hAnsi="Arial" w:cs="Arial"/>
          <w:color w:val="000000"/>
          <w:sz w:val="20"/>
          <w:szCs w:val="20"/>
        </w:rPr>
        <w:br/>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529"/>
        <w:gridCol w:w="878"/>
        <w:gridCol w:w="1058"/>
        <w:gridCol w:w="1022"/>
        <w:gridCol w:w="916"/>
        <w:gridCol w:w="812"/>
        <w:gridCol w:w="935"/>
        <w:gridCol w:w="1319"/>
        <w:gridCol w:w="921"/>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lastRenderedPageBreak/>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w:t>
            </w:r>
          </w:p>
        </w:tc>
        <w:tc>
          <w:tcPr>
            <w:tcW w:w="151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Uvular </w:t>
            </w:r>
          </w:p>
        </w:tc>
        <w:tc>
          <w:tcPr>
            <w:tcW w:w="157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Pharyngeal</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315"/>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b  p</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d  t</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g  k</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ʔ</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Affricate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t͡s</w:t>
            </w:r>
            <w:r w:rsidRPr="009A3862">
              <w:rPr>
                <w:rFonts w:eastAsia="Times New Roman"/>
                <w:color w:val="000000"/>
                <w:sz w:val="27"/>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dʒ  </w:t>
            </w:r>
            <w:r w:rsidRPr="009A3862">
              <w:rPr>
                <w:rFonts w:eastAsia="Times New Roman"/>
                <w:color w:val="000000"/>
                <w:sz w:val="27"/>
              </w:rPr>
              <w:t> </w:t>
            </w:r>
            <w:r w:rsidRPr="009A3862">
              <w:rPr>
                <w:rFonts w:eastAsia="Times New Roman"/>
                <w:color w:val="000000"/>
                <w:sz w:val="27"/>
                <w:szCs w:val="27"/>
              </w:rPr>
              <w:t>tʃ</w:t>
            </w:r>
            <w:r w:rsidRPr="009A3862">
              <w:rPr>
                <w:rFonts w:eastAsia="Times New Roman"/>
                <w:color w:val="000000"/>
                <w:sz w:val="27"/>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v  f</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z  s</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ʒ  </w:t>
            </w:r>
            <w:r w:rsidRPr="009A3862">
              <w:rPr>
                <w:rFonts w:eastAsia="Times New Roman"/>
                <w:color w:val="000000"/>
                <w:sz w:val="27"/>
              </w:rPr>
              <w:t> </w:t>
            </w:r>
            <w:r w:rsidRPr="009A3862">
              <w:rPr>
                <w:rFonts w:eastAsia="Times New Roman"/>
                <w:color w:val="000000"/>
                <w:sz w:val="27"/>
                <w:szCs w:val="27"/>
              </w:rPr>
              <w:t>ʃ</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χ</w:t>
            </w:r>
            <w:r w:rsidRPr="009A3862">
              <w:rPr>
                <w:rFonts w:eastAsia="Times New Roman"/>
                <w:color w:val="000000"/>
                <w:sz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r w:rsidRPr="009A3862">
              <w:rPr>
                <w:rFonts w:eastAsia="Times New Roman"/>
                <w:color w:val="000000"/>
                <w:sz w:val="27"/>
              </w:rPr>
              <w:t> </w:t>
            </w:r>
            <w:r w:rsidRPr="009A3862">
              <w:rPr>
                <w:rFonts w:eastAsia="Times New Roman"/>
                <w:color w:val="000000"/>
                <w:sz w:val="27"/>
                <w:szCs w:val="27"/>
              </w:rPr>
              <w:t>ʕ </w:t>
            </w:r>
            <w:r w:rsidRPr="009A3862">
              <w:rPr>
                <w:rFonts w:eastAsia="Times New Roman"/>
                <w:color w:val="000000"/>
                <w:sz w:val="27"/>
              </w:rPr>
              <w:t> </w:t>
            </w:r>
            <w:r w:rsidRPr="009A3862">
              <w:rPr>
                <w:rFonts w:eastAsia="Times New Roman"/>
                <w:color w:val="000000"/>
                <w:sz w:val="27"/>
                <w:szCs w:val="27"/>
              </w:rPr>
              <w:t>ħ</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h</w:t>
            </w:r>
          </w:p>
        </w:tc>
      </w:tr>
      <w:tr w:rsidR="009A3862" w:rsidRPr="009A3862" w:rsidTr="00B87A7B">
        <w:trPr>
          <w:trHeight w:val="315"/>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Tap / 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315"/>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l</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j</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w</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ʁ̞</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315"/>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m</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Cs w:val="24"/>
          <w:shd w:val="clear" w:color="auto" w:fill="CCCCCC"/>
        </w:rPr>
        <w:br/>
      </w:r>
      <w:r w:rsidRPr="009A3862">
        <w:rPr>
          <w:rFonts w:ascii="Arial" w:eastAsia="Times New Roman" w:hAnsi="Arial" w:cs="Arial"/>
          <w:color w:val="000000"/>
          <w:sz w:val="20"/>
          <w:szCs w:val="20"/>
        </w:rPr>
        <w:br/>
      </w:r>
      <w:r w:rsidRPr="009A3862">
        <w:rPr>
          <w:rFonts w:ascii="Arial" w:eastAsia="Times New Roman" w:hAnsi="Arial" w:cs="Arial"/>
          <w:color w:val="000000"/>
          <w:szCs w:val="24"/>
          <w:shd w:val="clear" w:color="auto" w:fill="CCCCCC"/>
        </w:rPr>
        <w:br/>
      </w:r>
      <w:r w:rsidRPr="00B87A7B">
        <w:rPr>
          <w:rFonts w:eastAsia="Times New Roman"/>
          <w:b/>
          <w:bCs/>
          <w:color w:val="000000"/>
          <w:szCs w:val="24"/>
          <w:shd w:val="clear" w:color="auto" w:fill="FFFFFF" w:themeFill="background1"/>
        </w:rPr>
        <w:t>Classical/Quranic Arabic Consonants in IPA:</w:t>
      </w:r>
      <w:r w:rsidRPr="009A3862">
        <w:rPr>
          <w:rFonts w:ascii="Arial" w:eastAsia="Times New Roman" w:hAnsi="Arial" w:cs="Arial"/>
          <w:color w:val="000000"/>
          <w:sz w:val="20"/>
          <w:szCs w:val="20"/>
        </w:rPr>
        <w:br/>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536"/>
        <w:gridCol w:w="892"/>
        <w:gridCol w:w="869"/>
        <w:gridCol w:w="1021"/>
        <w:gridCol w:w="987"/>
        <w:gridCol w:w="928"/>
        <w:gridCol w:w="898"/>
        <w:gridCol w:w="1325"/>
        <w:gridCol w:w="934"/>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51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Inter-Dental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Dental /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Lateral</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 / Uvular</w:t>
            </w:r>
          </w:p>
        </w:tc>
        <w:tc>
          <w:tcPr>
            <w:tcW w:w="157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Pharyngeal</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b</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t  d</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t</w:t>
            </w:r>
            <w:r w:rsidRPr="009A3862">
              <w:rPr>
                <w:rFonts w:eastAsia="Times New Roman"/>
                <w:color w:val="000000"/>
                <w:sz w:val="27"/>
                <w:szCs w:val="27"/>
                <w:vertAlign w:val="superscript"/>
              </w:rPr>
              <w:t>ʕ</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ɟ</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k</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k</w:t>
            </w:r>
            <w:r w:rsidRPr="009A3862">
              <w:rPr>
                <w:rFonts w:eastAsia="Times New Roman"/>
                <w:color w:val="000000"/>
                <w:sz w:val="27"/>
                <w:szCs w:val="27"/>
                <w:vertAlign w:val="superscript"/>
              </w:rPr>
              <w:t>ʕ</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ʔ</w:t>
            </w: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v</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θ  ð</w:t>
            </w:r>
            <w:r w:rsidRPr="009A3862">
              <w:rPr>
                <w:rFonts w:eastAsia="Times New Roman"/>
                <w:color w:val="000000"/>
                <w:sz w:val="27"/>
                <w:szCs w:val="27"/>
              </w:rPr>
              <w:br/>
              <w:t>ð</w:t>
            </w:r>
            <w:r w:rsidRPr="009A3862">
              <w:rPr>
                <w:rFonts w:eastAsia="Times New Roman"/>
                <w:color w:val="000000"/>
                <w:sz w:val="27"/>
                <w:szCs w:val="27"/>
                <w:vertAlign w:val="superscript"/>
              </w:rPr>
              <w:t>ʕ</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s  z</w:t>
            </w:r>
          </w:p>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s</w:t>
            </w:r>
            <w:r w:rsidRPr="009A3862">
              <w:rPr>
                <w:rFonts w:eastAsia="Times New Roman"/>
                <w:color w:val="000000"/>
                <w:sz w:val="27"/>
                <w:szCs w:val="27"/>
                <w:vertAlign w:val="superscript"/>
              </w:rPr>
              <w:t>ʕ</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ɮ</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ɕ</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χ</w:t>
            </w:r>
            <w:r w:rsidRPr="009A3862">
              <w:rPr>
                <w:rFonts w:eastAsia="Times New Roman"/>
                <w:color w:val="000000"/>
                <w:sz w:val="27"/>
                <w:szCs w:val="27"/>
                <w:vertAlign w:val="superscript"/>
              </w:rPr>
              <w:t>ʕ</w:t>
            </w:r>
            <w:r w:rsidRPr="009A3862">
              <w:rPr>
                <w:rFonts w:eastAsia="Times New Roman"/>
                <w:color w:val="000000"/>
                <w:sz w:val="27"/>
              </w:rPr>
              <w:t> </w:t>
            </w:r>
            <w:r w:rsidRPr="009A3862">
              <w:rPr>
                <w:rFonts w:eastAsia="Times New Roman"/>
                <w:color w:val="000000"/>
                <w:sz w:val="27"/>
                <w:szCs w:val="27"/>
              </w:rPr>
              <w:t> ʁ</w:t>
            </w:r>
            <w:r w:rsidRPr="009A3862">
              <w:rPr>
                <w:rFonts w:eastAsia="Times New Roman"/>
                <w:color w:val="000000"/>
                <w:sz w:val="27"/>
                <w:szCs w:val="27"/>
                <w:vertAlign w:val="superscript"/>
              </w:rPr>
              <w:t>ʕ</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r w:rsidRPr="009A3862">
              <w:rPr>
                <w:rFonts w:eastAsia="Times New Roman"/>
                <w:color w:val="000000"/>
                <w:sz w:val="27"/>
              </w:rPr>
              <w:t> </w:t>
            </w:r>
            <w:r w:rsidRPr="009A3862">
              <w:rPr>
                <w:rFonts w:eastAsia="Times New Roman"/>
                <w:color w:val="000000"/>
                <w:sz w:val="27"/>
                <w:szCs w:val="27"/>
              </w:rPr>
              <w:t>ħ  ʕ</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h</w:t>
            </w: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Tap / 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ɾ</w:t>
            </w:r>
            <w:r w:rsidRPr="009A3862">
              <w:rPr>
                <w:rFonts w:eastAsia="Times New Roman"/>
                <w:color w:val="000000"/>
                <w:sz w:val="27"/>
                <w:szCs w:val="27"/>
                <w:vertAlign w:val="superscript"/>
              </w:rPr>
              <w:t>ʕ</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l</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j</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w</w:t>
            </w: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m</w:t>
            </w:r>
          </w:p>
        </w:tc>
        <w:tc>
          <w:tcPr>
            <w:tcW w:w="151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27"/>
                <w:szCs w:val="27"/>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B87A7B">
      <w:pPr>
        <w:shd w:val="clear" w:color="auto" w:fill="FFFFFF" w:themeFill="background1"/>
        <w:spacing w:after="240" w:line="240" w:lineRule="auto"/>
        <w:rPr>
          <w:rFonts w:eastAsia="Times New Roman"/>
          <w:szCs w:val="24"/>
        </w:rPr>
      </w:pPr>
      <w:r w:rsidRPr="009A3862">
        <w:rPr>
          <w:rFonts w:ascii="Arial" w:eastAsia="Times New Roman" w:hAnsi="Arial" w:cs="Arial"/>
          <w:color w:val="000000"/>
          <w:szCs w:val="24"/>
          <w:shd w:val="clear" w:color="auto" w:fill="CCCCCC"/>
        </w:rPr>
        <w:br/>
      </w:r>
      <w:r w:rsidRPr="00B87A7B">
        <w:rPr>
          <w:rFonts w:eastAsia="Times New Roman"/>
          <w:color w:val="000000"/>
          <w:szCs w:val="24"/>
          <w:shd w:val="clear" w:color="auto" w:fill="FFFFFF" w:themeFill="background1"/>
        </w:rPr>
        <w:br/>
        <w:t>After doing this side by side comparison, some interesting things pop up</w:t>
      </w:r>
      <w:proofErr w:type="gramStart"/>
      <w:r w:rsidRPr="00B87A7B">
        <w:rPr>
          <w:rFonts w:eastAsia="Times New Roman"/>
          <w:color w:val="000000"/>
          <w:szCs w:val="24"/>
          <w:shd w:val="clear" w:color="auto" w:fill="FFFFFF" w:themeFill="background1"/>
        </w:rPr>
        <w:t>:</w:t>
      </w:r>
      <w:proofErr w:type="gramEnd"/>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1) The existing examples of Khuzdul end up with the same set of labials as Arabic. Often, LotR fans wonder if or assume that Khuzdul will have / p /, but this shows that it is equally likely that it does not.</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 xml:space="preserve">2) The two aspirated consonants that Tolkien mentions in the books rergarding Khuzdul are / </w:t>
      </w:r>
      <w:proofErr w:type="gramStart"/>
      <w:r w:rsidRPr="00B87A7B">
        <w:rPr>
          <w:rFonts w:eastAsia="Times New Roman"/>
          <w:color w:val="000000"/>
          <w:szCs w:val="24"/>
          <w:shd w:val="clear" w:color="auto" w:fill="FFFFFF" w:themeFill="background1"/>
        </w:rPr>
        <w:t>t</w:t>
      </w:r>
      <w:r w:rsidRPr="00B87A7B">
        <w:rPr>
          <w:rFonts w:eastAsia="Times New Roman"/>
          <w:color w:val="000000"/>
          <w:szCs w:val="24"/>
          <w:shd w:val="clear" w:color="auto" w:fill="FFFFFF" w:themeFill="background1"/>
          <w:vertAlign w:val="superscript"/>
        </w:rPr>
        <w:t>h</w:t>
      </w:r>
      <w:proofErr w:type="gramEnd"/>
      <w:r w:rsidRPr="00B87A7B">
        <w:rPr>
          <w:rFonts w:eastAsia="Times New Roman"/>
          <w:color w:val="000000"/>
          <w:szCs w:val="24"/>
          <w:shd w:val="clear" w:color="auto" w:fill="FFFFFF" w:themeFill="background1"/>
        </w:rPr>
        <w:t> k</w:t>
      </w:r>
      <w:r w:rsidRPr="00B87A7B">
        <w:rPr>
          <w:rFonts w:eastAsia="Times New Roman"/>
          <w:color w:val="000000"/>
          <w:szCs w:val="24"/>
          <w:shd w:val="clear" w:color="auto" w:fill="FFFFFF" w:themeFill="background1"/>
          <w:vertAlign w:val="superscript"/>
        </w:rPr>
        <w:t>h</w:t>
      </w:r>
      <w:r w:rsidRPr="00B87A7B">
        <w:rPr>
          <w:rFonts w:eastAsia="Times New Roman"/>
          <w:color w:val="000000"/>
          <w:szCs w:val="24"/>
          <w:shd w:val="clear" w:color="auto" w:fill="FFFFFF" w:themeFill="background1"/>
        </w:rPr>
        <w:t> /. There is no mention of / p</w:t>
      </w:r>
      <w:r w:rsidRPr="00B87A7B">
        <w:rPr>
          <w:rFonts w:eastAsia="Times New Roman"/>
          <w:color w:val="000000"/>
          <w:szCs w:val="24"/>
          <w:shd w:val="clear" w:color="auto" w:fill="FFFFFF" w:themeFill="background1"/>
          <w:vertAlign w:val="superscript"/>
        </w:rPr>
        <w:t>h</w:t>
      </w:r>
      <w:r w:rsidRPr="00B87A7B">
        <w:rPr>
          <w:rFonts w:eastAsia="Times New Roman"/>
          <w:color w:val="000000"/>
          <w:szCs w:val="24"/>
          <w:shd w:val="clear" w:color="auto" w:fill="FFFFFF" w:themeFill="background1"/>
        </w:rPr>
        <w:t> /. It's noteworthy that these parallel the emphatics of both Hebrew &amp; Arabic, which are the velarized or pharyngealized consonants / t</w:t>
      </w:r>
      <w:r w:rsidRPr="00B87A7B">
        <w:rPr>
          <w:rFonts w:eastAsia="Times New Roman"/>
          <w:color w:val="000000"/>
          <w:szCs w:val="24"/>
          <w:shd w:val="clear" w:color="auto" w:fill="FFFFFF" w:themeFill="background1"/>
          <w:vertAlign w:val="superscript"/>
        </w:rPr>
        <w:t>ʕ</w:t>
      </w:r>
      <w:r w:rsidRPr="00B87A7B">
        <w:rPr>
          <w:rFonts w:eastAsia="Times New Roman"/>
          <w:color w:val="000000"/>
          <w:szCs w:val="24"/>
          <w:shd w:val="clear" w:color="auto" w:fill="FFFFFF" w:themeFill="background1"/>
        </w:rPr>
        <w:t> k</w:t>
      </w:r>
      <w:r w:rsidRPr="00B87A7B">
        <w:rPr>
          <w:rFonts w:eastAsia="Times New Roman"/>
          <w:color w:val="000000"/>
          <w:szCs w:val="24"/>
          <w:shd w:val="clear" w:color="auto" w:fill="FFFFFF" w:themeFill="background1"/>
          <w:vertAlign w:val="superscript"/>
        </w:rPr>
        <w:t>ʕ</w:t>
      </w:r>
      <w:r w:rsidRPr="00B87A7B">
        <w:rPr>
          <w:rFonts w:eastAsia="Times New Roman"/>
          <w:color w:val="000000"/>
          <w:szCs w:val="24"/>
          <w:shd w:val="clear" w:color="auto" w:fill="FFFFFF" w:themeFill="background1"/>
        </w:rPr>
        <w:t> / or / t</w:t>
      </w:r>
      <w:r w:rsidRPr="00B87A7B">
        <w:rPr>
          <w:rFonts w:eastAsia="Times New Roman"/>
          <w:color w:val="000000"/>
          <w:szCs w:val="24"/>
          <w:shd w:val="clear" w:color="auto" w:fill="FFFFFF" w:themeFill="background1"/>
          <w:vertAlign w:val="superscript"/>
        </w:rPr>
        <w:t>ʕ</w:t>
      </w:r>
      <w:r w:rsidRPr="00B87A7B">
        <w:rPr>
          <w:rFonts w:eastAsia="Times New Roman"/>
          <w:color w:val="000000"/>
          <w:szCs w:val="24"/>
          <w:shd w:val="clear" w:color="auto" w:fill="FFFFFF" w:themeFill="background1"/>
        </w:rPr>
        <w:t> q</w:t>
      </w:r>
      <w:r w:rsidRPr="00B87A7B">
        <w:rPr>
          <w:rFonts w:eastAsia="Times New Roman"/>
          <w:color w:val="000000"/>
          <w:szCs w:val="24"/>
          <w:shd w:val="clear" w:color="auto" w:fill="FFFFFF" w:themeFill="background1"/>
          <w:vertAlign w:val="superscript"/>
        </w:rPr>
        <w:t>ʕ</w:t>
      </w:r>
      <w:r w:rsidRPr="00B87A7B">
        <w:rPr>
          <w:rFonts w:eastAsia="Times New Roman"/>
          <w:color w:val="000000"/>
          <w:szCs w:val="24"/>
          <w:shd w:val="clear" w:color="auto" w:fill="FFFFFF" w:themeFill="background1"/>
        </w:rPr>
        <w:t> /.</w:t>
      </w:r>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Generally, though, you can tell from the comparison that Khuzdul is within the ballpark of Adunaic and Semitic languages.</w:t>
      </w:r>
      <w:r w:rsidRPr="00B87A7B">
        <w:rPr>
          <w:rFonts w:ascii="Arial" w:eastAsia="Times New Roman" w:hAnsi="Arial" w:cs="Arial"/>
          <w:color w:val="000000"/>
          <w:szCs w:val="24"/>
          <w:shd w:val="clear" w:color="auto" w:fill="FFFFFF" w:themeFill="background1"/>
        </w:rPr>
        <w:br/>
      </w:r>
    </w:p>
    <w:p w:rsidR="009A3862" w:rsidRPr="009A3862" w:rsidRDefault="00316A7F" w:rsidP="00B87A7B">
      <w:pPr>
        <w:shd w:val="clear" w:color="auto" w:fill="FFFFFF" w:themeFill="background1"/>
        <w:spacing w:after="0" w:line="240" w:lineRule="auto"/>
        <w:rPr>
          <w:rFonts w:eastAsia="Times New Roman"/>
          <w:szCs w:val="24"/>
        </w:rPr>
      </w:pPr>
      <w:r w:rsidRPr="00316A7F">
        <w:rPr>
          <w:rFonts w:eastAsia="Times New Roman"/>
          <w:szCs w:val="24"/>
        </w:rPr>
        <w:pict>
          <v:rect id="_x0000_i1025" style="width:468pt;height:1.5pt" o:hralign="center" o:hrstd="t" o:hrnoshade="t" o:hr="t" fillcolor="black" stroked="f"/>
        </w:pict>
      </w:r>
    </w:p>
    <w:p w:rsidR="009A3862" w:rsidRPr="009A3862" w:rsidRDefault="009A3862" w:rsidP="00B87A7B">
      <w:pPr>
        <w:shd w:val="clear" w:color="auto" w:fill="FFFFFF" w:themeFill="background1"/>
        <w:spacing w:after="0" w:line="240" w:lineRule="auto"/>
        <w:rPr>
          <w:rFonts w:eastAsia="Times New Roman"/>
          <w:szCs w:val="24"/>
        </w:rPr>
      </w:pPr>
      <w:r w:rsidRPr="009A3862">
        <w:rPr>
          <w:rFonts w:ascii="Arial" w:eastAsia="Times New Roman" w:hAnsi="Arial" w:cs="Arial"/>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 xml:space="preserve">Adunaic, Hebrew, and Arabic all had more consonants than what is evidenced in Khuzdul. The </w:t>
      </w:r>
      <w:r w:rsidRPr="00B87A7B">
        <w:rPr>
          <w:rFonts w:eastAsia="Times New Roman"/>
          <w:color w:val="000000"/>
          <w:szCs w:val="24"/>
          <w:shd w:val="clear" w:color="auto" w:fill="FFFFFF" w:themeFill="background1"/>
        </w:rPr>
        <w:lastRenderedPageBreak/>
        <w:t>question was where to look and see if Khuzdul might have more. I decided that the logical place to look was at their writing system, the Angerthas (runes).</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color w:val="000000"/>
          <w:szCs w:val="24"/>
          <w:shd w:val="clear" w:color="auto" w:fill="FFFFFF" w:themeFill="background1"/>
        </w:rPr>
        <w:t>I went to the table of the Angerthas runes in Appendix E of LotR to find potential sounds and select which of those may or may not be found in Khuzdul. . I figured that since the Dwarves wrote with those letters, if they didn't have a rune for a given sound, it probably didn't exist in Khuzdul. Sorting through all of the information surrounding the Angerthas was a bit tricky though, since it was used differently by the different races and for several different languages. However, I combed through that information, which is mostly from LotR Appendix E, Treason of Isengard, and Sauron Defeated. By comparing the sounds listed in the Angerthas with the consonant inventories of Adunaic, Hebrew, and Arabic, I was able to arrive at a list for Khuzdul that seems to make a lot of sense.</w:t>
      </w:r>
      <w:r w:rsidRPr="00B87A7B">
        <w:rPr>
          <w:rFonts w:eastAsia="Times New Roman"/>
          <w:color w:val="000000"/>
          <w:szCs w:val="24"/>
          <w:shd w:val="clear" w:color="auto" w:fill="FFFFFF" w:themeFill="background1"/>
        </w:rPr>
        <w:br/>
      </w:r>
      <w:r w:rsidRPr="00B87A7B">
        <w:rPr>
          <w:rFonts w:eastAsia="Times New Roman"/>
          <w:color w:val="000000"/>
          <w:szCs w:val="24"/>
          <w:shd w:val="clear" w:color="auto" w:fill="FFFFFF" w:themeFill="background1"/>
        </w:rPr>
        <w:br/>
        <w:t>For reference, here's the consonant inventory I decided on for Quasi-Khuzdul, which also found on the </w:t>
      </w:r>
      <w:hyperlink r:id="rId6" w:history="1">
        <w:r w:rsidRPr="00B87A7B">
          <w:rPr>
            <w:rFonts w:eastAsia="Times New Roman"/>
            <w:color w:val="0000FF"/>
            <w:szCs w:val="24"/>
            <w:u w:val="single"/>
            <w:shd w:val="clear" w:color="auto" w:fill="FFFFFF" w:themeFill="background1"/>
          </w:rPr>
          <w:t>Phonology - Consonants page</w:t>
        </w:r>
      </w:hyperlink>
      <w:r w:rsidRPr="00B87A7B">
        <w:rPr>
          <w:rFonts w:eastAsia="Times New Roman"/>
          <w:color w:val="000000"/>
          <w:szCs w:val="24"/>
          <w:shd w:val="clear" w:color="auto" w:fill="FFFFFF" w:themeFill="background1"/>
        </w:rPr>
        <w:t>.</w:t>
      </w:r>
      <w:r w:rsidRPr="009A3862">
        <w:rPr>
          <w:rFonts w:eastAsia="Times New Roman"/>
          <w:color w:val="000000"/>
          <w:szCs w:val="24"/>
          <w:shd w:val="clear" w:color="auto" w:fill="CCCCCC"/>
        </w:rPr>
        <w:br/>
      </w:r>
      <w:r w:rsidRPr="009A3862">
        <w:rPr>
          <w:rFonts w:ascii="Arial" w:eastAsia="Times New Roman" w:hAnsi="Arial" w:cs="Arial"/>
          <w:color w:val="000000"/>
          <w:szCs w:val="24"/>
          <w:shd w:val="clear" w:color="auto" w:fill="CCCCCC"/>
        </w:rPr>
        <w:br/>
      </w:r>
      <w:r w:rsidRPr="009A3862">
        <w:rPr>
          <w:rFonts w:ascii="Arial" w:eastAsia="Times New Roman" w:hAnsi="Arial" w:cs="Arial"/>
          <w:color w:val="000000"/>
          <w:szCs w:val="24"/>
          <w:shd w:val="clear" w:color="auto" w:fill="CCCCCC"/>
        </w:rPr>
        <w:br/>
      </w:r>
      <w:r w:rsidRPr="00B87A7B">
        <w:rPr>
          <w:rFonts w:eastAsia="Times New Roman"/>
          <w:b/>
          <w:bCs/>
          <w:color w:val="000000"/>
          <w:szCs w:val="24"/>
          <w:shd w:val="clear" w:color="auto" w:fill="FFFFFF" w:themeFill="background1"/>
        </w:rPr>
        <w:t>Consonant Phonemes in Tolkien's Orthography:</w:t>
      </w:r>
      <w:r w:rsidRPr="009A3862">
        <w:rPr>
          <w:rFonts w:ascii="Arial" w:eastAsia="Times New Roman" w:hAnsi="Arial" w:cs="Arial"/>
          <w:color w:val="000000"/>
          <w:sz w:val="20"/>
          <w:szCs w:val="20"/>
        </w:rPr>
        <w:br/>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685"/>
        <w:gridCol w:w="1242"/>
        <w:gridCol w:w="1325"/>
        <w:gridCol w:w="1361"/>
        <w:gridCol w:w="1236"/>
        <w:gridCol w:w="1283"/>
        <w:gridCol w:w="1258"/>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 / Uvular</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b</w:t>
            </w:r>
            <w:r w:rsidRPr="009A3862">
              <w:rPr>
                <w:rFonts w:eastAsia="Times New Roman"/>
                <w:color w:val="000000"/>
                <w:sz w:val="36"/>
              </w:rPr>
              <w:t> </w:t>
            </w:r>
            <w:r w:rsidRPr="009A3862">
              <w:rPr>
                <w:rFonts w:eastAsia="Times New Roman"/>
                <w:color w:val="000000"/>
                <w:sz w:val="36"/>
                <w:szCs w:val="36"/>
              </w:rPr>
              <w:t>,</w:t>
            </w:r>
            <w:r w:rsidRPr="009A3862">
              <w:rPr>
                <w:rFonts w:eastAsia="Times New Roman"/>
                <w:color w:val="000000"/>
                <w:sz w:val="36"/>
              </w:rPr>
              <w:t> </w:t>
            </w:r>
            <w:r w:rsidRPr="009A3862">
              <w:rPr>
                <w:rFonts w:eastAsia="Times New Roman"/>
                <w:color w:val="0000FF"/>
                <w:sz w:val="36"/>
                <w:szCs w:val="36"/>
              </w:rPr>
              <w:t>p</w:t>
            </w:r>
            <w:r w:rsidRPr="009A3862">
              <w:rPr>
                <w:rFonts w:eastAsia="Times New Roman"/>
                <w:color w:val="000000"/>
                <w:sz w:val="36"/>
                <w:szCs w:val="36"/>
              </w:rPr>
              <w:br/>
            </w:r>
            <w:r w:rsidRPr="009A3862">
              <w:rPr>
                <w:rFonts w:eastAsia="Times New Roman"/>
                <w:color w:val="0000FF"/>
                <w:sz w:val="36"/>
                <w:szCs w:val="36"/>
              </w:rPr>
              <w:t>ph</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d , t</w:t>
            </w:r>
            <w:r w:rsidRPr="009A3862">
              <w:rPr>
                <w:rFonts w:eastAsia="Times New Roman"/>
                <w:color w:val="000000"/>
                <w:sz w:val="36"/>
                <w:szCs w:val="36"/>
              </w:rPr>
              <w:br/>
              <w:t>th</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g , k</w:t>
            </w:r>
            <w:r w:rsidRPr="009A3862">
              <w:rPr>
                <w:rFonts w:eastAsia="Times New Roman"/>
                <w:color w:val="000000"/>
                <w:sz w:val="36"/>
                <w:szCs w:val="36"/>
              </w:rPr>
              <w:br/>
              <w:t>kh</w:t>
            </w:r>
            <w:r w:rsidRPr="009A3862">
              <w:rPr>
                <w:rFonts w:eastAsia="Times New Roman"/>
                <w:color w:val="000000"/>
                <w:sz w:val="36"/>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w:t>
            </w:r>
          </w:p>
        </w:tc>
      </w:tr>
      <w:tr w:rsidR="009A3862" w:rsidRPr="009A3862" w:rsidTr="00B87A7B">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Affricate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FF"/>
                <w:sz w:val="36"/>
                <w:szCs w:val="36"/>
              </w:rPr>
              <w:t>j , c</w:t>
            </w:r>
            <w:r w:rsidRPr="009A3862">
              <w:rPr>
                <w:rFonts w:eastAsia="Times New Roman"/>
                <w:color w:val="0000FF"/>
                <w:sz w:val="36"/>
                <w:szCs w:val="36"/>
              </w:rPr>
              <w:br/>
              <w:t>ch</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r w:rsidRPr="009A3862">
              <w:rPr>
                <w:rFonts w:eastAsia="Times New Roman"/>
                <w:color w:val="0000FF"/>
                <w:sz w:val="36"/>
                <w:szCs w:val="36"/>
              </w:rPr>
              <w:t>v</w:t>
            </w:r>
            <w:r w:rsidRPr="009A3862">
              <w:rPr>
                <w:rFonts w:eastAsia="Times New Roman"/>
                <w:color w:val="000000"/>
                <w:sz w:val="36"/>
              </w:rPr>
              <w:t> </w:t>
            </w:r>
            <w:r w:rsidRPr="009A3862">
              <w:rPr>
                <w:rFonts w:eastAsia="Times New Roman"/>
                <w:color w:val="000000"/>
                <w:sz w:val="36"/>
                <w:szCs w:val="36"/>
              </w:rPr>
              <w:t>, f</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z , s</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FF"/>
                <w:sz w:val="36"/>
                <w:szCs w:val="36"/>
              </w:rPr>
              <w:t>zh</w:t>
            </w:r>
            <w:r w:rsidRPr="009A3862">
              <w:rPr>
                <w:rFonts w:eastAsia="Times New Roman"/>
                <w:color w:val="000000"/>
                <w:sz w:val="36"/>
              </w:rPr>
              <w:t> </w:t>
            </w:r>
            <w:r w:rsidRPr="009A3862">
              <w:rPr>
                <w:rFonts w:eastAsia="Times New Roman"/>
                <w:color w:val="000000"/>
                <w:sz w:val="36"/>
                <w:szCs w:val="36"/>
              </w:rPr>
              <w:t>, sh</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r w:rsidRPr="009A3862">
              <w:rPr>
                <w:rFonts w:eastAsia="Times New Roman"/>
                <w:color w:val="0000FF"/>
                <w:sz w:val="36"/>
                <w:szCs w:val="36"/>
              </w:rPr>
              <w:t>hy</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h</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r</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l</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y</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FF"/>
                <w:sz w:val="36"/>
                <w:szCs w:val="36"/>
              </w:rPr>
              <w:t>w</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m</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Cs w:val="24"/>
          <w:shd w:val="clear" w:color="auto" w:fill="CCCCCC"/>
        </w:rPr>
        <w:br/>
      </w:r>
      <w:r w:rsidRPr="009A3862">
        <w:rPr>
          <w:rFonts w:ascii="Arial" w:eastAsia="Times New Roman" w:hAnsi="Arial" w:cs="Arial"/>
          <w:color w:val="000000"/>
          <w:szCs w:val="24"/>
          <w:shd w:val="clear" w:color="auto" w:fill="CCCCCC"/>
        </w:rPr>
        <w:br/>
      </w: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Consonants in IPA:</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685"/>
        <w:gridCol w:w="1242"/>
        <w:gridCol w:w="1325"/>
        <w:gridCol w:w="1361"/>
        <w:gridCol w:w="1236"/>
        <w:gridCol w:w="1283"/>
        <w:gridCol w:w="1258"/>
      </w:tblGrid>
      <w:tr w:rsidR="009A3862" w:rsidRPr="009A3862" w:rsidTr="009A3862">
        <w:trPr>
          <w:trHeight w:val="30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Labial</w:t>
            </w:r>
          </w:p>
        </w:tc>
        <w:tc>
          <w:tcPr>
            <w:tcW w:w="14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Alveolar</w:t>
            </w:r>
          </w:p>
        </w:tc>
        <w:tc>
          <w:tcPr>
            <w:tcW w:w="154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Post-Alveolar</w:t>
            </w:r>
          </w:p>
        </w:tc>
        <w:tc>
          <w:tcPr>
            <w:tcW w:w="141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Palatal</w:t>
            </w:r>
          </w:p>
        </w:tc>
        <w:tc>
          <w:tcPr>
            <w:tcW w:w="150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Velar / Uvular</w:t>
            </w:r>
          </w:p>
        </w:tc>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Glottal</w:t>
            </w:r>
          </w:p>
        </w:tc>
      </w:tr>
      <w:tr w:rsidR="009A3862" w:rsidRPr="009A3862" w:rsidTr="00B87A7B">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Stop</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b</w:t>
            </w:r>
            <w:r w:rsidRPr="009A3862">
              <w:rPr>
                <w:rFonts w:eastAsia="Times New Roman"/>
                <w:color w:val="000000"/>
                <w:sz w:val="36"/>
              </w:rPr>
              <w:t> </w:t>
            </w:r>
            <w:r w:rsidRPr="009A3862">
              <w:rPr>
                <w:rFonts w:eastAsia="Times New Roman"/>
                <w:color w:val="000000"/>
                <w:sz w:val="36"/>
                <w:szCs w:val="36"/>
              </w:rPr>
              <w:t>,</w:t>
            </w:r>
            <w:r w:rsidRPr="009A3862">
              <w:rPr>
                <w:rFonts w:eastAsia="Times New Roman"/>
                <w:color w:val="000000"/>
                <w:sz w:val="36"/>
              </w:rPr>
              <w:t> </w:t>
            </w:r>
            <w:r w:rsidRPr="009A3862">
              <w:rPr>
                <w:rFonts w:eastAsia="Times New Roman"/>
                <w:color w:val="0000FF"/>
                <w:sz w:val="36"/>
                <w:szCs w:val="36"/>
              </w:rPr>
              <w:t>p</w:t>
            </w:r>
            <w:r w:rsidRPr="009A3862">
              <w:rPr>
                <w:rFonts w:eastAsia="Times New Roman"/>
                <w:color w:val="000000"/>
                <w:sz w:val="36"/>
                <w:szCs w:val="36"/>
              </w:rPr>
              <w:br/>
            </w:r>
            <w:r w:rsidRPr="009A3862">
              <w:rPr>
                <w:rFonts w:eastAsia="Times New Roman"/>
                <w:color w:val="0000FF"/>
                <w:sz w:val="36"/>
                <w:szCs w:val="36"/>
              </w:rPr>
              <w:t>p</w:t>
            </w:r>
            <w:r w:rsidRPr="009A3862">
              <w:rPr>
                <w:rFonts w:eastAsia="Times New Roman"/>
                <w:color w:val="0000FF"/>
                <w:sz w:val="36"/>
                <w:szCs w:val="36"/>
                <w:vertAlign w:val="superscript"/>
              </w:rPr>
              <w:t>h</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d , t</w:t>
            </w:r>
            <w:r w:rsidRPr="009A3862">
              <w:rPr>
                <w:rFonts w:eastAsia="Times New Roman"/>
                <w:color w:val="000000"/>
                <w:sz w:val="36"/>
                <w:szCs w:val="36"/>
              </w:rPr>
              <w:br/>
              <w:t>t</w:t>
            </w:r>
            <w:r w:rsidRPr="009A3862">
              <w:rPr>
                <w:rFonts w:eastAsia="Times New Roman"/>
                <w:color w:val="000000"/>
                <w:sz w:val="36"/>
                <w:szCs w:val="36"/>
                <w:vertAlign w:val="superscript"/>
              </w:rPr>
              <w:t>h</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g , k</w:t>
            </w:r>
            <w:r w:rsidRPr="009A3862">
              <w:rPr>
                <w:rFonts w:eastAsia="Times New Roman"/>
                <w:color w:val="000000"/>
                <w:sz w:val="36"/>
                <w:szCs w:val="36"/>
              </w:rPr>
              <w:br/>
              <w:t>k</w:t>
            </w:r>
            <w:r w:rsidRPr="009A3862">
              <w:rPr>
                <w:rFonts w:eastAsia="Times New Roman"/>
                <w:color w:val="000000"/>
                <w:sz w:val="36"/>
                <w:szCs w:val="36"/>
                <w:vertAlign w:val="superscript"/>
              </w:rPr>
              <w:t>h</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ʔ</w:t>
            </w:r>
          </w:p>
        </w:tc>
      </w:tr>
      <w:tr w:rsidR="009A3862" w:rsidRPr="009A3862" w:rsidTr="00B87A7B">
        <w:trPr>
          <w:trHeight w:val="51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lastRenderedPageBreak/>
              <w:t> Affricate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FF"/>
                <w:sz w:val="20"/>
                <w:szCs w:val="20"/>
              </w:rPr>
            </w:pPr>
            <w:r w:rsidRPr="009A3862">
              <w:rPr>
                <w:rFonts w:eastAsia="Times New Roman"/>
                <w:color w:val="0000FF"/>
                <w:sz w:val="36"/>
                <w:szCs w:val="36"/>
              </w:rPr>
              <w:t>dʒ ,</w:t>
            </w:r>
            <w:r w:rsidRPr="009A3862">
              <w:rPr>
                <w:rFonts w:eastAsia="Times New Roman"/>
                <w:color w:val="0000FF"/>
                <w:sz w:val="36"/>
              </w:rPr>
              <w:t> </w:t>
            </w:r>
            <w:r w:rsidRPr="009A3862">
              <w:rPr>
                <w:rFonts w:eastAsia="Times New Roman"/>
                <w:color w:val="0000FF"/>
                <w:sz w:val="36"/>
                <w:szCs w:val="36"/>
              </w:rPr>
              <w:t>tʃ</w:t>
            </w:r>
          </w:p>
          <w:p w:rsidR="009A3862" w:rsidRPr="009A3862" w:rsidRDefault="009A3862" w:rsidP="009A3862">
            <w:pPr>
              <w:spacing w:after="0" w:line="240" w:lineRule="auto"/>
              <w:jc w:val="center"/>
              <w:rPr>
                <w:rFonts w:eastAsia="Times New Roman"/>
                <w:color w:val="0000FF"/>
                <w:sz w:val="20"/>
                <w:szCs w:val="20"/>
              </w:rPr>
            </w:pPr>
            <w:r w:rsidRPr="009A3862">
              <w:rPr>
                <w:rFonts w:eastAsia="Times New Roman"/>
                <w:color w:val="0000FF"/>
                <w:sz w:val="36"/>
                <w:szCs w:val="36"/>
              </w:rPr>
              <w:t>tʃ</w:t>
            </w:r>
            <w:r w:rsidRPr="009A3862">
              <w:rPr>
                <w:rFonts w:eastAsia="Times New Roman"/>
                <w:color w:val="0000FF"/>
                <w:sz w:val="36"/>
                <w:szCs w:val="36"/>
                <w:vertAlign w:val="superscript"/>
              </w:rPr>
              <w:t>h</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Fricative</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r w:rsidRPr="009A3862">
              <w:rPr>
                <w:rFonts w:eastAsia="Times New Roman"/>
                <w:color w:val="0000FF"/>
                <w:sz w:val="36"/>
                <w:szCs w:val="36"/>
              </w:rPr>
              <w:t>v</w:t>
            </w:r>
            <w:r w:rsidRPr="009A3862">
              <w:rPr>
                <w:rFonts w:eastAsia="Times New Roman"/>
                <w:color w:val="000000"/>
                <w:sz w:val="36"/>
              </w:rPr>
              <w:t> </w:t>
            </w:r>
            <w:r w:rsidRPr="009A3862">
              <w:rPr>
                <w:rFonts w:eastAsia="Times New Roman"/>
                <w:color w:val="000000"/>
                <w:sz w:val="36"/>
                <w:szCs w:val="36"/>
              </w:rPr>
              <w:t>, f</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z , s</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FF"/>
                <w:sz w:val="36"/>
                <w:szCs w:val="36"/>
              </w:rPr>
              <w:t>ʒ</w:t>
            </w:r>
            <w:r w:rsidRPr="009A3862">
              <w:rPr>
                <w:rFonts w:eastAsia="Times New Roman"/>
                <w:color w:val="000000"/>
                <w:sz w:val="36"/>
              </w:rPr>
              <w:t> </w:t>
            </w:r>
            <w:r w:rsidRPr="009A3862">
              <w:rPr>
                <w:rFonts w:eastAsia="Times New Roman"/>
                <w:color w:val="000000"/>
                <w:sz w:val="36"/>
                <w:szCs w:val="36"/>
              </w:rPr>
              <w:t>,</w:t>
            </w:r>
            <w:r w:rsidRPr="009A3862">
              <w:rPr>
                <w:rFonts w:eastAsia="Times New Roman"/>
                <w:color w:val="000000"/>
                <w:sz w:val="36"/>
              </w:rPr>
              <w:t> </w:t>
            </w:r>
            <w:r w:rsidRPr="009A3862">
              <w:rPr>
                <w:rFonts w:eastAsia="Times New Roman"/>
                <w:color w:val="000000"/>
                <w:sz w:val="36"/>
                <w:szCs w:val="36"/>
              </w:rPr>
              <w:t>ʃ</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r w:rsidRPr="009A3862">
              <w:rPr>
                <w:rFonts w:eastAsia="Times New Roman"/>
                <w:color w:val="0000FF"/>
                <w:sz w:val="36"/>
                <w:szCs w:val="36"/>
              </w:rPr>
              <w:t>ç</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h</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Trill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ʀ</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Approximant</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l</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j</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FF"/>
                <w:sz w:val="36"/>
                <w:szCs w:val="36"/>
              </w:rPr>
              <w:t>w</w:t>
            </w:r>
          </w:p>
        </w:tc>
      </w:tr>
      <w:tr w:rsidR="009A3862" w:rsidRPr="009A3862" w:rsidTr="00B87A7B">
        <w:trPr>
          <w:trHeight w:val="420"/>
        </w:trPr>
        <w:tc>
          <w:tcPr>
            <w:tcW w:w="177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Nasal</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m</w:t>
            </w:r>
          </w:p>
        </w:tc>
        <w:tc>
          <w:tcPr>
            <w:tcW w:w="147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n</w:t>
            </w:r>
          </w:p>
        </w:tc>
        <w:tc>
          <w:tcPr>
            <w:tcW w:w="154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p>
        </w:tc>
      </w:tr>
    </w:tbl>
    <w:p w:rsidR="009A3862" w:rsidRPr="009A3862" w:rsidRDefault="009A3862" w:rsidP="009A3862">
      <w:pPr>
        <w:spacing w:after="240" w:line="240" w:lineRule="auto"/>
        <w:rPr>
          <w:rFonts w:eastAsia="Times New Roman"/>
          <w:szCs w:val="24"/>
        </w:rPr>
      </w:pPr>
      <w:r w:rsidRPr="009A3862">
        <w:rPr>
          <w:rFonts w:ascii="Arial" w:eastAsia="Times New Roman" w:hAnsi="Arial" w:cs="Arial"/>
          <w:color w:val="000000"/>
          <w:szCs w:val="24"/>
          <w:shd w:val="clear" w:color="auto" w:fill="CCCCCC"/>
        </w:rPr>
        <w:br/>
      </w:r>
      <w:r w:rsidRPr="00B87A7B">
        <w:rPr>
          <w:rFonts w:eastAsia="Times New Roman"/>
          <w:color w:val="000000"/>
          <w:szCs w:val="24"/>
          <w:shd w:val="clear" w:color="auto" w:fill="FFFFFF" w:themeFill="background1"/>
        </w:rPr>
        <w:br/>
        <w:t>The sounds in </w:t>
      </w:r>
      <w:r w:rsidRPr="00B87A7B">
        <w:rPr>
          <w:rFonts w:eastAsia="Times New Roman"/>
          <w:b/>
          <w:bCs/>
          <w:color w:val="0000FF"/>
          <w:szCs w:val="24"/>
          <w:shd w:val="clear" w:color="auto" w:fill="FFFFFF" w:themeFill="background1"/>
        </w:rPr>
        <w:t>bold blue</w:t>
      </w:r>
      <w:r w:rsidRPr="00B87A7B">
        <w:rPr>
          <w:rFonts w:eastAsia="Times New Roman"/>
          <w:color w:val="000000"/>
          <w:szCs w:val="24"/>
          <w:shd w:val="clear" w:color="auto" w:fill="FFFFFF" w:themeFill="background1"/>
        </w:rPr>
        <w:t> are the sounds that I added to the inventory based on the evidence.</w:t>
      </w:r>
      <w:r w:rsidRPr="009A3862">
        <w:rPr>
          <w:rFonts w:eastAsia="Times New Roman"/>
          <w:color w:val="000000"/>
          <w:szCs w:val="24"/>
          <w:shd w:val="clear" w:color="auto" w:fill="CCCCCC"/>
        </w:rPr>
        <w:br/>
      </w:r>
      <w:r w:rsidRPr="009A3862">
        <w:rPr>
          <w:rFonts w:ascii="Arial" w:eastAsia="Times New Roman" w:hAnsi="Arial" w:cs="Arial"/>
          <w:color w:val="000000"/>
          <w:szCs w:val="24"/>
          <w:shd w:val="clear" w:color="auto" w:fill="CCCCCC"/>
        </w:rPr>
        <w:br/>
      </w:r>
    </w:p>
    <w:p w:rsidR="009A3862" w:rsidRPr="009A3862" w:rsidRDefault="00316A7F" w:rsidP="009A3862">
      <w:pPr>
        <w:spacing w:after="0" w:line="240" w:lineRule="auto"/>
        <w:rPr>
          <w:rFonts w:eastAsia="Times New Roman"/>
          <w:szCs w:val="24"/>
        </w:rPr>
      </w:pPr>
      <w:r w:rsidRPr="00316A7F">
        <w:rPr>
          <w:rFonts w:eastAsia="Times New Roman"/>
          <w:szCs w:val="24"/>
        </w:rPr>
        <w:pict>
          <v:rect id="_x0000_i1026" style="width:468pt;height:1.5pt" o:hralign="center" o:hrstd="t" o:hrnoshade="t" o:hr="t" fillcolor="black" stroked="f"/>
        </w:pict>
      </w:r>
    </w:p>
    <w:p w:rsidR="009A3862" w:rsidRPr="009A3862" w:rsidRDefault="009A3862" w:rsidP="00B87A7B">
      <w:pPr>
        <w:shd w:val="clear" w:color="auto" w:fill="FFFFFF" w:themeFill="background1"/>
        <w:spacing w:after="0" w:line="240" w:lineRule="auto"/>
        <w:rPr>
          <w:rFonts w:eastAsia="Times New Roman"/>
          <w:szCs w:val="24"/>
        </w:rPr>
      </w:pPr>
      <w:r w:rsidRPr="009A3862">
        <w:rPr>
          <w:rFonts w:eastAsia="Times New Roman"/>
          <w:color w:val="000000"/>
          <w:sz w:val="20"/>
          <w:szCs w:val="20"/>
        </w:rPr>
        <w:br/>
      </w:r>
      <w:r w:rsidRPr="009A3862">
        <w:rPr>
          <w:rFonts w:eastAsia="Times New Roman"/>
          <w:color w:val="000000"/>
          <w:sz w:val="20"/>
          <w:szCs w:val="20"/>
        </w:rPr>
        <w:br/>
      </w:r>
      <w:r w:rsidRPr="00B87A7B">
        <w:rPr>
          <w:rFonts w:eastAsia="Times New Roman"/>
          <w:b/>
          <w:bCs/>
          <w:color w:val="000000"/>
          <w:sz w:val="27"/>
          <w:szCs w:val="27"/>
          <w:shd w:val="clear" w:color="auto" w:fill="FFFFFF" w:themeFill="background1"/>
        </w:rPr>
        <w:t>Rationale for Added Consonants</w:t>
      </w:r>
      <w:r w:rsidRPr="00B87A7B">
        <w:rPr>
          <w:rFonts w:eastAsia="Times New Roman"/>
          <w:b/>
          <w:bCs/>
          <w:color w:val="000000"/>
          <w:sz w:val="27"/>
          <w:szCs w:val="27"/>
          <w:shd w:val="clear" w:color="auto" w:fill="FFFFFF" w:themeFill="background1"/>
        </w:rPr>
        <w:br/>
      </w:r>
      <w:r w:rsidRPr="00B87A7B">
        <w:rPr>
          <w:rFonts w:eastAsia="Times New Roman"/>
          <w:color w:val="000000"/>
          <w:sz w:val="20"/>
          <w:szCs w:val="20"/>
          <w:shd w:val="clear" w:color="auto" w:fill="FFFFFF" w:themeFill="background1"/>
        </w:rPr>
        <w:br/>
      </w:r>
      <w:r w:rsidRPr="00B87A7B">
        <w:rPr>
          <w:rFonts w:eastAsia="Times New Roman"/>
          <w:color w:val="000000"/>
          <w:sz w:val="27"/>
          <w:szCs w:val="27"/>
          <w:shd w:val="clear" w:color="auto" w:fill="FFFFFF" w:themeFill="background1"/>
        </w:rPr>
        <w:t>Here are the reasons why I added each consonant to the inventory (using orthography)</w:t>
      </w:r>
      <w:proofErr w:type="gramStart"/>
      <w:r w:rsidRPr="00B87A7B">
        <w:rPr>
          <w:rFonts w:eastAsia="Times New Roman"/>
          <w:color w:val="000000"/>
          <w:sz w:val="27"/>
          <w:szCs w:val="27"/>
          <w:shd w:val="clear" w:color="auto" w:fill="FFFFFF" w:themeFill="background1"/>
        </w:rPr>
        <w:t>:</w:t>
      </w:r>
      <w:proofErr w:type="gramEnd"/>
      <w:r w:rsidRPr="009A3862">
        <w:rPr>
          <w:rFonts w:eastAsia="Times New Roman"/>
          <w:color w:val="000000"/>
          <w:sz w:val="20"/>
          <w:szCs w:val="20"/>
        </w:rPr>
        <w:br/>
      </w:r>
      <w:r w:rsidRPr="009A3862">
        <w:rPr>
          <w:rFonts w:ascii="Arial" w:eastAsia="Times New Roman" w:hAnsi="Arial" w:cs="Arial"/>
          <w:color w:val="000000"/>
          <w:sz w:val="20"/>
          <w:szCs w:val="20"/>
        </w:rPr>
        <w:br/>
      </w:r>
      <w:r w:rsidRPr="009A3862">
        <w:rPr>
          <w:rFonts w:eastAsia="Times New Roman"/>
          <w:color w:val="000000"/>
          <w:sz w:val="20"/>
          <w:szCs w:val="20"/>
        </w:rPr>
        <w:br/>
      </w:r>
      <w:r w:rsidRPr="00B87A7B">
        <w:rPr>
          <w:rFonts w:eastAsia="Times New Roman"/>
          <w:b/>
          <w:bCs/>
          <w:color w:val="000000"/>
          <w:sz w:val="36"/>
          <w:szCs w:val="36"/>
          <w:shd w:val="clear" w:color="auto" w:fill="FFFFFF" w:themeFill="background1"/>
        </w:rPr>
        <w:t>p, ph</w:t>
      </w:r>
      <w:r w:rsidRPr="00B87A7B">
        <w:rPr>
          <w:rFonts w:eastAsia="Times New Roman"/>
          <w:color w:val="000000"/>
          <w:sz w:val="36"/>
          <w:szCs w:val="36"/>
          <w:shd w:val="clear" w:color="auto" w:fill="FFFFFF" w:themeFill="background1"/>
        </w:rPr>
        <w:t>:</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I was a bit hesitant to add these. The attested consonants of Khuzdul ended up matching its labial stops &amp; fricatives with Arabic, which I though was pretty nifty.  However, Hebrew, several other Semitic languages, and Yiddish all have &lt;p&gt;, and Tolkien said that Khuzdul's phonetics resembled those of Hebrew. I was even more hesitant to add &lt;ph&gt; since even Biblical Hebrew doesn't have an "emphatic [p]", which would be velarized or pharyngealized.  This would match the attested aspirates in Khuzdul. However, Adunaic does have both &lt;p&gt; and &lt;ph&gt;. Also, Appendix E in LotR says that aspirates were "common" in Khuzdul, so it would seem odd to only have 2 in &lt;th&gt; and &lt;kh&gt;. The Dwarves of the Lonely Mountain (Erebor) eventually added runes for the consonant combinations &lt;ps ts ks&gt;, which were common in Quenya (and maybe Sindarin?). Khuzdul already has &lt;khs&gt; (which is &lt;kh&gt; + &lt;s&gt;). I figured if both Khuzdul and surrounding Mannish languages of the Northmen had these, then it would have made even more sense for the Dwarves to add them since their use of Quenya would have been fairly limited as far as I can tell.</w:t>
      </w:r>
      <w:r w:rsidRPr="00B87A7B">
        <w:rPr>
          <w:rFonts w:eastAsia="Times New Roman"/>
          <w:color w:val="000000"/>
          <w:sz w:val="20"/>
          <w:szCs w:val="20"/>
          <w:shd w:val="clear" w:color="auto" w:fill="FFFFFF" w:themeFill="background1"/>
        </w:rPr>
        <w:br/>
      </w:r>
      <w:r w:rsidRPr="00B87A7B">
        <w:rPr>
          <w:rFonts w:ascii="Arial" w:eastAsia="Times New Roman" w:hAnsi="Arial" w:cs="Arial"/>
          <w:color w:val="000000"/>
          <w:sz w:val="20"/>
          <w:szCs w:val="20"/>
          <w:shd w:val="clear" w:color="auto" w:fill="FFFFFF" w:themeFill="background1"/>
        </w:rPr>
        <w:br/>
      </w:r>
      <w:r w:rsidRPr="00B87A7B">
        <w:rPr>
          <w:rFonts w:eastAsia="Times New Roman"/>
          <w:color w:val="000000"/>
          <w:sz w:val="20"/>
          <w:szCs w:val="20"/>
          <w:shd w:val="clear" w:color="auto" w:fill="FFFFFF" w:themeFill="background1"/>
        </w:rPr>
        <w:br/>
      </w:r>
      <w:proofErr w:type="gramStart"/>
      <w:r w:rsidRPr="00B87A7B">
        <w:rPr>
          <w:rFonts w:eastAsia="Times New Roman"/>
          <w:b/>
          <w:bCs/>
          <w:color w:val="000000"/>
          <w:sz w:val="36"/>
          <w:szCs w:val="36"/>
          <w:shd w:val="clear" w:color="auto" w:fill="FFFFFF" w:themeFill="background1"/>
        </w:rPr>
        <w:t>v</w:t>
      </w:r>
      <w:proofErr w:type="gramEnd"/>
      <w:r w:rsidRPr="00B87A7B">
        <w:rPr>
          <w:rFonts w:eastAsia="Times New Roman"/>
          <w:color w:val="000000"/>
          <w:sz w:val="36"/>
          <w:szCs w:val="36"/>
          <w:shd w:val="clear" w:color="auto" w:fill="FFFFFF" w:themeFill="background1"/>
        </w:rPr>
        <w:t>:</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Since I added &lt;p&gt; on the basis that Hebrew and Adunaic had it, I went ahead and added this sound as well.</w:t>
      </w:r>
      <w:r w:rsidRPr="009A3862">
        <w:rPr>
          <w:rFonts w:eastAsia="Times New Roman"/>
          <w:color w:val="000000"/>
          <w:sz w:val="20"/>
          <w:szCs w:val="20"/>
        </w:rPr>
        <w:br/>
      </w:r>
      <w:r w:rsidRPr="009A3862">
        <w:rPr>
          <w:rFonts w:ascii="Arial" w:eastAsia="Times New Roman" w:hAnsi="Arial" w:cs="Arial"/>
          <w:color w:val="000000"/>
          <w:sz w:val="20"/>
          <w:szCs w:val="20"/>
        </w:rPr>
        <w:br/>
      </w:r>
      <w:r w:rsidRPr="009A3862">
        <w:rPr>
          <w:rFonts w:eastAsia="Times New Roman"/>
          <w:color w:val="000000"/>
          <w:sz w:val="20"/>
          <w:szCs w:val="20"/>
        </w:rPr>
        <w:br/>
      </w:r>
      <w:proofErr w:type="gramStart"/>
      <w:r w:rsidRPr="00B87A7B">
        <w:rPr>
          <w:rFonts w:eastAsia="Times New Roman"/>
          <w:b/>
          <w:bCs/>
          <w:color w:val="000000"/>
          <w:sz w:val="36"/>
          <w:szCs w:val="36"/>
          <w:shd w:val="clear" w:color="auto" w:fill="FFFFFF" w:themeFill="background1"/>
        </w:rPr>
        <w:lastRenderedPageBreak/>
        <w:t>w</w:t>
      </w:r>
      <w:proofErr w:type="gramEnd"/>
      <w:r w:rsidRPr="00B87A7B">
        <w:rPr>
          <w:rFonts w:eastAsia="Times New Roman"/>
          <w:color w:val="000000"/>
          <w:sz w:val="36"/>
          <w:szCs w:val="36"/>
          <w:shd w:val="clear" w:color="auto" w:fill="FFFFFF" w:themeFill="background1"/>
        </w:rPr>
        <w:t>:</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Again, Hebrew and Adunaic have this sound, and so does Arabic. It also adds another "weak consonant" (in addition to &lt; ' y h &gt;) that will make for some irregular word forms. Khuzdul was noted as complex, so this will add so that.</w:t>
      </w:r>
      <w:r w:rsidRPr="00B87A7B">
        <w:rPr>
          <w:rFonts w:eastAsia="Times New Roman"/>
          <w:color w:val="000000"/>
          <w:sz w:val="20"/>
          <w:szCs w:val="20"/>
          <w:shd w:val="clear" w:color="auto" w:fill="FFFFFF" w:themeFill="background1"/>
        </w:rPr>
        <w:br/>
      </w:r>
      <w:r w:rsidRPr="00B87A7B">
        <w:rPr>
          <w:rFonts w:ascii="Arial" w:eastAsia="Times New Roman" w:hAnsi="Arial" w:cs="Arial"/>
          <w:color w:val="000000"/>
          <w:sz w:val="20"/>
          <w:szCs w:val="20"/>
          <w:shd w:val="clear" w:color="auto" w:fill="FFFFFF" w:themeFill="background1"/>
        </w:rPr>
        <w:br/>
      </w:r>
      <w:r w:rsidRPr="00B87A7B">
        <w:rPr>
          <w:rFonts w:eastAsia="Times New Roman"/>
          <w:color w:val="000000"/>
          <w:sz w:val="20"/>
          <w:szCs w:val="20"/>
          <w:shd w:val="clear" w:color="auto" w:fill="FFFFFF" w:themeFill="background1"/>
        </w:rPr>
        <w:br/>
      </w:r>
      <w:proofErr w:type="gramStart"/>
      <w:r w:rsidRPr="00B87A7B">
        <w:rPr>
          <w:rFonts w:eastAsia="Times New Roman"/>
          <w:b/>
          <w:bCs/>
          <w:color w:val="000000"/>
          <w:sz w:val="36"/>
          <w:szCs w:val="36"/>
          <w:shd w:val="clear" w:color="auto" w:fill="FFFFFF" w:themeFill="background1"/>
        </w:rPr>
        <w:t>c</w:t>
      </w:r>
      <w:proofErr w:type="gramEnd"/>
      <w:r w:rsidRPr="00B87A7B">
        <w:rPr>
          <w:rFonts w:eastAsia="Times New Roman"/>
          <w:b/>
          <w:bCs/>
          <w:color w:val="000000"/>
          <w:sz w:val="36"/>
          <w:szCs w:val="36"/>
          <w:shd w:val="clear" w:color="auto" w:fill="FFFFFF" w:themeFill="background1"/>
        </w:rPr>
        <w:t xml:space="preserve"> j ch</w:t>
      </w:r>
      <w:r w:rsidRPr="00B87A7B">
        <w:rPr>
          <w:rFonts w:eastAsia="Times New Roman"/>
          <w:color w:val="000000"/>
          <w:sz w:val="36"/>
          <w:szCs w:val="36"/>
          <w:shd w:val="clear" w:color="auto" w:fill="FFFFFF" w:themeFill="background1"/>
        </w:rPr>
        <w:t>:</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This combination might be controversial for those who have read about Khuzdul a bit. In Appendix E, Tolkien states that "ch is only used to represent the sound heard in</w:t>
      </w:r>
      <w:r w:rsidRPr="00B87A7B">
        <w:rPr>
          <w:rFonts w:eastAsia="Times New Roman"/>
          <w:color w:val="000000"/>
          <w:sz w:val="27"/>
          <w:shd w:val="clear" w:color="auto" w:fill="FFFFFF" w:themeFill="background1"/>
        </w:rPr>
        <w:t> </w:t>
      </w:r>
      <w:r w:rsidRPr="00B87A7B">
        <w:rPr>
          <w:rFonts w:eastAsia="Times New Roman"/>
          <w:i/>
          <w:iCs/>
          <w:color w:val="000000"/>
          <w:sz w:val="27"/>
          <w:szCs w:val="27"/>
          <w:shd w:val="clear" w:color="auto" w:fill="FFFFFF" w:themeFill="background1"/>
        </w:rPr>
        <w:t>bach</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(in German and Welsh), not that in English</w:t>
      </w:r>
      <w:r w:rsidRPr="00B87A7B">
        <w:rPr>
          <w:rFonts w:eastAsia="Times New Roman"/>
          <w:color w:val="000000"/>
          <w:sz w:val="27"/>
          <w:shd w:val="clear" w:color="auto" w:fill="FFFFFF" w:themeFill="background1"/>
        </w:rPr>
        <w:t> </w:t>
      </w:r>
      <w:r w:rsidRPr="00B87A7B">
        <w:rPr>
          <w:rFonts w:eastAsia="Times New Roman"/>
          <w:i/>
          <w:iCs/>
          <w:color w:val="000000"/>
          <w:sz w:val="27"/>
          <w:szCs w:val="27"/>
          <w:shd w:val="clear" w:color="auto" w:fill="FFFFFF" w:themeFill="background1"/>
        </w:rPr>
        <w:t>church</w:t>
      </w:r>
      <w:r w:rsidRPr="00B87A7B">
        <w:rPr>
          <w:rFonts w:eastAsia="Times New Roman"/>
          <w:color w:val="000000"/>
          <w:sz w:val="27"/>
          <w:szCs w:val="27"/>
          <w:shd w:val="clear" w:color="auto" w:fill="FFFFFF" w:themeFill="background1"/>
        </w:rPr>
        <w:t xml:space="preserve">." However, when he says that, he is only referring to the orthography used in the narratives; that is, in the stories. The &lt;ch&gt; found on the table of Angerthas values actually represents </w:t>
      </w:r>
      <w:proofErr w:type="gramStart"/>
      <w:r w:rsidRPr="00B87A7B">
        <w:rPr>
          <w:rFonts w:eastAsia="Times New Roman"/>
          <w:color w:val="000000"/>
          <w:sz w:val="27"/>
          <w:szCs w:val="27"/>
          <w:shd w:val="clear" w:color="auto" w:fill="FFFFFF" w:themeFill="background1"/>
        </w:rPr>
        <w:t>[ tʃ</w:t>
      </w:r>
      <w:proofErr w:type="gramEnd"/>
      <w:r w:rsidRPr="00B87A7B">
        <w:rPr>
          <w:rFonts w:eastAsia="Times New Roman"/>
          <w:color w:val="000000"/>
          <w:sz w:val="27"/>
          <w:szCs w:val="27"/>
          <w:shd w:val="clear" w:color="auto" w:fill="FFFFFF" w:themeFill="background1"/>
        </w:rPr>
        <w:t xml:space="preserve"> ] in English</w:t>
      </w:r>
      <w:r w:rsidRPr="00B87A7B">
        <w:rPr>
          <w:rFonts w:eastAsia="Times New Roman"/>
          <w:i/>
          <w:iCs/>
          <w:color w:val="000000"/>
          <w:sz w:val="27"/>
          <w:szCs w:val="27"/>
          <w:shd w:val="clear" w:color="auto" w:fill="FFFFFF" w:themeFill="background1"/>
        </w:rPr>
        <w:t>church</w:t>
      </w:r>
      <w:r w:rsidRPr="00B87A7B">
        <w:rPr>
          <w:rFonts w:eastAsia="Times New Roman"/>
          <w:color w:val="000000"/>
          <w:sz w:val="27"/>
          <w:szCs w:val="27"/>
          <w:shd w:val="clear" w:color="auto" w:fill="FFFFFF" w:themeFill="background1"/>
        </w:rPr>
        <w:t>. The Angerthas use a different transliteration scheme, which is intended more to represent different sounds somewhat accurately, as opposed to the start of Appendix E which is how those sounds are presented to readers in the stories. I have started to call this difference "Tolkien's Narrative Orthography" vs. "Tolkien's Phonetic Orthography".</w:t>
      </w:r>
      <w:r w:rsidRPr="009A3862">
        <w:rPr>
          <w:rFonts w:eastAsia="Times New Roman"/>
          <w:color w:val="000000"/>
          <w:sz w:val="20"/>
          <w:szCs w:val="20"/>
        </w:rPr>
        <w:br/>
      </w:r>
      <w:r w:rsidRPr="009A3862">
        <w:rPr>
          <w:rFonts w:eastAsia="Times New Roman"/>
          <w:color w:val="000000"/>
          <w:sz w:val="20"/>
          <w:szCs w:val="20"/>
        </w:rPr>
        <w:br/>
      </w:r>
      <w:r w:rsidRPr="00B87A7B">
        <w:rPr>
          <w:rFonts w:eastAsia="Times New Roman"/>
          <w:color w:val="000000"/>
          <w:sz w:val="27"/>
          <w:szCs w:val="27"/>
          <w:shd w:val="clear" w:color="auto" w:fill="FFFFFF" w:themeFill="background1"/>
        </w:rPr>
        <w:t>Adunaic had a "C-series" of consonants, which was apparently post-alveolar, palatal, or both. Like the other series, it had a voiced, unvoiced, and unvoiced-aspirated trio of stops. In Sauron's Defeat, they are described as "front or palatal consonants orginally; that is roughly consonants of the K-series in the extreme forward or</w:t>
      </w:r>
      <w:r w:rsidRPr="00B87A7B">
        <w:rPr>
          <w:rFonts w:eastAsia="Times New Roman"/>
          <w:color w:val="000000"/>
          <w:sz w:val="27"/>
          <w:shd w:val="clear" w:color="auto" w:fill="FFFFFF" w:themeFill="background1"/>
        </w:rPr>
        <w:t> </w:t>
      </w:r>
      <w:r w:rsidRPr="00B87A7B">
        <w:rPr>
          <w:rFonts w:eastAsia="Times New Roman"/>
          <w:i/>
          <w:iCs/>
          <w:color w:val="000000"/>
          <w:sz w:val="27"/>
          <w:szCs w:val="27"/>
          <w:shd w:val="clear" w:color="auto" w:fill="FFFFFF" w:themeFill="background1"/>
        </w:rPr>
        <w:t>y</w:t>
      </w:r>
      <w:r w:rsidRPr="00B87A7B">
        <w:rPr>
          <w:rFonts w:eastAsia="Times New Roman"/>
          <w:color w:val="000000"/>
          <w:sz w:val="27"/>
          <w:szCs w:val="27"/>
          <w:shd w:val="clear" w:color="auto" w:fill="FFFFFF" w:themeFill="background1"/>
        </w:rPr>
        <w:t xml:space="preserve">-position." It's hard to tell exactly what that means, but it sounds like they may have been palatalized </w:t>
      </w:r>
      <w:proofErr w:type="gramStart"/>
      <w:r w:rsidRPr="00B87A7B">
        <w:rPr>
          <w:rFonts w:eastAsia="Times New Roman"/>
          <w:color w:val="000000"/>
          <w:sz w:val="27"/>
          <w:szCs w:val="27"/>
          <w:shd w:val="clear" w:color="auto" w:fill="FFFFFF" w:themeFill="background1"/>
        </w:rPr>
        <w:t>[ k</w:t>
      </w:r>
      <w:r w:rsidRPr="00B87A7B">
        <w:rPr>
          <w:rFonts w:eastAsia="Times New Roman"/>
          <w:color w:val="000000"/>
          <w:sz w:val="27"/>
          <w:szCs w:val="27"/>
          <w:shd w:val="clear" w:color="auto" w:fill="FFFFFF" w:themeFill="background1"/>
          <w:vertAlign w:val="superscript"/>
        </w:rPr>
        <w:t>j</w:t>
      </w:r>
      <w:r w:rsidRPr="00B87A7B">
        <w:rPr>
          <w:rFonts w:eastAsia="Times New Roman"/>
          <w:color w:val="000000"/>
          <w:sz w:val="27"/>
          <w:szCs w:val="27"/>
          <w:shd w:val="clear" w:color="auto" w:fill="FFFFFF" w:themeFill="background1"/>
        </w:rPr>
        <w:t>g</w:t>
      </w:r>
      <w:r w:rsidRPr="00B87A7B">
        <w:rPr>
          <w:rFonts w:eastAsia="Times New Roman"/>
          <w:color w:val="000000"/>
          <w:sz w:val="27"/>
          <w:szCs w:val="27"/>
          <w:shd w:val="clear" w:color="auto" w:fill="FFFFFF" w:themeFill="background1"/>
          <w:vertAlign w:val="superscript"/>
        </w:rPr>
        <w:t>j</w:t>
      </w:r>
      <w:proofErr w:type="gramEnd"/>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k</w:t>
      </w:r>
      <w:r w:rsidRPr="00B87A7B">
        <w:rPr>
          <w:rFonts w:eastAsia="Times New Roman"/>
          <w:color w:val="000000"/>
          <w:sz w:val="27"/>
          <w:szCs w:val="27"/>
          <w:shd w:val="clear" w:color="auto" w:fill="FFFFFF" w:themeFill="background1"/>
          <w:vertAlign w:val="superscript"/>
        </w:rPr>
        <w:t>jh</w:t>
      </w:r>
      <w:r w:rsidRPr="00B87A7B">
        <w:rPr>
          <w:rFonts w:eastAsia="Times New Roman"/>
          <w:color w:val="000000"/>
          <w:sz w:val="27"/>
          <w:szCs w:val="27"/>
          <w:shd w:val="clear" w:color="auto" w:fill="FFFFFF" w:themeFill="background1"/>
        </w:rPr>
        <w:t>] or just palatal [c ɟ c</w:t>
      </w:r>
      <w:r w:rsidRPr="00B87A7B">
        <w:rPr>
          <w:rFonts w:eastAsia="Times New Roman"/>
          <w:color w:val="000000"/>
          <w:sz w:val="27"/>
          <w:szCs w:val="27"/>
          <w:shd w:val="clear" w:color="auto" w:fill="FFFFFF" w:themeFill="background1"/>
          <w:vertAlign w:val="superscript"/>
        </w:rPr>
        <w:t>h</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xml:space="preserve">]. I suspect the former, because Tolkien adopted the notation &lt; c j ch &gt; "because their later development was to simple consonants". To my understanding, [c ɟ] are often realized more as affricates. Tolkien also uses the orthography &lt;j&gt;, which leads me to believe that his "simple consonants" may actually be more in the line of [ç ʝ </w:t>
      </w:r>
      <w:proofErr w:type="gramStart"/>
      <w:r w:rsidRPr="00B87A7B">
        <w:rPr>
          <w:rFonts w:eastAsia="Times New Roman"/>
          <w:color w:val="000000"/>
          <w:sz w:val="27"/>
          <w:szCs w:val="27"/>
          <w:shd w:val="clear" w:color="auto" w:fill="FFFFFF" w:themeFill="background1"/>
        </w:rPr>
        <w:t>ç</w:t>
      </w:r>
      <w:r w:rsidRPr="00B87A7B">
        <w:rPr>
          <w:rFonts w:eastAsia="Times New Roman"/>
          <w:color w:val="000000"/>
          <w:sz w:val="27"/>
          <w:szCs w:val="27"/>
          <w:shd w:val="clear" w:color="auto" w:fill="FFFFFF" w:themeFill="background1"/>
          <w:vertAlign w:val="superscript"/>
        </w:rPr>
        <w:t>h</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w:t>
      </w:r>
      <w:proofErr w:type="gramEnd"/>
      <w:r w:rsidRPr="00B87A7B">
        <w:rPr>
          <w:rFonts w:eastAsia="Times New Roman"/>
          <w:color w:val="000000"/>
          <w:sz w:val="27"/>
          <w:szCs w:val="27"/>
          <w:shd w:val="clear" w:color="auto" w:fill="FFFFFF" w:themeFill="background1"/>
        </w:rPr>
        <w:t>, [ tɕ dʑ tɕ</w:t>
      </w:r>
      <w:r w:rsidRPr="00B87A7B">
        <w:rPr>
          <w:rFonts w:eastAsia="Times New Roman"/>
          <w:color w:val="000000"/>
          <w:sz w:val="27"/>
          <w:szCs w:val="27"/>
          <w:shd w:val="clear" w:color="auto" w:fill="FFFFFF" w:themeFill="background1"/>
          <w:vertAlign w:val="superscript"/>
        </w:rPr>
        <w:t>h</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or [ tʃ dʒ tʃ</w:t>
      </w:r>
      <w:r w:rsidRPr="00B87A7B">
        <w:rPr>
          <w:rFonts w:eastAsia="Times New Roman"/>
          <w:color w:val="000000"/>
          <w:sz w:val="27"/>
          <w:szCs w:val="27"/>
          <w:shd w:val="clear" w:color="auto" w:fill="FFFFFF" w:themeFill="background1"/>
          <w:vertAlign w:val="superscript"/>
        </w:rPr>
        <w:t>h</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He often describes alveolars as "dental", which makes it seem like he broke front-to-back locations into roughly front (dental/alveolar), middle (post-alv. to palatal), and back (velar to glottal). There is nothing I can find in the source material that describes a "hard palatal C" [c], as opposed to an affricate.</w:t>
      </w:r>
      <w:r w:rsidRPr="009A3862">
        <w:rPr>
          <w:rFonts w:eastAsia="Times New Roman"/>
          <w:color w:val="000000"/>
          <w:sz w:val="20"/>
          <w:szCs w:val="20"/>
        </w:rPr>
        <w:br/>
      </w:r>
      <w:r w:rsidRPr="009A3862">
        <w:rPr>
          <w:rFonts w:eastAsia="Times New Roman"/>
          <w:color w:val="000000"/>
          <w:sz w:val="20"/>
          <w:szCs w:val="20"/>
        </w:rPr>
        <w:br/>
      </w:r>
      <w:r w:rsidRPr="00B87A7B">
        <w:rPr>
          <w:rFonts w:eastAsia="Times New Roman"/>
          <w:color w:val="000000"/>
          <w:sz w:val="27"/>
          <w:szCs w:val="27"/>
          <w:shd w:val="clear" w:color="auto" w:fill="FFFFFF" w:themeFill="background1"/>
        </w:rPr>
        <w:t xml:space="preserve">Another thing that leads me to include &lt;c j ch&gt; is that both Biblical Hebrew and Classical Arabic have </w:t>
      </w:r>
      <w:proofErr w:type="gramStart"/>
      <w:r w:rsidRPr="00B87A7B">
        <w:rPr>
          <w:rFonts w:eastAsia="Times New Roman"/>
          <w:color w:val="000000"/>
          <w:sz w:val="27"/>
          <w:szCs w:val="27"/>
          <w:shd w:val="clear" w:color="auto" w:fill="FFFFFF" w:themeFill="background1"/>
        </w:rPr>
        <w:t>[ s</w:t>
      </w:r>
      <w:proofErr w:type="gramEnd"/>
      <w:r w:rsidRPr="00B87A7B">
        <w:rPr>
          <w:rFonts w:eastAsia="Times New Roman"/>
          <w:color w:val="000000"/>
          <w:sz w:val="27"/>
          <w:szCs w:val="27"/>
          <w:shd w:val="clear" w:color="auto" w:fill="FFFFFF" w:themeFill="background1"/>
        </w:rPr>
        <w:t xml:space="preserve"> z s</w:t>
      </w:r>
      <w:r w:rsidRPr="00B87A7B">
        <w:rPr>
          <w:rFonts w:eastAsia="Times New Roman"/>
          <w:color w:val="000000"/>
          <w:sz w:val="27"/>
          <w:szCs w:val="27"/>
          <w:shd w:val="clear" w:color="auto" w:fill="FFFFFF" w:themeFill="background1"/>
          <w:vertAlign w:val="superscript"/>
        </w:rPr>
        <w:t>ʕ</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xml:space="preserve">] (according to my sources). It may be debatable whether </w:t>
      </w:r>
      <w:proofErr w:type="gramStart"/>
      <w:r w:rsidRPr="00B87A7B">
        <w:rPr>
          <w:rFonts w:eastAsia="Times New Roman"/>
          <w:color w:val="000000"/>
          <w:sz w:val="27"/>
          <w:szCs w:val="27"/>
          <w:shd w:val="clear" w:color="auto" w:fill="FFFFFF" w:themeFill="background1"/>
        </w:rPr>
        <w:t>[ s</w:t>
      </w:r>
      <w:r w:rsidRPr="00B87A7B">
        <w:rPr>
          <w:rFonts w:eastAsia="Times New Roman"/>
          <w:color w:val="000000"/>
          <w:sz w:val="27"/>
          <w:szCs w:val="27"/>
          <w:shd w:val="clear" w:color="auto" w:fill="FFFFFF" w:themeFill="background1"/>
          <w:vertAlign w:val="superscript"/>
        </w:rPr>
        <w:t>ʕ</w:t>
      </w:r>
      <w:proofErr w:type="gramEnd"/>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xml:space="preserve">] is actually pharyngealized. The point is that they have an "emphatic [s]". I didn't like that there was no good way for Khuzdul to have an emphatic &lt;s&gt;, since the Khuzdul "emphatics" are apparently aspirates. I did note that some scholars believe Biblical Hebrew's </w:t>
      </w:r>
      <w:proofErr w:type="gramStart"/>
      <w:r w:rsidRPr="00B87A7B">
        <w:rPr>
          <w:rFonts w:eastAsia="Times New Roman"/>
          <w:color w:val="000000"/>
          <w:sz w:val="27"/>
          <w:szCs w:val="27"/>
          <w:shd w:val="clear" w:color="auto" w:fill="FFFFFF" w:themeFill="background1"/>
        </w:rPr>
        <w:t>[ s</w:t>
      </w:r>
      <w:proofErr w:type="gramEnd"/>
      <w:r w:rsidRPr="00B87A7B">
        <w:rPr>
          <w:rFonts w:eastAsia="Times New Roman"/>
          <w:color w:val="000000"/>
          <w:sz w:val="27"/>
          <w:szCs w:val="27"/>
          <w:shd w:val="clear" w:color="auto" w:fill="FFFFFF" w:themeFill="background1"/>
        </w:rPr>
        <w:t xml:space="preserve"> z s</w:t>
      </w:r>
      <w:r w:rsidRPr="00B87A7B">
        <w:rPr>
          <w:rFonts w:eastAsia="Times New Roman"/>
          <w:color w:val="000000"/>
          <w:sz w:val="27"/>
          <w:szCs w:val="27"/>
          <w:shd w:val="clear" w:color="auto" w:fill="FFFFFF" w:themeFill="background1"/>
          <w:vertAlign w:val="superscript"/>
        </w:rPr>
        <w:t>ʕ</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may have actually been [ts dz ts</w:t>
      </w:r>
      <w:r w:rsidRPr="00B87A7B">
        <w:rPr>
          <w:rFonts w:eastAsia="Times New Roman"/>
          <w:color w:val="000000"/>
          <w:sz w:val="27"/>
          <w:szCs w:val="27"/>
          <w:shd w:val="clear" w:color="auto" w:fill="FFFFFF" w:themeFill="background1"/>
          <w:vertAlign w:val="superscript"/>
        </w:rPr>
        <w:t>ʕ</w:t>
      </w:r>
      <w:r w:rsidRPr="00B87A7B">
        <w:rPr>
          <w:rFonts w:eastAsia="Times New Roman"/>
          <w:color w:val="000000"/>
          <w:sz w:val="27"/>
          <w:szCs w:val="27"/>
          <w:shd w:val="clear" w:color="auto" w:fill="FFFFFF" w:themeFill="background1"/>
        </w:rPr>
        <w:t xml:space="preserve">]. That is just a step away from </w:t>
      </w:r>
      <w:proofErr w:type="gramStart"/>
      <w:r w:rsidRPr="00B87A7B">
        <w:rPr>
          <w:rFonts w:eastAsia="Times New Roman"/>
          <w:color w:val="000000"/>
          <w:sz w:val="27"/>
          <w:szCs w:val="27"/>
          <w:shd w:val="clear" w:color="auto" w:fill="FFFFFF" w:themeFill="background1"/>
        </w:rPr>
        <w:t>[ tʃ</w:t>
      </w:r>
      <w:proofErr w:type="gramEnd"/>
      <w:r w:rsidRPr="00B87A7B">
        <w:rPr>
          <w:rFonts w:eastAsia="Times New Roman"/>
          <w:color w:val="000000"/>
          <w:sz w:val="27"/>
          <w:szCs w:val="27"/>
          <w:shd w:val="clear" w:color="auto" w:fill="FFFFFF" w:themeFill="background1"/>
        </w:rPr>
        <w:t xml:space="preserve"> dʒ tʃ</w:t>
      </w:r>
      <w:r w:rsidRPr="00B87A7B">
        <w:rPr>
          <w:rFonts w:eastAsia="Times New Roman"/>
          <w:color w:val="000000"/>
          <w:sz w:val="27"/>
          <w:szCs w:val="27"/>
          <w:shd w:val="clear" w:color="auto" w:fill="FFFFFF" w:themeFill="background1"/>
          <w:vertAlign w:val="superscript"/>
        </w:rPr>
        <w:t>ʕ</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So, because of that and that Adunaic has the series, I felt comfortable adding them.</w:t>
      </w:r>
      <w:r w:rsidRPr="00B87A7B">
        <w:rPr>
          <w:rFonts w:eastAsia="Times New Roman"/>
          <w:color w:val="000000"/>
          <w:sz w:val="20"/>
          <w:szCs w:val="20"/>
          <w:shd w:val="clear" w:color="auto" w:fill="FFFFFF" w:themeFill="background1"/>
        </w:rPr>
        <w:br/>
      </w:r>
      <w:r w:rsidRPr="00B87A7B">
        <w:rPr>
          <w:rFonts w:eastAsia="Times New Roman"/>
          <w:color w:val="000000"/>
          <w:sz w:val="20"/>
          <w:szCs w:val="20"/>
          <w:shd w:val="clear" w:color="auto" w:fill="FFFFFF" w:themeFill="background1"/>
        </w:rPr>
        <w:br/>
      </w:r>
      <w:r w:rsidRPr="00B87A7B">
        <w:rPr>
          <w:rFonts w:eastAsia="Times New Roman"/>
          <w:color w:val="000000"/>
          <w:sz w:val="27"/>
          <w:szCs w:val="27"/>
          <w:shd w:val="clear" w:color="auto" w:fill="FFFFFF" w:themeFill="background1"/>
        </w:rPr>
        <w:t xml:space="preserve">The Dwarves modified the cirth (rune) for &lt;j&gt; not once, but twice. One of those instances was by the Dwarves of Moria when they were still there. This is just one </w:t>
      </w:r>
      <w:r w:rsidRPr="00B87A7B">
        <w:rPr>
          <w:rFonts w:eastAsia="Times New Roman"/>
          <w:color w:val="000000"/>
          <w:sz w:val="27"/>
          <w:szCs w:val="27"/>
          <w:shd w:val="clear" w:color="auto" w:fill="FFFFFF" w:themeFill="background1"/>
        </w:rPr>
        <w:lastRenderedPageBreak/>
        <w:t>more indicator that the &lt;j&gt; sound may have been in Khuzdul, as well as other languages with which they were in contact.</w:t>
      </w:r>
      <w:r w:rsidRPr="00B87A7B">
        <w:rPr>
          <w:rFonts w:eastAsia="Times New Roman"/>
          <w:color w:val="000000"/>
          <w:sz w:val="20"/>
          <w:szCs w:val="20"/>
          <w:shd w:val="clear" w:color="auto" w:fill="FFFFFF" w:themeFill="background1"/>
        </w:rPr>
        <w:br/>
      </w:r>
      <w:r w:rsidRPr="00B87A7B">
        <w:rPr>
          <w:rFonts w:eastAsia="Times New Roman"/>
          <w:color w:val="000000"/>
          <w:sz w:val="20"/>
          <w:szCs w:val="20"/>
          <w:shd w:val="clear" w:color="auto" w:fill="FFFFFF" w:themeFill="background1"/>
        </w:rPr>
        <w:br/>
      </w:r>
      <w:r w:rsidRPr="00B87A7B">
        <w:rPr>
          <w:rFonts w:eastAsia="Times New Roman"/>
          <w:color w:val="000000"/>
          <w:sz w:val="27"/>
          <w:szCs w:val="27"/>
          <w:shd w:val="clear" w:color="auto" w:fill="FFFFFF" w:themeFill="background1"/>
        </w:rPr>
        <w:t xml:space="preserve">One final note: adding this sound allows the name Telchar to be a Khuzdul word, rather than a </w:t>
      </w:r>
      <w:proofErr w:type="gramStart"/>
      <w:r w:rsidRPr="00B87A7B">
        <w:rPr>
          <w:rFonts w:eastAsia="Times New Roman"/>
          <w:color w:val="000000"/>
          <w:sz w:val="27"/>
          <w:szCs w:val="27"/>
          <w:shd w:val="clear" w:color="auto" w:fill="FFFFFF" w:themeFill="background1"/>
        </w:rPr>
        <w:t>very</w:t>
      </w:r>
      <w:proofErr w:type="gramEnd"/>
      <w:r w:rsidRPr="00B87A7B">
        <w:rPr>
          <w:rFonts w:eastAsia="Times New Roman"/>
          <w:color w:val="000000"/>
          <w:sz w:val="27"/>
          <w:szCs w:val="27"/>
          <w:shd w:val="clear" w:color="auto" w:fill="FFFFFF" w:themeFill="background1"/>
        </w:rPr>
        <w:t xml:space="preserve"> stretched attempt to explain it via Sindarin. This works well, because the two other Dwarves of the 1st Age that are named also have apparently Khuzdul names: Azaghâl and Gamil Zirak. The assumption is that Dwarves didn't give out their inner, Khuzdul names. To me, it seems obvious that these names are probably outer names. In the 1st Age, there wouldn't have been as much contact with Men yet, so the Dwarves may have used Khuzdul words as outer names. Also, Khuzdul somehow influenced the languages of Men (Adunaic), and I doubt that would have only been through a few place-names. Instead, it seems far more likely that the Dwarves had outer Khuzdul names that provided more samples to loan to Men.</w:t>
      </w:r>
      <w:r w:rsidRPr="009A3862">
        <w:rPr>
          <w:rFonts w:eastAsia="Times New Roman"/>
          <w:color w:val="000000"/>
          <w:sz w:val="20"/>
          <w:szCs w:val="20"/>
        </w:rPr>
        <w:br/>
      </w:r>
      <w:r w:rsidRPr="009A3862">
        <w:rPr>
          <w:rFonts w:ascii="Arial" w:eastAsia="Times New Roman" w:hAnsi="Arial" w:cs="Arial"/>
          <w:color w:val="000000"/>
          <w:sz w:val="20"/>
          <w:szCs w:val="20"/>
        </w:rPr>
        <w:br/>
      </w:r>
      <w:r w:rsidRPr="009A3862">
        <w:rPr>
          <w:rFonts w:eastAsia="Times New Roman"/>
          <w:color w:val="000000"/>
          <w:sz w:val="20"/>
          <w:szCs w:val="20"/>
        </w:rPr>
        <w:br/>
      </w:r>
      <w:proofErr w:type="gramStart"/>
      <w:r w:rsidRPr="00B87A7B">
        <w:rPr>
          <w:rFonts w:eastAsia="Times New Roman"/>
          <w:b/>
          <w:bCs/>
          <w:color w:val="000000"/>
          <w:sz w:val="36"/>
          <w:szCs w:val="36"/>
          <w:shd w:val="clear" w:color="auto" w:fill="FFFFFF" w:themeFill="background1"/>
        </w:rPr>
        <w:t>zh</w:t>
      </w:r>
      <w:proofErr w:type="gramEnd"/>
      <w:r w:rsidRPr="00B87A7B">
        <w:rPr>
          <w:rFonts w:eastAsia="Times New Roman"/>
          <w:color w:val="000000"/>
          <w:sz w:val="36"/>
          <w:szCs w:val="36"/>
          <w:shd w:val="clear" w:color="auto" w:fill="FFFFFF" w:themeFill="background1"/>
        </w:rPr>
        <w:t>:</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 xml:space="preserve">Like &lt;j&gt; above, this cirth for this sound was modified twice by the Dwarves. It doesn't appear in Biblical Hebrew, Arabic, or Adunaic, but does show up in Modern Hebrew and Yiddish. However, Biblical Hebrew and Classical Arabic may have had the laterals </w:t>
      </w:r>
      <w:proofErr w:type="gramStart"/>
      <w:r w:rsidRPr="00B87A7B">
        <w:rPr>
          <w:rFonts w:eastAsia="Times New Roman"/>
          <w:color w:val="000000"/>
          <w:sz w:val="27"/>
          <w:szCs w:val="27"/>
          <w:shd w:val="clear" w:color="auto" w:fill="FFFFFF" w:themeFill="background1"/>
        </w:rPr>
        <w:t>[ ɬ</w:t>
      </w:r>
      <w:proofErr w:type="gramEnd"/>
      <w:r w:rsidRPr="00B87A7B">
        <w:rPr>
          <w:rFonts w:eastAsia="Times New Roman"/>
          <w:color w:val="000000"/>
          <w:sz w:val="27"/>
          <w:szCs w:val="27"/>
          <w:shd w:val="clear" w:color="auto" w:fill="FFFFFF" w:themeFill="background1"/>
        </w:rPr>
        <w:t xml:space="preserve"> ] and [ ɮ ] respectively. Since Middle-earth is a sort of prehistoric Earth, I could see Khuzdul's &lt;zh&gt; shifting into those slots. This sound actually doesn't appear in any of the languages of Middle-earth as they are described, so Khuzdul may well have had it. The cirth for this sound was added by the Elves of Eregion to represent sounds not found in Sindarin, so Khuzdul seems like the likely candidate since there are no others.</w:t>
      </w:r>
      <w:r w:rsidRPr="00B87A7B">
        <w:rPr>
          <w:rFonts w:eastAsia="Times New Roman"/>
          <w:color w:val="000000"/>
          <w:sz w:val="20"/>
          <w:szCs w:val="20"/>
          <w:shd w:val="clear" w:color="auto" w:fill="FFFFFF" w:themeFill="background1"/>
        </w:rPr>
        <w:br/>
      </w:r>
      <w:r w:rsidRPr="00B87A7B">
        <w:rPr>
          <w:rFonts w:ascii="Arial" w:eastAsia="Times New Roman" w:hAnsi="Arial" w:cs="Arial"/>
          <w:color w:val="000000"/>
          <w:sz w:val="20"/>
          <w:szCs w:val="20"/>
          <w:shd w:val="clear" w:color="auto" w:fill="FFFFFF" w:themeFill="background1"/>
        </w:rPr>
        <w:br/>
      </w:r>
      <w:r w:rsidRPr="00B87A7B">
        <w:rPr>
          <w:rFonts w:eastAsia="Times New Roman"/>
          <w:color w:val="000000"/>
          <w:sz w:val="20"/>
          <w:szCs w:val="20"/>
          <w:shd w:val="clear" w:color="auto" w:fill="FFFFFF" w:themeFill="background1"/>
        </w:rPr>
        <w:br/>
      </w:r>
      <w:proofErr w:type="gramStart"/>
      <w:r w:rsidRPr="00B87A7B">
        <w:rPr>
          <w:rFonts w:eastAsia="Times New Roman"/>
          <w:b/>
          <w:bCs/>
          <w:color w:val="000000"/>
          <w:sz w:val="36"/>
          <w:szCs w:val="36"/>
          <w:shd w:val="clear" w:color="auto" w:fill="FFFFFF" w:themeFill="background1"/>
        </w:rPr>
        <w:t>hy</w:t>
      </w:r>
      <w:proofErr w:type="gramEnd"/>
      <w:r w:rsidRPr="00B87A7B">
        <w:rPr>
          <w:rFonts w:eastAsia="Times New Roman"/>
          <w:color w:val="000000"/>
          <w:sz w:val="36"/>
          <w:szCs w:val="36"/>
          <w:shd w:val="clear" w:color="auto" w:fill="FFFFFF" w:themeFill="background1"/>
        </w:rPr>
        <w:t>:</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This was added by the Dwarves of Moria, and it is also found in Adunaic. Arabic and Hebrew have a bunch of fricatives in the velar to glottal range. Having this sound strengthens Khuzdul's inventory in that area, or at least right next door.  See the comments below about &lt;kh&gt; and &lt;</w:t>
      </w:r>
      <w:proofErr w:type="gramStart"/>
      <w:r w:rsidRPr="00B87A7B">
        <w:rPr>
          <w:rFonts w:eastAsia="Times New Roman"/>
          <w:color w:val="000000"/>
          <w:sz w:val="27"/>
          <w:szCs w:val="27"/>
          <w:shd w:val="clear" w:color="auto" w:fill="FFFFFF" w:themeFill="background1"/>
        </w:rPr>
        <w:t>gh</w:t>
      </w:r>
      <w:proofErr w:type="gramEnd"/>
      <w:r w:rsidRPr="00B87A7B">
        <w:rPr>
          <w:rFonts w:eastAsia="Times New Roman"/>
          <w:color w:val="000000"/>
          <w:sz w:val="27"/>
          <w:szCs w:val="27"/>
          <w:shd w:val="clear" w:color="auto" w:fill="FFFFFF" w:themeFill="background1"/>
        </w:rPr>
        <w:t>&gt;.</w:t>
      </w:r>
      <w:r w:rsidRPr="009A3862">
        <w:rPr>
          <w:rFonts w:eastAsia="Times New Roman"/>
          <w:color w:val="000000"/>
          <w:sz w:val="20"/>
          <w:szCs w:val="20"/>
        </w:rPr>
        <w:br/>
      </w:r>
      <w:r w:rsidRPr="009A3862">
        <w:rPr>
          <w:rFonts w:eastAsia="Times New Roman"/>
          <w:b/>
          <w:bCs/>
          <w:color w:val="000000"/>
          <w:sz w:val="36"/>
          <w:szCs w:val="36"/>
          <w:shd w:val="clear" w:color="auto" w:fill="CCCCCC"/>
        </w:rPr>
        <w:br/>
      </w:r>
      <w:r w:rsidRPr="009A3862">
        <w:rPr>
          <w:rFonts w:ascii="Arial" w:eastAsia="Times New Roman" w:hAnsi="Arial" w:cs="Arial"/>
          <w:color w:val="000000"/>
          <w:sz w:val="20"/>
          <w:szCs w:val="20"/>
        </w:rPr>
        <w:br/>
      </w:r>
    </w:p>
    <w:p w:rsidR="009A3862" w:rsidRPr="009A3862" w:rsidRDefault="00316A7F" w:rsidP="00B87A7B">
      <w:pPr>
        <w:shd w:val="clear" w:color="auto" w:fill="FFFFFF" w:themeFill="background1"/>
        <w:spacing w:after="0" w:line="240" w:lineRule="auto"/>
        <w:rPr>
          <w:rFonts w:eastAsia="Times New Roman"/>
          <w:szCs w:val="24"/>
        </w:rPr>
      </w:pPr>
      <w:r w:rsidRPr="00316A7F">
        <w:rPr>
          <w:rFonts w:eastAsia="Times New Roman"/>
          <w:szCs w:val="24"/>
        </w:rPr>
        <w:pict>
          <v:rect id="_x0000_i1027" style="width:468pt;height:1.5pt" o:hralign="center" o:hrstd="t" o:hrnoshade="t" o:hr="t" fillcolor="black" stroked="f"/>
        </w:pict>
      </w:r>
    </w:p>
    <w:p w:rsidR="009A3862" w:rsidRPr="009A3862" w:rsidRDefault="009A3862" w:rsidP="00B87A7B">
      <w:pPr>
        <w:shd w:val="clear" w:color="auto" w:fill="FFFFFF" w:themeFill="background1"/>
        <w:spacing w:after="0" w:line="240" w:lineRule="auto"/>
        <w:rPr>
          <w:rFonts w:eastAsia="Times New Roman"/>
          <w:szCs w:val="24"/>
        </w:rPr>
      </w:pPr>
      <w:r w:rsidRPr="009A3862">
        <w:rPr>
          <w:rFonts w:ascii="Arial" w:eastAsia="Times New Roman" w:hAnsi="Arial" w:cs="Arial"/>
          <w:color w:val="000000"/>
          <w:sz w:val="20"/>
          <w:szCs w:val="20"/>
        </w:rPr>
        <w:br/>
      </w:r>
      <w:r w:rsidRPr="00B87A7B">
        <w:rPr>
          <w:rFonts w:eastAsia="Times New Roman"/>
          <w:color w:val="000000"/>
          <w:sz w:val="20"/>
          <w:szCs w:val="20"/>
          <w:shd w:val="clear" w:color="auto" w:fill="FFFFFF" w:themeFill="background1"/>
        </w:rPr>
        <w:br/>
      </w:r>
      <w:r w:rsidRPr="00B87A7B">
        <w:rPr>
          <w:rFonts w:eastAsia="Times New Roman"/>
          <w:color w:val="000000"/>
          <w:szCs w:val="24"/>
          <w:shd w:val="clear" w:color="auto" w:fill="FFFFFF" w:themeFill="background1"/>
        </w:rPr>
        <w:t>About the sounds that I have </w:t>
      </w:r>
      <w:r w:rsidRPr="00B87A7B">
        <w:rPr>
          <w:rFonts w:eastAsia="Times New Roman"/>
          <w:b/>
          <w:bCs/>
          <w:i/>
          <w:iCs/>
          <w:color w:val="000000"/>
          <w:szCs w:val="24"/>
          <w:shd w:val="clear" w:color="auto" w:fill="FFFFFF" w:themeFill="background1"/>
        </w:rPr>
        <w:t>not </w:t>
      </w:r>
      <w:r w:rsidRPr="00B87A7B">
        <w:rPr>
          <w:rFonts w:eastAsia="Times New Roman"/>
          <w:color w:val="000000"/>
          <w:szCs w:val="24"/>
          <w:shd w:val="clear" w:color="auto" w:fill="FFFFFF" w:themeFill="background1"/>
        </w:rPr>
        <w:t>included</w:t>
      </w:r>
      <w:proofErr w:type="gramStart"/>
      <w:r w:rsidRPr="00B87A7B">
        <w:rPr>
          <w:rFonts w:eastAsia="Times New Roman"/>
          <w:color w:val="000000"/>
          <w:szCs w:val="24"/>
          <w:shd w:val="clear" w:color="auto" w:fill="FFFFFF" w:themeFill="background1"/>
        </w:rPr>
        <w:t>:</w:t>
      </w:r>
      <w:proofErr w:type="gramEnd"/>
      <w:r w:rsidRPr="009A3862">
        <w:rPr>
          <w:rFonts w:eastAsia="Times New Roman"/>
          <w:color w:val="000000"/>
          <w:szCs w:val="24"/>
          <w:shd w:val="clear" w:color="auto" w:fill="CCCCCC"/>
        </w:rPr>
        <w:br/>
      </w:r>
      <w:r w:rsidRPr="009A3862">
        <w:rPr>
          <w:rFonts w:ascii="Arial" w:eastAsia="Times New Roman" w:hAnsi="Arial" w:cs="Arial"/>
          <w:color w:val="000000"/>
          <w:szCs w:val="24"/>
          <w:shd w:val="clear" w:color="auto" w:fill="CCCCCC"/>
        </w:rPr>
        <w:br/>
      </w:r>
      <w:r w:rsidRPr="009A3862">
        <w:rPr>
          <w:rFonts w:eastAsia="Times New Roman"/>
          <w:color w:val="000000"/>
          <w:szCs w:val="24"/>
          <w:shd w:val="clear" w:color="auto" w:fill="CCCCCC"/>
        </w:rPr>
        <w:br/>
      </w:r>
      <w:r w:rsidRPr="00B87A7B">
        <w:rPr>
          <w:rFonts w:eastAsia="Times New Roman"/>
          <w:b/>
          <w:bCs/>
          <w:color w:val="000000"/>
          <w:sz w:val="36"/>
          <w:szCs w:val="36"/>
          <w:shd w:val="clear" w:color="auto" w:fill="FFFFFF" w:themeFill="background1"/>
        </w:rPr>
        <w:t>hw, lh, rh</w:t>
      </w:r>
      <w:r w:rsidRPr="00B87A7B">
        <w:rPr>
          <w:rFonts w:eastAsia="Times New Roman"/>
          <w:color w:val="000000"/>
          <w:sz w:val="36"/>
          <w:szCs w:val="36"/>
          <w:shd w:val="clear" w:color="auto" w:fill="FFFFFF" w:themeFill="background1"/>
        </w:rPr>
        <w:t>:</w:t>
      </w:r>
      <w:r w:rsidRPr="00B87A7B">
        <w:rPr>
          <w:rFonts w:eastAsia="Times New Roman"/>
          <w:color w:val="000000"/>
          <w:szCs w:val="24"/>
          <w:shd w:val="clear" w:color="auto" w:fill="FFFFFF" w:themeFill="background1"/>
        </w:rPr>
        <w:t xml:space="preserve"> These are voiceless &lt;w l r&gt;. </w:t>
      </w:r>
      <w:proofErr w:type="gramStart"/>
      <w:r w:rsidRPr="00B87A7B">
        <w:rPr>
          <w:rFonts w:eastAsia="Times New Roman"/>
          <w:color w:val="000000"/>
          <w:szCs w:val="24"/>
          <w:shd w:val="clear" w:color="auto" w:fill="FFFFFF" w:themeFill="background1"/>
        </w:rPr>
        <w:t>Hw</w:t>
      </w:r>
      <w:proofErr w:type="gramEnd"/>
      <w:r w:rsidRPr="00B87A7B">
        <w:rPr>
          <w:rFonts w:eastAsia="Times New Roman"/>
          <w:color w:val="000000"/>
          <w:szCs w:val="24"/>
          <w:shd w:val="clear" w:color="auto" w:fill="FFFFFF" w:themeFill="background1"/>
        </w:rPr>
        <w:t xml:space="preserve"> appears in Westron, and I think maybe the Elvish languages as well. The others were used by the Elves. Hebrew, Arabic, and Adunaic do not have them, so it seems likely that they come from the Elves, not Khuzdul.</w:t>
      </w:r>
      <w:r w:rsidRPr="009A3862">
        <w:rPr>
          <w:rFonts w:eastAsia="Times New Roman"/>
          <w:color w:val="000000"/>
          <w:szCs w:val="24"/>
          <w:shd w:val="clear" w:color="auto" w:fill="CCCCCC"/>
        </w:rPr>
        <w:br/>
      </w:r>
      <w:r w:rsidRPr="009A3862">
        <w:rPr>
          <w:rFonts w:ascii="Arial" w:eastAsia="Times New Roman" w:hAnsi="Arial" w:cs="Arial"/>
          <w:color w:val="000000"/>
          <w:szCs w:val="24"/>
          <w:shd w:val="clear" w:color="auto" w:fill="CCCCCC"/>
        </w:rPr>
        <w:lastRenderedPageBreak/>
        <w:br/>
      </w:r>
      <w:r w:rsidRPr="009A3862">
        <w:rPr>
          <w:rFonts w:eastAsia="Times New Roman"/>
          <w:color w:val="000000"/>
          <w:szCs w:val="24"/>
          <w:shd w:val="clear" w:color="auto" w:fill="CCCCCC"/>
        </w:rPr>
        <w:br/>
      </w:r>
      <w:proofErr w:type="gramStart"/>
      <w:r w:rsidRPr="00B87A7B">
        <w:rPr>
          <w:rFonts w:eastAsia="Times New Roman"/>
          <w:b/>
          <w:bCs/>
          <w:color w:val="000000"/>
          <w:sz w:val="36"/>
          <w:szCs w:val="36"/>
          <w:shd w:val="clear" w:color="auto" w:fill="FFFFFF" w:themeFill="background1"/>
        </w:rPr>
        <w:t>mb</w:t>
      </w:r>
      <w:proofErr w:type="gramEnd"/>
      <w:r w:rsidRPr="00B87A7B">
        <w:rPr>
          <w:rFonts w:eastAsia="Times New Roman"/>
          <w:b/>
          <w:bCs/>
          <w:color w:val="000000"/>
          <w:sz w:val="36"/>
          <w:szCs w:val="36"/>
          <w:shd w:val="clear" w:color="auto" w:fill="FFFFFF" w:themeFill="background1"/>
        </w:rPr>
        <w:t>, nj, ng, nd</w:t>
      </w:r>
      <w:r w:rsidRPr="00B87A7B">
        <w:rPr>
          <w:rFonts w:eastAsia="Times New Roman"/>
          <w:color w:val="000000"/>
          <w:sz w:val="36"/>
          <w:szCs w:val="36"/>
          <w:shd w:val="clear" w:color="auto" w:fill="FFFFFF" w:themeFill="background1"/>
        </w:rPr>
        <w:t>:</w:t>
      </w:r>
      <w:r w:rsidRPr="00B87A7B">
        <w:rPr>
          <w:rFonts w:eastAsia="Times New Roman"/>
          <w:color w:val="000000"/>
          <w:szCs w:val="24"/>
          <w:shd w:val="clear" w:color="auto" w:fill="FFFFFF" w:themeFill="background1"/>
        </w:rPr>
        <w:t> These are all a result of "nasal infixion", which is a process that occurs in Quenya and Adunaic. In Sauron Defeated, Lowdham's Report says that Khazadian (Khuzdul) does not have this feature at all. Therefore, I have left them out as phonemes. That said</w:t>
      </w:r>
      <w:proofErr w:type="gramStart"/>
      <w:r w:rsidRPr="00B87A7B">
        <w:rPr>
          <w:rFonts w:eastAsia="Times New Roman"/>
          <w:color w:val="000000"/>
          <w:szCs w:val="24"/>
          <w:shd w:val="clear" w:color="auto" w:fill="FFFFFF" w:themeFill="background1"/>
        </w:rPr>
        <w:t>,</w:t>
      </w:r>
      <w:proofErr w:type="gramEnd"/>
      <w:r w:rsidRPr="00B87A7B">
        <w:rPr>
          <w:rFonts w:eastAsia="Times New Roman"/>
          <w:color w:val="000000"/>
          <w:szCs w:val="24"/>
          <w:shd w:val="clear" w:color="auto" w:fill="FFFFFF" w:themeFill="background1"/>
        </w:rPr>
        <w:t xml:space="preserve"> the Dwarves apparently did use them to write simple consonant clusters, even though they would probably cross syllable boundaries (given Semitic syllable structures).</w:t>
      </w:r>
      <w:r w:rsidRPr="00B87A7B">
        <w:rPr>
          <w:rFonts w:eastAsia="Times New Roman"/>
          <w:color w:val="000000"/>
          <w:szCs w:val="24"/>
          <w:shd w:val="clear" w:color="auto" w:fill="FFFFFF" w:themeFill="background1"/>
        </w:rPr>
        <w:br/>
      </w:r>
      <w:r w:rsidRPr="00B87A7B">
        <w:rPr>
          <w:rFonts w:ascii="Arial" w:eastAsia="Times New Roman" w:hAnsi="Arial" w:cs="Arial"/>
          <w:color w:val="000000"/>
          <w:szCs w:val="24"/>
          <w:shd w:val="clear" w:color="auto" w:fill="FFFFFF" w:themeFill="background1"/>
        </w:rPr>
        <w:br/>
      </w:r>
      <w:r w:rsidRPr="00B87A7B">
        <w:rPr>
          <w:rFonts w:eastAsia="Times New Roman"/>
          <w:color w:val="000000"/>
          <w:szCs w:val="24"/>
          <w:shd w:val="clear" w:color="auto" w:fill="FFFFFF" w:themeFill="background1"/>
        </w:rPr>
        <w:br/>
      </w:r>
      <w:proofErr w:type="gramStart"/>
      <w:r w:rsidRPr="00B87A7B">
        <w:rPr>
          <w:rFonts w:eastAsia="Times New Roman"/>
          <w:b/>
          <w:bCs/>
          <w:color w:val="000000"/>
          <w:sz w:val="36"/>
          <w:szCs w:val="36"/>
          <w:shd w:val="clear" w:color="auto" w:fill="FFFFFF" w:themeFill="background1"/>
        </w:rPr>
        <w:t>th</w:t>
      </w:r>
      <w:proofErr w:type="gramEnd"/>
      <w:r w:rsidRPr="00B87A7B">
        <w:rPr>
          <w:rFonts w:eastAsia="Times New Roman"/>
          <w:b/>
          <w:bCs/>
          <w:color w:val="000000"/>
          <w:sz w:val="36"/>
          <w:szCs w:val="36"/>
          <w:shd w:val="clear" w:color="auto" w:fill="FFFFFF" w:themeFill="background1"/>
        </w:rPr>
        <w:t>, dh, kh</w:t>
      </w:r>
      <w:r w:rsidRPr="00B87A7B">
        <w:rPr>
          <w:rFonts w:eastAsia="Times New Roman"/>
          <w:color w:val="000000"/>
          <w:sz w:val="36"/>
          <w:szCs w:val="36"/>
          <w:shd w:val="clear" w:color="auto" w:fill="FFFFFF" w:themeFill="background1"/>
        </w:rPr>
        <w:t>:</w:t>
      </w:r>
      <w:r w:rsidRPr="00B87A7B">
        <w:rPr>
          <w:rFonts w:eastAsia="Times New Roman"/>
          <w:color w:val="000000"/>
          <w:szCs w:val="24"/>
          <w:shd w:val="clear" w:color="auto" w:fill="FFFFFF" w:themeFill="background1"/>
        </w:rPr>
        <w:t> These are the sounds "th" in "thin", dh as "th" in "there", and "kh" is the same as German's "ach-laut" found in "bach".  Tolkien says in Appendix E that Khuzdul does not have these sounds.  It's a bit surprising that Khuzdul doesn't have this &lt;kh&gt; sound (note that this &lt;kh&gt; is different than the &lt;kh&gt; seen in Khuzdul, which is an aspirated stop).  Adunaic and Biblical Hebrew both have it, and Modern Hebrew and Arabic have the voiceless uvular fricative instead.  The uvular fricatives don't show up in the Angerthas chart, so Khuzdul probably doesn't have that.  My guess is that Tolkien was concerned with orthography (he seems to have been quite particular about how words look on the printed page) as he was already using &lt;kh&gt; for an aspirated stop.  Using &lt;ch&gt; might have been an alternate route, just like in Sindarin, but as I mention above that is probably used for the aspirated post-alveolar affricate &lt;ch&gt; in English "church".  This leaves Khuzdul empty in a range where all related languages have one or more sounds.  I think this is where &lt;hy&gt; enters the picture (German's "ich-laut").  Like uvulars, palatals are right next to velars, and its presence in German may have reminded Tolkien of the Jews he was familiar with.  They probably would have been Yiddish speakers, but even Yiddish doesn't have the &lt;hy&gt; sound; it has a voiceless uvular fricative like Modern Hebrew and Arabic.  Still, they would have also commonly spoken German, so that may have made Tolkien feel comfortable in adding it.</w:t>
      </w:r>
      <w:r w:rsidRPr="00B87A7B">
        <w:rPr>
          <w:rFonts w:eastAsia="Times New Roman"/>
          <w:color w:val="000000"/>
          <w:szCs w:val="24"/>
          <w:shd w:val="clear" w:color="auto" w:fill="FFFFFF" w:themeFill="background1"/>
        </w:rPr>
        <w:br/>
      </w:r>
      <w:r w:rsidRPr="009A3862">
        <w:rPr>
          <w:rFonts w:ascii="Arial" w:eastAsia="Times New Roman" w:hAnsi="Arial" w:cs="Arial"/>
          <w:color w:val="000000"/>
          <w:szCs w:val="24"/>
          <w:shd w:val="clear" w:color="auto" w:fill="CCCCCC"/>
        </w:rPr>
        <w:br/>
      </w:r>
      <w:r w:rsidRPr="009A3862">
        <w:rPr>
          <w:rFonts w:ascii="Arial" w:eastAsia="Times New Roman" w:hAnsi="Arial" w:cs="Arial"/>
          <w:color w:val="000000"/>
          <w:szCs w:val="24"/>
          <w:shd w:val="clear" w:color="auto" w:fill="CCCCCC"/>
        </w:rPr>
        <w:br/>
      </w:r>
      <w:proofErr w:type="gramStart"/>
      <w:r w:rsidRPr="00B87A7B">
        <w:rPr>
          <w:rFonts w:eastAsia="Times New Roman"/>
          <w:b/>
          <w:bCs/>
          <w:color w:val="000000"/>
          <w:sz w:val="36"/>
          <w:szCs w:val="36"/>
          <w:shd w:val="clear" w:color="auto" w:fill="FFFFFF" w:themeFill="background1"/>
        </w:rPr>
        <w:t>gh</w:t>
      </w:r>
      <w:proofErr w:type="gramEnd"/>
      <w:r w:rsidRPr="00B87A7B">
        <w:rPr>
          <w:rFonts w:eastAsia="Times New Roman"/>
          <w:color w:val="000000"/>
          <w:sz w:val="36"/>
          <w:szCs w:val="36"/>
          <w:shd w:val="clear" w:color="auto" w:fill="FFFFFF" w:themeFill="background1"/>
        </w:rPr>
        <w:t>:</w:t>
      </w:r>
      <w:r w:rsidRPr="00B87A7B">
        <w:rPr>
          <w:rFonts w:eastAsia="Times New Roman"/>
          <w:color w:val="000000"/>
          <w:sz w:val="27"/>
          <w:szCs w:val="27"/>
          <w:shd w:val="clear" w:color="auto" w:fill="FFFFFF" w:themeFill="background1"/>
        </w:rPr>
        <w:t> This is the voiced fricative paired with &lt;kh&gt; above.  There is one Khuzdul name, Azaghâl, where this sound potentially shows up.  However, in Appendix E, Tolkien notes that this sound is seen in Orcish and Black Speech, but there is no mention of Khuzdul, Westron, or Adunaic.  I think that is telling.  Also, I have found no vocalization in Hebrew or Arabic similar to Azaghâl, where a glottal stop is prefixed with a vowel and the first radical has a vowel as well.   You can find 'aCCâC commonly in Arabic, but nothing like 'aCaCâC.  The -âl could conceivably be the same as the adjectival suffix -ul seen elsewhere in Khuzdul, but Tolkien used a &lt;u&gt; or &lt;û&gt; everywhere else.  Although Adunaic and Biblical Hebrew have this sound, Modern Hebrew and Yiddish do not.  They only have a voiceless fricative in this range with no paired voiced fricative.  From all of this, I can see Tolkien leaving this sound out of Khuzdul.  It's not a clear call, but I lean in this direction.</w:t>
      </w:r>
    </w:p>
    <w:p w:rsidR="009A3862" w:rsidRPr="009A3862" w:rsidRDefault="009A3862" w:rsidP="00B87A7B">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br/>
      </w:r>
      <w:r w:rsidRPr="009A3862">
        <w:rPr>
          <w:rFonts w:eastAsia="Times New Roman"/>
          <w:color w:val="000000"/>
          <w:szCs w:val="24"/>
        </w:rPr>
        <w:br/>
      </w:r>
      <w:proofErr w:type="gramStart"/>
      <w:r w:rsidRPr="009A3862">
        <w:rPr>
          <w:rFonts w:eastAsia="Times New Roman"/>
          <w:b/>
          <w:bCs/>
          <w:color w:val="000000"/>
          <w:sz w:val="36"/>
          <w:szCs w:val="36"/>
        </w:rPr>
        <w:t>kw</w:t>
      </w:r>
      <w:proofErr w:type="gramEnd"/>
      <w:r w:rsidRPr="009A3862">
        <w:rPr>
          <w:rFonts w:eastAsia="Times New Roman"/>
          <w:b/>
          <w:bCs/>
          <w:color w:val="000000"/>
          <w:sz w:val="36"/>
          <w:szCs w:val="36"/>
        </w:rPr>
        <w:t>, gw, khw, ghw, ngw, nw</w:t>
      </w:r>
      <w:r w:rsidRPr="009A3862">
        <w:rPr>
          <w:rFonts w:eastAsia="Times New Roman"/>
          <w:color w:val="000000"/>
          <w:sz w:val="36"/>
          <w:szCs w:val="36"/>
        </w:rPr>
        <w:t>:</w:t>
      </w:r>
      <w:r w:rsidRPr="009A3862">
        <w:rPr>
          <w:rFonts w:eastAsia="Times New Roman"/>
          <w:color w:val="000000"/>
          <w:szCs w:val="24"/>
        </w:rPr>
        <w:t xml:space="preserve"> These are labialized consonants, and for the most </w:t>
      </w:r>
      <w:r w:rsidRPr="009A3862">
        <w:rPr>
          <w:rFonts w:eastAsia="Times New Roman"/>
          <w:color w:val="000000"/>
          <w:szCs w:val="24"/>
        </w:rPr>
        <w:lastRenderedPageBreak/>
        <w:t>part are found as either phonemes in Quenya or consonant clusters in Sindarin.  Hebrew, Arabic, and Adunaic do not have them at all. I can't picture Khuzdul having them at all, either.</w:t>
      </w:r>
      <w:r w:rsidRPr="009A3862">
        <w:rPr>
          <w:rFonts w:eastAsia="Times New Roman"/>
          <w:color w:val="000000"/>
          <w:szCs w:val="24"/>
        </w:rPr>
        <w:br/>
      </w:r>
      <w:r w:rsidRPr="009A3862">
        <w:rPr>
          <w:rFonts w:ascii="Arial" w:eastAsia="Times New Roman" w:hAnsi="Arial" w:cs="Arial"/>
          <w:color w:val="000000"/>
          <w:szCs w:val="24"/>
        </w:rPr>
        <w:br/>
      </w:r>
      <w:r w:rsidRPr="009A3862">
        <w:rPr>
          <w:rFonts w:eastAsia="Times New Roman"/>
          <w:color w:val="000000"/>
          <w:szCs w:val="24"/>
        </w:rPr>
        <w:br/>
      </w:r>
      <w:proofErr w:type="gramStart"/>
      <w:r w:rsidRPr="009A3862">
        <w:rPr>
          <w:rFonts w:eastAsia="Times New Roman"/>
          <w:b/>
          <w:bCs/>
          <w:color w:val="000000"/>
          <w:sz w:val="36"/>
          <w:szCs w:val="36"/>
        </w:rPr>
        <w:t>ps</w:t>
      </w:r>
      <w:proofErr w:type="gramEnd"/>
      <w:r w:rsidRPr="009A3862">
        <w:rPr>
          <w:rFonts w:eastAsia="Times New Roman"/>
          <w:b/>
          <w:bCs/>
          <w:color w:val="000000"/>
          <w:sz w:val="36"/>
          <w:szCs w:val="36"/>
        </w:rPr>
        <w:t>, ts, x (ks)</w:t>
      </w:r>
      <w:r w:rsidRPr="009A3862">
        <w:rPr>
          <w:rFonts w:eastAsia="Times New Roman"/>
          <w:color w:val="000000"/>
          <w:sz w:val="36"/>
          <w:szCs w:val="36"/>
        </w:rPr>
        <w:t>:</w:t>
      </w:r>
      <w:r w:rsidRPr="009A3862">
        <w:rPr>
          <w:rFonts w:eastAsia="Times New Roman"/>
          <w:color w:val="000000"/>
          <w:szCs w:val="24"/>
        </w:rPr>
        <w:t> These are said to be common consonant clusters in Quenya and I think Sindarin. Even there they are not phonemes. The Dwarves added these runes, and I suspect they were found in Khuzdul, Adunaic, and other languages of Men in addition to Quenya and Sindarin. Since the Dwarves used the "nasal infixion" runes (above) for simple consonant clusters, they probably found it useful to add these since they were common. They were NOT added by the Dwarves of Moria, so I doubt they are considered phonemes. They are consonant combinations, not affricates.</w:t>
      </w:r>
      <w:r w:rsidRPr="009A3862">
        <w:rPr>
          <w:rFonts w:eastAsia="Times New Roman"/>
          <w:color w:val="000000"/>
          <w:szCs w:val="24"/>
        </w:rPr>
        <w:br/>
      </w:r>
      <w:r w:rsidRPr="009A3862">
        <w:rPr>
          <w:rFonts w:ascii="Arial" w:eastAsia="Times New Roman" w:hAnsi="Arial" w:cs="Arial"/>
          <w:color w:val="000000"/>
          <w:szCs w:val="24"/>
        </w:rPr>
        <w:br/>
      </w:r>
      <w:r w:rsidRPr="009A3862">
        <w:rPr>
          <w:rFonts w:eastAsia="Times New Roman"/>
          <w:color w:val="000000"/>
          <w:szCs w:val="24"/>
        </w:rPr>
        <w:br/>
      </w:r>
      <w:proofErr w:type="gramStart"/>
      <w:r w:rsidRPr="009A3862">
        <w:rPr>
          <w:rFonts w:eastAsia="Times New Roman"/>
          <w:b/>
          <w:bCs/>
          <w:color w:val="000000"/>
          <w:sz w:val="36"/>
          <w:szCs w:val="36"/>
        </w:rPr>
        <w:t>ŋ</w:t>
      </w:r>
      <w:proofErr w:type="gramEnd"/>
      <w:r w:rsidRPr="009A3862">
        <w:rPr>
          <w:rFonts w:eastAsia="Times New Roman"/>
          <w:color w:val="000000"/>
          <w:sz w:val="36"/>
          <w:szCs w:val="36"/>
        </w:rPr>
        <w:t>:</w:t>
      </w:r>
      <w:r w:rsidRPr="009A3862">
        <w:rPr>
          <w:rFonts w:eastAsia="Times New Roman"/>
          <w:color w:val="000000"/>
          <w:szCs w:val="24"/>
        </w:rPr>
        <w:t> Hebrew, Arabic, and Adunaic all lack this sound, unless it's an allophone of &lt;n&gt; when before a velar consonant. Sindarin and Quenya have it, and it was said that where Adunaic differed from Quenya was where it most resembled Khuzdul. Hence, Khuzdul doesn't get this sound.</w:t>
      </w:r>
      <w:r w:rsidRPr="009A3862">
        <w:rPr>
          <w:rFonts w:eastAsia="Times New Roman"/>
          <w:color w:val="000000"/>
          <w:szCs w:val="24"/>
        </w:rPr>
        <w:br/>
      </w:r>
      <w:r w:rsidRPr="00B87A7B">
        <w:rPr>
          <w:rFonts w:ascii="Arial" w:eastAsia="Times New Roman" w:hAnsi="Arial" w:cs="Arial"/>
          <w:color w:val="000000"/>
          <w:szCs w:val="24"/>
          <w:shd w:val="clear" w:color="auto" w:fill="FFFFFF" w:themeFill="background1"/>
        </w:rPr>
        <w:br/>
      </w:r>
      <w:r w:rsidRPr="00B87A7B">
        <w:rPr>
          <w:rFonts w:eastAsia="Times New Roman"/>
          <w:color w:val="000000"/>
          <w:szCs w:val="24"/>
          <w:shd w:val="clear" w:color="auto" w:fill="FFFFFF" w:themeFill="background1"/>
        </w:rPr>
        <w:br/>
      </w:r>
      <w:proofErr w:type="gramStart"/>
      <w:r w:rsidRPr="00B87A7B">
        <w:rPr>
          <w:rFonts w:eastAsia="Times New Roman"/>
          <w:b/>
          <w:bCs/>
          <w:color w:val="000000"/>
          <w:sz w:val="36"/>
          <w:szCs w:val="36"/>
          <w:shd w:val="clear" w:color="auto" w:fill="FFFFFF" w:themeFill="background1"/>
        </w:rPr>
        <w:t>bh</w:t>
      </w:r>
      <w:proofErr w:type="gramEnd"/>
      <w:r w:rsidRPr="00B87A7B">
        <w:rPr>
          <w:rFonts w:eastAsia="Times New Roman"/>
          <w:b/>
          <w:bCs/>
          <w:color w:val="000000"/>
          <w:sz w:val="36"/>
          <w:szCs w:val="36"/>
          <w:shd w:val="clear" w:color="auto" w:fill="FFFFFF" w:themeFill="background1"/>
        </w:rPr>
        <w:t>, dh, gh ("aspirated" voiced stops)</w:t>
      </w:r>
      <w:r w:rsidRPr="00B87A7B">
        <w:rPr>
          <w:rFonts w:eastAsia="Times New Roman"/>
          <w:color w:val="000000"/>
          <w:sz w:val="36"/>
          <w:szCs w:val="36"/>
          <w:shd w:val="clear" w:color="auto" w:fill="FFFFFF" w:themeFill="background1"/>
        </w:rPr>
        <w:t>:</w:t>
      </w:r>
      <w:r w:rsidRPr="00B87A7B">
        <w:rPr>
          <w:rFonts w:eastAsia="Times New Roman"/>
          <w:color w:val="000000"/>
          <w:szCs w:val="24"/>
          <w:shd w:val="clear" w:color="auto" w:fill="FFFFFF" w:themeFill="background1"/>
        </w:rPr>
        <w:t xml:space="preserve"> One of the common assumptions by linguistic novices (and myself at one point!) is that because there are aspirated voiceless stops &lt;th kh&gt; there must be voiced ones as well. Adunaic did not have these at all. Biblical Hebrew and Arabic have the voiceless - voiced - "emphatic" voiceless trio of stop. Like Adunaic, Khuzdul's "emphatics" are </w:t>
      </w:r>
      <w:proofErr w:type="gramStart"/>
      <w:r w:rsidRPr="00B87A7B">
        <w:rPr>
          <w:rFonts w:eastAsia="Times New Roman"/>
          <w:color w:val="000000"/>
          <w:szCs w:val="24"/>
          <w:shd w:val="clear" w:color="auto" w:fill="FFFFFF" w:themeFill="background1"/>
        </w:rPr>
        <w:t>apparently aspirated consonants, which gives</w:t>
      </w:r>
      <w:proofErr w:type="gramEnd"/>
      <w:r w:rsidRPr="00B87A7B">
        <w:rPr>
          <w:rFonts w:eastAsia="Times New Roman"/>
          <w:color w:val="000000"/>
          <w:szCs w:val="24"/>
          <w:shd w:val="clear" w:color="auto" w:fill="FFFFFF" w:themeFill="background1"/>
        </w:rPr>
        <w:t xml:space="preserve"> it a 3-way distinction of voiceless - voiced - aspirated voiceless, which is common in the world's languages. Also, Tolkien routinely uses &lt;</w:t>
      </w:r>
      <w:proofErr w:type="gramStart"/>
      <w:r w:rsidRPr="00B87A7B">
        <w:rPr>
          <w:rFonts w:eastAsia="Times New Roman"/>
          <w:color w:val="000000"/>
          <w:szCs w:val="24"/>
          <w:shd w:val="clear" w:color="auto" w:fill="FFFFFF" w:themeFill="background1"/>
        </w:rPr>
        <w:t>gh</w:t>
      </w:r>
      <w:proofErr w:type="gramEnd"/>
      <w:r w:rsidRPr="00B87A7B">
        <w:rPr>
          <w:rFonts w:eastAsia="Times New Roman"/>
          <w:color w:val="000000"/>
          <w:szCs w:val="24"/>
          <w:shd w:val="clear" w:color="auto" w:fill="FFFFFF" w:themeFill="background1"/>
        </w:rPr>
        <w:t>&gt; to represent [ɣ], a fricative, so that takes away the orthography for an "aspirated &lt;g&gt;".  The only place that even hints at "aspirated voiced stops" (which would actually be "breathy voiced") is the word </w:t>
      </w:r>
      <w:r w:rsidRPr="00B87A7B">
        <w:rPr>
          <w:rFonts w:eastAsia="Times New Roman"/>
          <w:i/>
          <w:iCs/>
          <w:color w:val="000000"/>
          <w:szCs w:val="24"/>
          <w:shd w:val="clear" w:color="auto" w:fill="FFFFFF" w:themeFill="background1"/>
        </w:rPr>
        <w:t>sharbhund</w:t>
      </w:r>
      <w:r w:rsidRPr="00B87A7B">
        <w:rPr>
          <w:rFonts w:eastAsia="Times New Roman"/>
          <w:color w:val="000000"/>
          <w:szCs w:val="24"/>
          <w:shd w:val="clear" w:color="auto" w:fill="FFFFFF" w:themeFill="background1"/>
        </w:rPr>
        <w:t>. However, I decided to deal with this example by breaking it into the syllables </w:t>
      </w:r>
      <w:r w:rsidRPr="00B87A7B">
        <w:rPr>
          <w:rFonts w:eastAsia="Times New Roman"/>
          <w:i/>
          <w:iCs/>
          <w:color w:val="000000"/>
          <w:szCs w:val="24"/>
          <w:shd w:val="clear" w:color="auto" w:fill="FFFFFF" w:themeFill="background1"/>
        </w:rPr>
        <w:t>sharb + hund</w:t>
      </w:r>
      <w:r w:rsidRPr="00B87A7B">
        <w:rPr>
          <w:rFonts w:eastAsia="Times New Roman"/>
          <w:color w:val="000000"/>
          <w:szCs w:val="24"/>
          <w:shd w:val="clear" w:color="auto" w:fill="FFFFFF" w:themeFill="background1"/>
        </w:rPr>
        <w:t>.</w:t>
      </w:r>
    </w:p>
    <w:p w:rsidR="009A3862" w:rsidRDefault="009A3862" w:rsidP="009A3862"/>
    <w:p w:rsidR="009A3862" w:rsidRDefault="00BD48D1" w:rsidP="009A3862">
      <w:hyperlink w:anchor="Analysis_Rationale" w:history="1">
        <w:r w:rsidRPr="00BD48D1">
          <w:rPr>
            <w:rStyle w:val="Hyperlink"/>
          </w:rPr>
          <w:t>Return to Anaysis &amp; Rational Menu</w:t>
        </w:r>
      </w:hyperlink>
    </w:p>
    <w:p w:rsidR="009A3862" w:rsidRPr="009A3862" w:rsidRDefault="009A3862" w:rsidP="009A3862">
      <w:pPr>
        <w:spacing w:after="0" w:line="240" w:lineRule="auto"/>
        <w:rPr>
          <w:rFonts w:eastAsia="Times New Roman"/>
          <w:szCs w:val="24"/>
        </w:rPr>
      </w:pPr>
      <w:bookmarkStart w:id="10" w:name="View_on_Vowels"/>
      <w:r w:rsidRPr="009A3862">
        <w:rPr>
          <w:rFonts w:eastAsia="Times New Roman"/>
          <w:b/>
          <w:bCs/>
          <w:sz w:val="36"/>
          <w:szCs w:val="36"/>
        </w:rPr>
        <w:t>A View on Vowels in Khuzdul</w:t>
      </w:r>
      <w:bookmarkEnd w:id="10"/>
      <w:r w:rsidRPr="009A3862">
        <w:rPr>
          <w:rFonts w:eastAsia="Times New Roman"/>
          <w:szCs w:val="24"/>
        </w:rPr>
        <w:br/>
      </w:r>
      <w:r w:rsidRPr="009A3862">
        <w:rPr>
          <w:rFonts w:eastAsia="Times New Roman"/>
          <w:szCs w:val="24"/>
        </w:rPr>
        <w:br/>
      </w:r>
      <w:r w:rsidRPr="009A3862">
        <w:rPr>
          <w:rFonts w:eastAsia="Times New Roman"/>
          <w:szCs w:val="24"/>
        </w:rPr>
        <w:br/>
      </w:r>
      <w:proofErr w:type="gramStart"/>
      <w:r w:rsidRPr="009A3862">
        <w:rPr>
          <w:rFonts w:eastAsia="Times New Roman"/>
          <w:szCs w:val="24"/>
        </w:rPr>
        <w:t>To</w:t>
      </w:r>
      <w:proofErr w:type="gramEnd"/>
      <w:r w:rsidRPr="009A3862">
        <w:rPr>
          <w:rFonts w:eastAsia="Times New Roman"/>
          <w:szCs w:val="24"/>
        </w:rPr>
        <w:t xml:space="preserve"> find the vowels of Khuzdul, we have to mostly work backwards, from the orthography towards the phones. That's because there is so little information about Khuzdul vowels (much like everything about the language). The orthographic vowels that show up in the primary sources are &lt; i î e ê a â o u û &gt;. This only lacks &lt; ô &gt;, but that shows up in a note Tolkien wrote about the etymology of the word "Lhûn", where he postulated a Khuzdul word "salôn". This shows that &lt; ô &gt; is probably included, or at the very least that he considered it.</w:t>
      </w:r>
      <w:r w:rsidRPr="009A3862">
        <w:rPr>
          <w:rFonts w:eastAsia="Times New Roman"/>
          <w:szCs w:val="24"/>
        </w:rPr>
        <w:br/>
      </w:r>
      <w:r w:rsidRPr="009A3862">
        <w:rPr>
          <w:rFonts w:eastAsia="Times New Roman"/>
          <w:sz w:val="27"/>
          <w:szCs w:val="27"/>
        </w:rPr>
        <w:br/>
        <w:t>There are many variations on vowel pronunciation in Hebrew's history, and most of those show vowel length as being phonemic. Adunaic had short, long, and "over-</w:t>
      </w:r>
      <w:r w:rsidRPr="009A3862">
        <w:rPr>
          <w:rFonts w:eastAsia="Times New Roman"/>
          <w:sz w:val="27"/>
          <w:szCs w:val="27"/>
        </w:rPr>
        <w:lastRenderedPageBreak/>
        <w:t>long" vowels of &lt;i a u&gt;, similar to Arabic's 3 vowel qualities. Nothing is said about the exact pronunciation of Adunaic's vowels, so I think length is probably contrastive for Adunaic as well. As a result, I'm guessing this is also probably true for Khuzdul.</w:t>
      </w:r>
    </w:p>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r w:rsidRPr="009A3862">
        <w:rPr>
          <w:rFonts w:eastAsia="Times New Roman"/>
          <w:sz w:val="27"/>
          <w:szCs w:val="27"/>
        </w:rPr>
        <w:t>In Appendix E, Tolkien writes that the vowels should be "approximately" pronounced as "</w:t>
      </w:r>
      <w:r w:rsidRPr="009A3862">
        <w:rPr>
          <w:rFonts w:eastAsia="Times New Roman"/>
          <w:i/>
          <w:iCs/>
          <w:sz w:val="27"/>
          <w:szCs w:val="27"/>
        </w:rPr>
        <w:t>i, e, a, o, u</w:t>
      </w:r>
      <w:r w:rsidRPr="009A3862">
        <w:rPr>
          <w:rFonts w:eastAsia="Times New Roman"/>
          <w:sz w:val="27"/>
          <w:szCs w:val="27"/>
        </w:rPr>
        <w:t> in English </w:t>
      </w:r>
      <w:r w:rsidRPr="009A3862">
        <w:rPr>
          <w:rFonts w:eastAsia="Times New Roman"/>
          <w:i/>
          <w:iCs/>
          <w:sz w:val="27"/>
          <w:szCs w:val="27"/>
        </w:rPr>
        <w:t>machine, were, father, for, brute</w:t>
      </w:r>
      <w:r w:rsidRPr="009A3862">
        <w:rPr>
          <w:rFonts w:eastAsia="Times New Roman"/>
          <w:sz w:val="27"/>
          <w:szCs w:val="27"/>
        </w:rPr>
        <w:t>".  This was mostly as a guide for Sindarin, since that is most of the names in LotR.  I have to admit that I'm exactly sure what sound the "e" in English "were" is supposed to be, but I would guess / e /.  Quenya apparently has / e /, so that seems to be the most probable.  That matches Hebrew as well, so Khuzdul probably has this sound.  Putting these sounds in a chart, we get the following so far:</w:t>
      </w:r>
    </w:p>
    <w:p w:rsidR="009A3862" w:rsidRPr="009A3862" w:rsidRDefault="009A3862" w:rsidP="009A3862">
      <w:pPr>
        <w:spacing w:after="0" w:line="240" w:lineRule="auto"/>
        <w:rPr>
          <w:rFonts w:eastAsia="Times New Roman"/>
          <w:szCs w:val="24"/>
        </w:rPr>
      </w:pPr>
    </w:p>
    <w:p w:rsidR="009A3862" w:rsidRPr="009A3862" w:rsidRDefault="009A3862" w:rsidP="009A3862">
      <w:pPr>
        <w:spacing w:before="100" w:beforeAutospacing="1" w:after="100" w:afterAutospacing="1" w:line="240" w:lineRule="auto"/>
        <w:rPr>
          <w:rFonts w:eastAsia="Times New Roman"/>
          <w:szCs w:val="24"/>
        </w:rPr>
      </w:pPr>
      <w:r w:rsidRPr="009A3862">
        <w:rPr>
          <w:rFonts w:eastAsia="Times New Roman"/>
          <w:b/>
          <w:bCs/>
          <w:szCs w:val="24"/>
        </w:rPr>
        <w:t>Vowels in English Orthography:</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440"/>
        <w:gridCol w:w="1425"/>
        <w:gridCol w:w="1485"/>
        <w:gridCol w:w="1785"/>
      </w:tblGrid>
      <w:tr w:rsidR="009A3862" w:rsidRPr="009A3862" w:rsidTr="009A3862">
        <w:trPr>
          <w:trHeight w:val="30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Front</w:t>
            </w:r>
          </w:p>
        </w:tc>
        <w:tc>
          <w:tcPr>
            <w:tcW w:w="14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Central</w:t>
            </w:r>
          </w:p>
        </w:tc>
        <w:tc>
          <w:tcPr>
            <w:tcW w:w="17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Back</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Close</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i    î</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u    û</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Mid-close</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e    ê</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o    ô</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Mid(-open)</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Open</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a    â</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r>
    </w:tbl>
    <w:p w:rsidR="009A3862" w:rsidRPr="009A3862" w:rsidRDefault="009A3862" w:rsidP="009A3862">
      <w:pPr>
        <w:spacing w:after="0" w:line="240" w:lineRule="auto"/>
        <w:rPr>
          <w:rFonts w:eastAsia="Times New Roman"/>
          <w:szCs w:val="24"/>
        </w:rPr>
      </w:pPr>
    </w:p>
    <w:p w:rsidR="009A3862" w:rsidRPr="009A3862" w:rsidRDefault="009A3862" w:rsidP="009A3862">
      <w:pPr>
        <w:spacing w:before="100" w:beforeAutospacing="1" w:after="100" w:afterAutospacing="1" w:line="240" w:lineRule="auto"/>
        <w:rPr>
          <w:rFonts w:eastAsia="Times New Roman"/>
          <w:szCs w:val="24"/>
        </w:rPr>
      </w:pPr>
    </w:p>
    <w:p w:rsidR="009A3862" w:rsidRPr="009A3862" w:rsidRDefault="009A3862" w:rsidP="009A3862">
      <w:pPr>
        <w:spacing w:before="100" w:beforeAutospacing="1" w:after="100" w:afterAutospacing="1" w:line="240" w:lineRule="auto"/>
        <w:rPr>
          <w:rFonts w:eastAsia="Times New Roman"/>
          <w:szCs w:val="24"/>
        </w:rPr>
      </w:pPr>
      <w:r w:rsidRPr="009A3862">
        <w:rPr>
          <w:rFonts w:eastAsia="Times New Roman"/>
          <w:b/>
          <w:bCs/>
          <w:szCs w:val="24"/>
        </w:rPr>
        <w:t>Vowels in IPA:</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440"/>
        <w:gridCol w:w="1425"/>
        <w:gridCol w:w="1485"/>
        <w:gridCol w:w="1785"/>
      </w:tblGrid>
      <w:tr w:rsidR="009A3862" w:rsidRPr="009A3862" w:rsidTr="009A3862">
        <w:trPr>
          <w:trHeight w:val="30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Front</w:t>
            </w:r>
          </w:p>
        </w:tc>
        <w:tc>
          <w:tcPr>
            <w:tcW w:w="14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Central</w:t>
            </w:r>
          </w:p>
        </w:tc>
        <w:tc>
          <w:tcPr>
            <w:tcW w:w="17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Back</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Close</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i    iː</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u    uː</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Mid-close</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e    eː</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o    oː</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Mid(-open)</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r>
      <w:tr w:rsidR="009A3862" w:rsidRPr="009A3862" w:rsidTr="009A3862">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Open</w:t>
            </w:r>
          </w:p>
        </w:tc>
        <w:tc>
          <w:tcPr>
            <w:tcW w:w="142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c>
          <w:tcPr>
            <w:tcW w:w="14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a    aː</w:t>
            </w:r>
          </w:p>
        </w:tc>
        <w:tc>
          <w:tcPr>
            <w:tcW w:w="1785"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36"/>
                <w:szCs w:val="36"/>
              </w:rPr>
              <w:t> </w:t>
            </w:r>
          </w:p>
        </w:tc>
      </w:tr>
    </w:tbl>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r w:rsidRPr="009A3862">
        <w:rPr>
          <w:rFonts w:eastAsia="Times New Roman"/>
          <w:szCs w:val="24"/>
        </w:rPr>
        <w:br/>
        <w:t xml:space="preserve">There were also two vowel symbols added by the Dwarves of Moria to the Angerthas, #55 and #56. At the end of appendix E, Tolkien says these were "used for vowels like those heard in English "butter", which were frequent in Dwarvish and in the Westron."  There are runes on the title page of LotR which uses #55 in the English word "the", for which the "e" sound is most </w:t>
      </w:r>
      <w:r w:rsidRPr="009A3862">
        <w:rPr>
          <w:rFonts w:eastAsia="Times New Roman"/>
          <w:szCs w:val="24"/>
        </w:rPr>
        <w:lastRenderedPageBreak/>
        <w:t>commonly the schwa, /</w:t>
      </w:r>
      <w:r w:rsidRPr="009A3862">
        <w:rPr>
          <w:rFonts w:eastAsia="Times New Roman"/>
          <w:sz w:val="27"/>
          <w:szCs w:val="27"/>
        </w:rPr>
        <w:t>ə/.  Additionally, in the tomb inscription of Balin, #56 is used in the English word "son", such that #56 is /ʌ/.  </w:t>
      </w:r>
      <w:r w:rsidRPr="009A3862">
        <w:rPr>
          <w:rFonts w:eastAsia="Times New Roman"/>
          <w:szCs w:val="24"/>
        </w:rPr>
        <w:t>The Angerthas letters </w:t>
      </w:r>
      <w:r w:rsidRPr="009A3862">
        <w:rPr>
          <w:rFonts w:eastAsia="Times New Roman"/>
          <w:sz w:val="27"/>
          <w:szCs w:val="27"/>
        </w:rPr>
        <w:t>#55 and #56 "were in origin a halved form of #46".  This sounds very much like "reduced" or "schwa" vowels that are commonly found in Hebrew, and the actual sounds are in line with Hebrew's reduced vowels as well.</w:t>
      </w:r>
    </w:p>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r w:rsidRPr="009A3862">
        <w:rPr>
          <w:rFonts w:eastAsia="Times New Roman"/>
          <w:sz w:val="27"/>
          <w:szCs w:val="27"/>
        </w:rPr>
        <w:t>In Hebrew, these sounds are represented by different letters than non-reduced vowels, which is apparently the case with the Angerthas runes.  </w:t>
      </w:r>
      <w:r w:rsidRPr="009A3862">
        <w:rPr>
          <w:rFonts w:eastAsia="Times New Roman"/>
          <w:szCs w:val="24"/>
        </w:rPr>
        <w:t>The big question is how these two sounds are represented in English orthography.  Again, as above, Tolkien says that they are "frequent in </w:t>
      </w:r>
      <w:r w:rsidRPr="009A3862">
        <w:rPr>
          <w:rFonts w:eastAsia="Times New Roman"/>
          <w:sz w:val="27"/>
          <w:szCs w:val="27"/>
        </w:rPr>
        <w:t>Dwarvish and in the Westron."  However, we don't see any English characters in Khuzdul samples other than the ones shown above.  We also don't see Angerthas #55 and #56 anywhere other than in English words.  So, if they are so frequent, why don't we see any evidence of them?</w:t>
      </w:r>
    </w:p>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r w:rsidRPr="009A3862">
        <w:rPr>
          <w:rFonts w:eastAsia="Times New Roman"/>
          <w:sz w:val="27"/>
          <w:szCs w:val="27"/>
        </w:rPr>
        <w:t>The most likely solution I can determine is that, in some situations, the existing vowels seen in the Khuzdul corpus represent the sounds of English "butter".  In that light, the only systematic method I can find in languages that may have influenced Khuzdul is seen in Yiddish.  There, we find the vowel phoneme /ɛ/, which is like "e" in "bet".  However, in unstressed syllables it is realized as /ə/.  Modern Hebrew also has /ə/ which tends to be realized as /ɛ/.  In the Tiberian Hebrew vocalization of Biblical Hebrew (which eventually became something of a standard), there were three reduced vowels, once of which was /ɛ̆/.  Khuzdul could conceivably follow the model of Yiddish here, such that the sound written as [e] be pronounced as /e/, like "e" in "mesa", when stressed, and then as either /ɛ/ or /ə/ when unstressed.  Alternatively, it might be /ɛ/ when stressed and /ə/ when unstressed.</w:t>
      </w:r>
    </w:p>
    <w:p w:rsidR="009A3862" w:rsidRPr="009A3862" w:rsidRDefault="009A3862" w:rsidP="009A3862">
      <w:pPr>
        <w:spacing w:after="0" w:line="240" w:lineRule="auto"/>
        <w:rPr>
          <w:rFonts w:eastAsia="Times New Roman"/>
          <w:szCs w:val="24"/>
        </w:rPr>
      </w:pPr>
    </w:p>
    <w:p w:rsidR="009A3862" w:rsidRPr="009A3862" w:rsidRDefault="009A3862" w:rsidP="009A3862">
      <w:pPr>
        <w:spacing w:after="0" w:line="240" w:lineRule="auto"/>
        <w:rPr>
          <w:rFonts w:eastAsia="Times New Roman"/>
          <w:szCs w:val="24"/>
        </w:rPr>
      </w:pPr>
      <w:r w:rsidRPr="009A3862">
        <w:rPr>
          <w:rFonts w:eastAsia="Times New Roman"/>
          <w:sz w:val="27"/>
          <w:szCs w:val="27"/>
        </w:rPr>
        <w:t>Angerthas #56 is represented by "u" in English "butter".  However, the sound /ʌ/ is phonetically closest to /a/, not /u/.  The other two reduced vowels in Tiberian vocalizations, /ă/ and /ɔ̆/, are right on either side of /ʌ/.  I could see this sound being written as either [a] or [o].  Because /ʌ/ is unrounded, like /ă/ and unlike /ɔ̆/, I think the best choice is to write it as [a].</w:t>
      </w:r>
    </w:p>
    <w:p w:rsidR="009A3862" w:rsidRPr="009A3862" w:rsidRDefault="009A3862" w:rsidP="009A3862">
      <w:pPr>
        <w:spacing w:after="0" w:line="240" w:lineRule="auto"/>
        <w:rPr>
          <w:rFonts w:eastAsia="Times New Roman"/>
          <w:szCs w:val="24"/>
        </w:rPr>
      </w:pPr>
      <w:r w:rsidRPr="009A3862">
        <w:rPr>
          <w:rFonts w:eastAsia="Times New Roman"/>
          <w:szCs w:val="24"/>
        </w:rPr>
        <w:br/>
        <w:t>The information regarding vowel vocalization throughout Hebrew's history is extremely complex.  From what I can gather, it seems that certain vowels, when reduced to an unstressed "schwa" sound, become a specific reduced vowel.  If Khuzdul does follow the Yiddish model of certain short vowels having different pronunciations when stressed or unstressed, then the most likely pairings that I can see are that [i î e ê] become [e] when reduced and [u û o ô a â] become [a] when reduced.  Generally speaking, if Khuzdul follows the Biblical Hebrew model, it would usually be the long vowels that are reduced to schwas in the course of inflection.</w:t>
      </w:r>
      <w:r w:rsidRPr="009A3862">
        <w:rPr>
          <w:rFonts w:eastAsia="Times New Roman"/>
          <w:szCs w:val="24"/>
        </w:rPr>
        <w:br/>
      </w:r>
      <w:r w:rsidRPr="009A3862">
        <w:rPr>
          <w:rFonts w:eastAsia="Times New Roman"/>
          <w:szCs w:val="24"/>
        </w:rPr>
        <w:br/>
        <w:t>Based on this analysis, I would present Khuzdul's vowels as seen in the charts below.  </w:t>
      </w:r>
      <w:r w:rsidRPr="009A3862">
        <w:rPr>
          <w:rFonts w:eastAsia="Times New Roman"/>
          <w:szCs w:val="24"/>
        </w:rPr>
        <w:br/>
      </w:r>
      <w:r w:rsidRPr="009A3862">
        <w:rPr>
          <w:rFonts w:eastAsia="Times New Roman"/>
          <w:szCs w:val="24"/>
        </w:rPr>
        <w:br/>
        <w:t>To represent /ə ʌ/, I decided to use &lt; ë ä &gt;. Using &lt;ĕ ă&gt; might be better, but I hate to use non-</w:t>
      </w:r>
      <w:r w:rsidRPr="009A3862">
        <w:rPr>
          <w:rFonts w:eastAsia="Times New Roman"/>
          <w:szCs w:val="24"/>
        </w:rPr>
        <w:lastRenderedPageBreak/>
        <w:t>ASCII characters. As it turns out, the IPA symbol for a </w:t>
      </w:r>
      <w:hyperlink r:id="rId7" w:history="1">
        <w:r w:rsidRPr="009A3862">
          <w:rPr>
            <w:rFonts w:eastAsia="Times New Roman"/>
            <w:color w:val="0000FF"/>
            <w:szCs w:val="24"/>
            <w:u w:val="single"/>
          </w:rPr>
          <w:t>centralized vowel</w:t>
        </w:r>
      </w:hyperlink>
      <w:r w:rsidRPr="009A3862">
        <w:rPr>
          <w:rFonts w:eastAsia="Times New Roman"/>
          <w:szCs w:val="24"/>
        </w:rPr>
        <w:t> is the dierisis.  This is actually a good description or approximation of schwa sounds.  Additionally, Tolkien was exacting on how words looked, and used minimal special symbols, but he did use </w:t>
      </w:r>
      <w:r w:rsidRPr="009A3862">
        <w:rPr>
          <w:rFonts w:eastAsia="Times New Roman"/>
          <w:i/>
          <w:iCs/>
          <w:szCs w:val="24"/>
        </w:rPr>
        <w:t>ë</w:t>
      </w:r>
      <w:r w:rsidRPr="009A3862">
        <w:rPr>
          <w:rFonts w:eastAsia="Times New Roman"/>
          <w:szCs w:val="24"/>
        </w:rPr>
        <w:t> in some places.  So, it seems that using &lt;ë ä&gt; is a pretty good fit.</w:t>
      </w:r>
    </w:p>
    <w:p w:rsidR="009A3862" w:rsidRPr="009A3862" w:rsidRDefault="009A3862" w:rsidP="009A3862">
      <w:pPr>
        <w:spacing w:after="0" w:line="240" w:lineRule="auto"/>
        <w:rPr>
          <w:rFonts w:eastAsia="Times New Roman"/>
          <w:szCs w:val="24"/>
        </w:rPr>
      </w:pPr>
    </w:p>
    <w:p w:rsidR="009A3862" w:rsidRPr="009A3862" w:rsidRDefault="009A3862" w:rsidP="00B87A7B">
      <w:pPr>
        <w:shd w:val="clear" w:color="auto" w:fill="FFFFFF" w:themeFill="background1"/>
        <w:spacing w:after="0" w:line="240" w:lineRule="auto"/>
        <w:rPr>
          <w:rFonts w:eastAsia="Times New Roman"/>
          <w:szCs w:val="24"/>
        </w:rPr>
      </w:pPr>
      <w:r w:rsidRPr="00B87A7B">
        <w:rPr>
          <w:rFonts w:eastAsia="Times New Roman"/>
          <w:color w:val="000000"/>
          <w:szCs w:val="24"/>
          <w:shd w:val="clear" w:color="auto" w:fill="FFFFFF" w:themeFill="background1"/>
        </w:rPr>
        <w:t>With that said, &lt;ë ä&gt; would only be used when one is absolutely sure that a given vowel is a schwa sound.  Since we can't be sure, that results in "pretty much never".  In any event, Tolkien didn't use these letters in any Khuzdul example.  </w:t>
      </w:r>
      <w:proofErr w:type="gramStart"/>
      <w:r w:rsidRPr="00B87A7B">
        <w:rPr>
          <w:rFonts w:eastAsia="Times New Roman"/>
          <w:color w:val="000000"/>
          <w:szCs w:val="24"/>
          <w:shd w:val="clear" w:color="auto" w:fill="FFFFFF" w:themeFill="background1"/>
        </w:rPr>
        <w:t>If one follows the analysis above, the sounds </w:t>
      </w:r>
      <w:r w:rsidRPr="00B87A7B">
        <w:rPr>
          <w:rFonts w:eastAsia="Times New Roman"/>
          <w:color w:val="000000"/>
          <w:sz w:val="27"/>
          <w:szCs w:val="27"/>
          <w:shd w:val="clear" w:color="auto" w:fill="FFFFFF" w:themeFill="background1"/>
        </w:rPr>
        <w:t>/ə ʌ/ can be written as &lt;e a&gt; in all circumstances.</w:t>
      </w:r>
      <w:proofErr w:type="gramEnd"/>
      <w:r w:rsidRPr="00B87A7B">
        <w:rPr>
          <w:rFonts w:eastAsia="Times New Roman"/>
          <w:color w:val="000000"/>
          <w:sz w:val="27"/>
          <w:szCs w:val="27"/>
          <w:shd w:val="clear" w:color="auto" w:fill="FFFFFF" w:themeFill="background1"/>
        </w:rPr>
        <w:t xml:space="preserve">  This ends up making the English transcription of Khuzdul words follow very close to the Yiddish model.  To indicate this in the chart below, I have added</w:t>
      </w:r>
      <w:r w:rsidRPr="009A3862">
        <w:rPr>
          <w:rFonts w:eastAsia="Times New Roman"/>
          <w:color w:val="000000"/>
          <w:sz w:val="27"/>
        </w:rPr>
        <w:t> </w:t>
      </w:r>
      <w:r w:rsidRPr="00B87A7B">
        <w:rPr>
          <w:rFonts w:eastAsia="Times New Roman"/>
          <w:color w:val="0000FF"/>
          <w:sz w:val="27"/>
          <w:szCs w:val="27"/>
          <w:shd w:val="clear" w:color="auto" w:fill="FFFFFF" w:themeFill="background1"/>
        </w:rPr>
        <w:t>(e)</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and</w:t>
      </w:r>
      <w:r w:rsidRPr="00B87A7B">
        <w:rPr>
          <w:rFonts w:eastAsia="Times New Roman"/>
          <w:color w:val="000000"/>
          <w:sz w:val="27"/>
          <w:shd w:val="clear" w:color="auto" w:fill="FFFFFF" w:themeFill="background1"/>
        </w:rPr>
        <w:t> </w:t>
      </w:r>
      <w:r w:rsidRPr="00B87A7B">
        <w:rPr>
          <w:rFonts w:eastAsia="Times New Roman"/>
          <w:color w:val="0000FF"/>
          <w:sz w:val="27"/>
          <w:szCs w:val="27"/>
          <w:shd w:val="clear" w:color="auto" w:fill="FFFFFF" w:themeFill="background1"/>
        </w:rPr>
        <w:t>(a)</w:t>
      </w:r>
      <w:r w:rsidRPr="00B87A7B">
        <w:rPr>
          <w:rFonts w:eastAsia="Times New Roman"/>
          <w:color w:val="000000"/>
          <w:sz w:val="27"/>
          <w:shd w:val="clear" w:color="auto" w:fill="FFFFFF" w:themeFill="background1"/>
        </w:rPr>
        <w:t> </w:t>
      </w:r>
      <w:r w:rsidRPr="00B87A7B">
        <w:rPr>
          <w:rFonts w:eastAsia="Times New Roman"/>
          <w:color w:val="000000"/>
          <w:sz w:val="27"/>
          <w:szCs w:val="27"/>
          <w:shd w:val="clear" w:color="auto" w:fill="FFFFFF" w:themeFill="background1"/>
        </w:rPr>
        <w:t>in blue to note that in general practice, these sounds can be written and (mostly) thought of as allophones of /e a/.</w:t>
      </w:r>
      <w:r w:rsidRPr="00B87A7B">
        <w:rPr>
          <w:rFonts w:eastAsia="Times New Roman"/>
          <w:color w:val="000000"/>
          <w:szCs w:val="24"/>
          <w:shd w:val="clear" w:color="auto" w:fill="FFFFFF" w:themeFill="background1"/>
        </w:rPr>
        <w:br/>
      </w:r>
      <w:r w:rsidRPr="009A3862">
        <w:rPr>
          <w:rFonts w:eastAsia="Times New Roman"/>
          <w:color w:val="000000"/>
          <w:szCs w:val="24"/>
          <w:shd w:val="clear" w:color="auto" w:fill="CCCCCC"/>
        </w:rPr>
        <w:br/>
      </w: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Vowels in English Orthography:</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440"/>
        <w:gridCol w:w="1425"/>
        <w:gridCol w:w="1485"/>
        <w:gridCol w:w="1785"/>
      </w:tblGrid>
      <w:tr w:rsidR="009A3862" w:rsidRPr="009A3862" w:rsidTr="009A3862">
        <w:trPr>
          <w:trHeight w:val="30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Front</w:t>
            </w:r>
          </w:p>
        </w:tc>
        <w:tc>
          <w:tcPr>
            <w:tcW w:w="14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Central</w:t>
            </w:r>
          </w:p>
        </w:tc>
        <w:tc>
          <w:tcPr>
            <w:tcW w:w="17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Back</w:t>
            </w:r>
          </w:p>
        </w:tc>
      </w:tr>
      <w:tr w:rsidR="009A3862" w:rsidRPr="009A3862" w:rsidTr="00B87A7B">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i    î</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u    û</w:t>
            </w:r>
          </w:p>
        </w:tc>
      </w:tr>
      <w:tr w:rsidR="009A3862" w:rsidRPr="009A3862" w:rsidTr="00B87A7B">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e    ê</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o    ô</w:t>
            </w:r>
          </w:p>
        </w:tc>
      </w:tr>
      <w:tr w:rsidR="009A3862" w:rsidRPr="009A3862" w:rsidTr="00B87A7B">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ë  </w:t>
            </w:r>
            <w:r w:rsidRPr="009A3862">
              <w:rPr>
                <w:rFonts w:eastAsia="Times New Roman"/>
                <w:color w:val="0000FF"/>
                <w:sz w:val="36"/>
                <w:szCs w:val="36"/>
              </w:rPr>
              <w:t>(e)</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B87A7B">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ä  </w:t>
            </w:r>
            <w:r w:rsidRPr="009A3862">
              <w:rPr>
                <w:rFonts w:eastAsia="Times New Roman"/>
                <w:color w:val="0000FF"/>
                <w:sz w:val="36"/>
                <w:szCs w:val="36"/>
              </w:rPr>
              <w:t>(a)</w:t>
            </w:r>
          </w:p>
        </w:tc>
      </w:tr>
      <w:tr w:rsidR="009A3862" w:rsidRPr="009A3862" w:rsidTr="00B87A7B">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a    â</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bl>
    <w:p w:rsidR="009A3862" w:rsidRPr="009A3862" w:rsidRDefault="009A3862" w:rsidP="009A3862">
      <w:pPr>
        <w:spacing w:after="0" w:line="240" w:lineRule="auto"/>
        <w:rPr>
          <w:rFonts w:eastAsia="Times New Roman"/>
          <w:szCs w:val="24"/>
        </w:rPr>
      </w:pPr>
      <w:r w:rsidRPr="009A3862">
        <w:rPr>
          <w:rFonts w:ascii="Arial" w:eastAsia="Times New Roman" w:hAnsi="Arial" w:cs="Arial"/>
          <w:color w:val="000000"/>
          <w:sz w:val="20"/>
          <w:szCs w:val="20"/>
        </w:rPr>
        <w:br/>
      </w: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p>
    <w:p w:rsidR="009A3862" w:rsidRPr="009A3862" w:rsidRDefault="009A3862" w:rsidP="00B87A7B">
      <w:pPr>
        <w:shd w:val="clear" w:color="auto" w:fill="FFFFFF" w:themeFill="background1"/>
        <w:spacing w:before="100" w:beforeAutospacing="1" w:after="100" w:afterAutospacing="1" w:line="240" w:lineRule="auto"/>
        <w:rPr>
          <w:rFonts w:eastAsia="Times New Roman"/>
          <w:color w:val="000000"/>
          <w:sz w:val="20"/>
          <w:szCs w:val="20"/>
        </w:rPr>
      </w:pPr>
      <w:r w:rsidRPr="009A3862">
        <w:rPr>
          <w:rFonts w:eastAsia="Times New Roman"/>
          <w:b/>
          <w:bCs/>
          <w:color w:val="000000"/>
          <w:szCs w:val="24"/>
        </w:rPr>
        <w:t>Vowels in IPA:</w:t>
      </w:r>
    </w:p>
    <w:tbl>
      <w:tblPr>
        <w:tblW w:w="0" w:type="auto"/>
        <w:tblBorders>
          <w:top w:val="outset" w:sz="6" w:space="0" w:color="888888"/>
          <w:left w:val="outset" w:sz="6" w:space="0" w:color="888888"/>
          <w:bottom w:val="outset" w:sz="6" w:space="0" w:color="888888"/>
          <w:right w:val="outset" w:sz="6" w:space="0" w:color="888888"/>
        </w:tblBorders>
        <w:shd w:val="clear" w:color="auto" w:fill="CCCCCC"/>
        <w:tblCellMar>
          <w:top w:w="15" w:type="dxa"/>
          <w:left w:w="15" w:type="dxa"/>
          <w:bottom w:w="15" w:type="dxa"/>
          <w:right w:w="15" w:type="dxa"/>
        </w:tblCellMar>
        <w:tblLook w:val="04A0"/>
      </w:tblPr>
      <w:tblGrid>
        <w:gridCol w:w="1440"/>
        <w:gridCol w:w="1425"/>
        <w:gridCol w:w="1485"/>
        <w:gridCol w:w="1785"/>
      </w:tblGrid>
      <w:tr w:rsidR="009A3862" w:rsidRPr="009A3862" w:rsidTr="009A3862">
        <w:trPr>
          <w:trHeight w:val="30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w:t>
            </w:r>
          </w:p>
        </w:tc>
        <w:tc>
          <w:tcPr>
            <w:tcW w:w="142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Front</w:t>
            </w:r>
          </w:p>
        </w:tc>
        <w:tc>
          <w:tcPr>
            <w:tcW w:w="14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Central</w:t>
            </w:r>
          </w:p>
        </w:tc>
        <w:tc>
          <w:tcPr>
            <w:tcW w:w="178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b/>
                <w:bCs/>
                <w:color w:val="000000"/>
                <w:szCs w:val="24"/>
              </w:rPr>
              <w:t> Back</w:t>
            </w:r>
          </w:p>
        </w:tc>
      </w:tr>
      <w:tr w:rsidR="009A3862" w:rsidRPr="009A3862" w:rsidTr="000C0560">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i    iː</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u    uː</w:t>
            </w:r>
          </w:p>
        </w:tc>
      </w:tr>
      <w:tr w:rsidR="009A3862" w:rsidRPr="009A3862" w:rsidTr="000C0560">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Mid-close</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e    eː</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o    oː</w:t>
            </w:r>
          </w:p>
        </w:tc>
      </w:tr>
      <w:tr w:rsidR="009A3862" w:rsidRPr="009A3862" w:rsidTr="000C0560">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ə</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r w:rsidR="009A3862" w:rsidRPr="009A3862" w:rsidTr="000C0560">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Mid-open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ʌ</w:t>
            </w:r>
          </w:p>
        </w:tc>
      </w:tr>
      <w:tr w:rsidR="009A3862" w:rsidRPr="009A3862" w:rsidTr="000C0560">
        <w:trPr>
          <w:trHeight w:val="420"/>
        </w:trPr>
        <w:tc>
          <w:tcPr>
            <w:tcW w:w="14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color w:val="000000"/>
                <w:sz w:val="20"/>
                <w:szCs w:val="20"/>
              </w:rPr>
            </w:pPr>
            <w:r w:rsidRPr="009A3862">
              <w:rPr>
                <w:rFonts w:eastAsia="Times New Roman"/>
                <w:b/>
                <w:bCs/>
                <w:color w:val="000000"/>
                <w:szCs w:val="24"/>
              </w:rPr>
              <w:t> Open</w:t>
            </w:r>
          </w:p>
        </w:tc>
        <w:tc>
          <w:tcPr>
            <w:tcW w:w="142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a    aː</w:t>
            </w:r>
          </w:p>
        </w:tc>
        <w:tc>
          <w:tcPr>
            <w:tcW w:w="17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A3862" w:rsidRPr="009A3862" w:rsidRDefault="009A3862" w:rsidP="009A3862">
            <w:pPr>
              <w:spacing w:after="0" w:line="240" w:lineRule="auto"/>
              <w:jc w:val="center"/>
              <w:rPr>
                <w:rFonts w:eastAsia="Times New Roman"/>
                <w:color w:val="000000"/>
                <w:sz w:val="20"/>
                <w:szCs w:val="20"/>
              </w:rPr>
            </w:pPr>
            <w:r w:rsidRPr="009A3862">
              <w:rPr>
                <w:rFonts w:eastAsia="Times New Roman"/>
                <w:color w:val="000000"/>
                <w:sz w:val="36"/>
                <w:szCs w:val="36"/>
              </w:rPr>
              <w:t> </w:t>
            </w:r>
          </w:p>
        </w:tc>
      </w:tr>
    </w:tbl>
    <w:p w:rsidR="009A3862" w:rsidRDefault="009A3862" w:rsidP="009A3862"/>
    <w:p w:rsidR="009A3862" w:rsidRDefault="00BD48D1" w:rsidP="009A3862">
      <w:hyperlink w:anchor="Analysis_Rationale" w:history="1">
        <w:r w:rsidRPr="00BD48D1">
          <w:rPr>
            <w:rStyle w:val="Hyperlink"/>
          </w:rPr>
          <w:t>Return to Anaysis &amp; Rational Menu</w:t>
        </w:r>
      </w:hyperlink>
    </w:p>
    <w:p w:rsidR="009A3862" w:rsidRDefault="009A3862" w:rsidP="008B6DB3">
      <w:pPr>
        <w:shd w:val="clear" w:color="auto" w:fill="FFFFFF" w:themeFill="background1"/>
        <w:rPr>
          <w:b/>
          <w:bCs/>
          <w:color w:val="000000"/>
          <w:shd w:val="clear" w:color="auto" w:fill="CCCCCC"/>
        </w:rPr>
      </w:pPr>
      <w:bookmarkStart w:id="11" w:name="Other_Phonology_Features"/>
      <w:r w:rsidRPr="000C0560">
        <w:rPr>
          <w:b/>
          <w:bCs/>
          <w:color w:val="000000"/>
          <w:sz w:val="36"/>
          <w:szCs w:val="36"/>
          <w:shd w:val="clear" w:color="auto" w:fill="FFFFFF" w:themeFill="background1"/>
        </w:rPr>
        <w:lastRenderedPageBreak/>
        <w:t>Other Phonology Features</w:t>
      </w:r>
      <w:bookmarkEnd w:id="11"/>
      <w:r w:rsidRPr="000C0560">
        <w:rPr>
          <w:b/>
          <w:bCs/>
          <w:color w:val="000000"/>
          <w:sz w:val="36"/>
          <w:szCs w:val="36"/>
          <w:shd w:val="clear" w:color="auto" w:fill="FFFFFF" w:themeFill="background1"/>
        </w:rPr>
        <w:br/>
      </w:r>
      <w:r>
        <w:rPr>
          <w:rFonts w:ascii="Arial" w:hAnsi="Arial" w:cs="Arial"/>
          <w:color w:val="000000"/>
          <w:shd w:val="clear" w:color="auto" w:fill="CCCCCC"/>
        </w:rPr>
        <w:br/>
      </w:r>
      <w:r>
        <w:rPr>
          <w:color w:val="000000"/>
          <w:shd w:val="clear" w:color="auto" w:fill="CCCCCC"/>
        </w:rPr>
        <w:br/>
      </w:r>
      <w:r w:rsidRPr="000C0560">
        <w:rPr>
          <w:b/>
          <w:bCs/>
          <w:color w:val="000000"/>
          <w:shd w:val="clear" w:color="auto" w:fill="FFFFFF" w:themeFill="background1"/>
        </w:rPr>
        <w:t>Syllables</w:t>
      </w:r>
      <w:r w:rsidRPr="000C0560">
        <w:rPr>
          <w:color w:val="000000"/>
          <w:shd w:val="clear" w:color="auto" w:fill="FFFFFF" w:themeFill="background1"/>
        </w:rPr>
        <w:br/>
      </w:r>
      <w:proofErr w:type="gramStart"/>
      <w:r w:rsidRPr="000C0560">
        <w:rPr>
          <w:color w:val="000000"/>
          <w:shd w:val="clear" w:color="auto" w:fill="FFFFFF" w:themeFill="background1"/>
        </w:rPr>
        <w:t>In</w:t>
      </w:r>
      <w:proofErr w:type="gramEnd"/>
      <w:r w:rsidRPr="000C0560">
        <w:rPr>
          <w:rStyle w:val="apple-converted-space"/>
          <w:color w:val="000000"/>
          <w:shd w:val="clear" w:color="auto" w:fill="FFFFFF" w:themeFill="background1"/>
        </w:rPr>
        <w:t> </w:t>
      </w:r>
      <w:r w:rsidRPr="000C0560">
        <w:rPr>
          <w:i/>
          <w:iCs/>
          <w:color w:val="000000"/>
          <w:shd w:val="clear" w:color="auto" w:fill="FFFFFF" w:themeFill="background1"/>
        </w:rPr>
        <w:t>Vinyar Tengwar, Volume 5b, Issue 48, pg 24</w:t>
      </w:r>
      <w:r w:rsidRPr="000C0560">
        <w:rPr>
          <w:color w:val="000000"/>
          <w:shd w:val="clear" w:color="auto" w:fill="FFFFFF" w:themeFill="background1"/>
        </w:rPr>
        <w:t>, it is stated that "Khuzdûl, the tongue of the Dwarves, did not, however, tolerate two initial consonants."  At the same time,</w:t>
      </w:r>
      <w:r w:rsidRPr="000C0560">
        <w:rPr>
          <w:rStyle w:val="apple-converted-space"/>
          <w:color w:val="000000"/>
          <w:shd w:val="clear" w:color="auto" w:fill="FFFFFF" w:themeFill="background1"/>
        </w:rPr>
        <w:t> </w:t>
      </w:r>
      <w:r w:rsidRPr="000C0560">
        <w:rPr>
          <w:i/>
          <w:iCs/>
          <w:color w:val="000000"/>
          <w:shd w:val="clear" w:color="auto" w:fill="FFFFFF" w:themeFill="background1"/>
        </w:rPr>
        <w:t>Appendix</w:t>
      </w:r>
      <w:r w:rsidRPr="000C0560">
        <w:rPr>
          <w:rStyle w:val="apple-converted-space"/>
          <w:i/>
          <w:iCs/>
          <w:color w:val="000000"/>
          <w:shd w:val="clear" w:color="auto" w:fill="FFFFFF" w:themeFill="background1"/>
        </w:rPr>
        <w:t> </w:t>
      </w:r>
      <w:r w:rsidRPr="000C0560">
        <w:rPr>
          <w:color w:val="000000"/>
          <w:shd w:val="clear" w:color="auto" w:fill="FFFFFF" w:themeFill="background1"/>
        </w:rPr>
        <w:t>F in</w:t>
      </w:r>
      <w:r w:rsidRPr="000C0560">
        <w:rPr>
          <w:rStyle w:val="apple-converted-space"/>
          <w:color w:val="000000"/>
          <w:shd w:val="clear" w:color="auto" w:fill="FFFFFF" w:themeFill="background1"/>
        </w:rPr>
        <w:t> </w:t>
      </w:r>
      <w:r w:rsidRPr="000C0560">
        <w:rPr>
          <w:i/>
          <w:iCs/>
          <w:color w:val="000000"/>
          <w:shd w:val="clear" w:color="auto" w:fill="FFFFFF" w:themeFill="background1"/>
        </w:rPr>
        <w:t>The Return of the King</w:t>
      </w:r>
      <w:r w:rsidRPr="000C0560">
        <w:rPr>
          <w:rStyle w:val="apple-converted-space"/>
          <w:color w:val="000000"/>
          <w:shd w:val="clear" w:color="auto" w:fill="FFFFFF" w:themeFill="background1"/>
        </w:rPr>
        <w:t> </w:t>
      </w:r>
      <w:r w:rsidRPr="000C0560">
        <w:rPr>
          <w:color w:val="000000"/>
          <w:shd w:val="clear" w:color="auto" w:fill="FFFFFF" w:themeFill="background1"/>
        </w:rPr>
        <w:t xml:space="preserve">describes the addition of Angerthas #35 as being </w:t>
      </w:r>
      <w:proofErr w:type="gramStart"/>
      <w:r w:rsidRPr="000C0560">
        <w:rPr>
          <w:color w:val="000000"/>
          <w:shd w:val="clear" w:color="auto" w:fill="FFFFFF" w:themeFill="background1"/>
        </w:rPr>
        <w:t>" '</w:t>
      </w:r>
      <w:proofErr w:type="gramEnd"/>
      <w:r w:rsidRPr="000C0560">
        <w:rPr>
          <w:color w:val="000000"/>
          <w:shd w:val="clear" w:color="auto" w:fill="FFFFFF" w:themeFill="background1"/>
        </w:rPr>
        <w:t xml:space="preserve"> (the clear or glottal beginning of a word with an initial vowel that appeared in Khuzdul)".  Both of these describe rules for syllable formation that are common, if not ubiquitous, in Semitic languages.  Almost or all of them require syllables to start with a consonant.  For words that seem, to native English speakers, to start with </w:t>
      </w:r>
      <w:proofErr w:type="gramStart"/>
      <w:r w:rsidRPr="000C0560">
        <w:rPr>
          <w:color w:val="000000"/>
          <w:shd w:val="clear" w:color="auto" w:fill="FFFFFF" w:themeFill="background1"/>
        </w:rPr>
        <w:t>a vowel actually are</w:t>
      </w:r>
      <w:proofErr w:type="gramEnd"/>
      <w:r w:rsidRPr="000C0560">
        <w:rPr>
          <w:color w:val="000000"/>
          <w:shd w:val="clear" w:color="auto" w:fill="FFFFFF" w:themeFill="background1"/>
        </w:rPr>
        <w:t xml:space="preserve"> beginning with a glottal stop.  Many Semitic languages also require only one consonant to start a syllable, and those that appear to allow consonant clusters to start a syllable can sometimes be analyzed as having a very short schwa sound between them.</w:t>
      </w:r>
      <w:r w:rsidRPr="000C0560">
        <w:rPr>
          <w:color w:val="000000"/>
          <w:shd w:val="clear" w:color="auto" w:fill="CCCCCC"/>
        </w:rPr>
        <w:br/>
      </w:r>
      <w:r>
        <w:rPr>
          <w:color w:val="000000"/>
          <w:shd w:val="clear" w:color="auto" w:fill="CCCCCC"/>
        </w:rPr>
        <w:br/>
      </w:r>
      <w:r w:rsidRPr="000C0560">
        <w:rPr>
          <w:color w:val="000000"/>
          <w:shd w:val="clear" w:color="auto" w:fill="FFFFFF" w:themeFill="background1"/>
        </w:rPr>
        <w:t>Beyond that, we know that Khuzdul can have two consonants at the end of a syllable, as seen in</w:t>
      </w:r>
      <w:r w:rsidRPr="000C0560">
        <w:rPr>
          <w:rStyle w:val="apple-converted-space"/>
          <w:color w:val="000000"/>
          <w:shd w:val="clear" w:color="auto" w:fill="FFFFFF" w:themeFill="background1"/>
        </w:rPr>
        <w:t> </w:t>
      </w:r>
      <w:r w:rsidRPr="000C0560">
        <w:rPr>
          <w:i/>
          <w:iCs/>
          <w:color w:val="000000"/>
          <w:shd w:val="clear" w:color="auto" w:fill="FFFFFF" w:themeFill="background1"/>
        </w:rPr>
        <w:t>Khuzd</w:t>
      </w:r>
      <w:r w:rsidRPr="000C0560">
        <w:rPr>
          <w:rStyle w:val="apple-converted-space"/>
          <w:i/>
          <w:iCs/>
          <w:color w:val="000000"/>
          <w:shd w:val="clear" w:color="auto" w:fill="FFFFFF" w:themeFill="background1"/>
        </w:rPr>
        <w:t> </w:t>
      </w:r>
      <w:r w:rsidRPr="000C0560">
        <w:rPr>
          <w:color w:val="000000"/>
          <w:shd w:val="clear" w:color="auto" w:fill="FFFFFF" w:themeFill="background1"/>
        </w:rPr>
        <w:t>and</w:t>
      </w:r>
      <w:r w:rsidRPr="000C0560">
        <w:rPr>
          <w:rStyle w:val="apple-converted-space"/>
          <w:color w:val="000000"/>
          <w:shd w:val="clear" w:color="auto" w:fill="FFFFFF" w:themeFill="background1"/>
        </w:rPr>
        <w:t> </w:t>
      </w:r>
      <w:r w:rsidRPr="000C0560">
        <w:rPr>
          <w:i/>
          <w:iCs/>
          <w:color w:val="000000"/>
          <w:shd w:val="clear" w:color="auto" w:fill="FFFFFF" w:themeFill="background1"/>
        </w:rPr>
        <w:t>Sharbhund</w:t>
      </w:r>
      <w:r w:rsidRPr="000C0560">
        <w:rPr>
          <w:color w:val="000000"/>
          <w:shd w:val="clear" w:color="auto" w:fill="FFFFFF" w:themeFill="background1"/>
        </w:rPr>
        <w:t>.  That, apparently, is only at the end of a word, for in all other places where two consonant sounds occur, there would probably be a syllable division between them.  This is due to the requirement of starting a syllable with one consonant.  I highly doubt that there would be any more than two consonants to end a syllable, as I know of no Semitic languages that tolerate such, and it doesn't appear in Khuzdul at all.</w:t>
      </w:r>
      <w:r>
        <w:rPr>
          <w:color w:val="000000"/>
          <w:shd w:val="clear" w:color="auto" w:fill="CCCCCC"/>
        </w:rPr>
        <w:br/>
      </w:r>
      <w:r>
        <w:rPr>
          <w:color w:val="000000"/>
          <w:shd w:val="clear" w:color="auto" w:fill="CCCCCC"/>
        </w:rPr>
        <w:br/>
      </w:r>
      <w:r w:rsidRPr="000C0560">
        <w:rPr>
          <w:color w:val="000000"/>
          <w:shd w:val="clear" w:color="auto" w:fill="FFFFFF" w:themeFill="background1"/>
        </w:rPr>
        <w:t>Regarding what consonants may appear in cluster, it's hard to say what rules Khuzdul has.  Some clues may be taken from what clusters do exist, the Angerthas, and assimilation rules in Adunaic.  See the section below on Sound Changes for more information.</w:t>
      </w:r>
      <w:r w:rsidRPr="000C0560">
        <w:rPr>
          <w:color w:val="000000"/>
          <w:shd w:val="clear" w:color="auto" w:fill="FFFFFF" w:themeFill="background1"/>
        </w:rPr>
        <w:br/>
      </w:r>
      <w:r>
        <w:rPr>
          <w:rFonts w:ascii="Arial" w:hAnsi="Arial" w:cs="Arial"/>
          <w:color w:val="000000"/>
          <w:shd w:val="clear" w:color="auto" w:fill="CCCCCC"/>
        </w:rPr>
        <w:br/>
      </w:r>
      <w:r>
        <w:rPr>
          <w:color w:val="000000"/>
          <w:shd w:val="clear" w:color="auto" w:fill="CCCCCC"/>
        </w:rPr>
        <w:br/>
      </w:r>
      <w:r w:rsidRPr="000C0560">
        <w:rPr>
          <w:b/>
          <w:bCs/>
          <w:color w:val="000000"/>
          <w:shd w:val="clear" w:color="auto" w:fill="FFFFFF" w:themeFill="background1"/>
        </w:rPr>
        <w:t>Stress</w:t>
      </w:r>
      <w:r w:rsidRPr="000C0560">
        <w:rPr>
          <w:color w:val="000000"/>
          <w:shd w:val="clear" w:color="auto" w:fill="FFFFFF" w:themeFill="background1"/>
        </w:rPr>
        <w:br/>
      </w:r>
      <w:proofErr w:type="gramStart"/>
      <w:r w:rsidRPr="000C0560">
        <w:rPr>
          <w:color w:val="000000"/>
          <w:shd w:val="clear" w:color="auto" w:fill="FFFFFF" w:themeFill="background1"/>
        </w:rPr>
        <w:t>Not</w:t>
      </w:r>
      <w:proofErr w:type="gramEnd"/>
      <w:r w:rsidRPr="000C0560">
        <w:rPr>
          <w:color w:val="000000"/>
          <w:shd w:val="clear" w:color="auto" w:fill="FFFFFF" w:themeFill="background1"/>
        </w:rPr>
        <w:t xml:space="preserve"> much can be said of assigning primary stress.  Semitic </w:t>
      </w:r>
      <w:proofErr w:type="gramStart"/>
      <w:r w:rsidRPr="000C0560">
        <w:rPr>
          <w:color w:val="000000"/>
          <w:shd w:val="clear" w:color="auto" w:fill="FFFFFF" w:themeFill="background1"/>
        </w:rPr>
        <w:t>language vary</w:t>
      </w:r>
      <w:proofErr w:type="gramEnd"/>
      <w:r w:rsidRPr="000C0560">
        <w:rPr>
          <w:color w:val="000000"/>
          <w:shd w:val="clear" w:color="auto" w:fill="FFFFFF" w:themeFill="background1"/>
        </w:rPr>
        <w:t xml:space="preserve"> quite a bit, and Adunaic says nothing on the matter.  The one thing we can say is that, for two-syllable words that have a short vowel in the first syllable and a long vowel in the second, stress probably falls on the second.  This is because Tolkien envisioned a word</w:t>
      </w:r>
      <w:r w:rsidRPr="000C0560">
        <w:rPr>
          <w:rStyle w:val="apple-converted-space"/>
          <w:color w:val="000000"/>
          <w:shd w:val="clear" w:color="auto" w:fill="FFFFFF" w:themeFill="background1"/>
        </w:rPr>
        <w:t> </w:t>
      </w:r>
      <w:r w:rsidRPr="000C0560">
        <w:rPr>
          <w:i/>
          <w:iCs/>
          <w:color w:val="000000"/>
          <w:shd w:val="clear" w:color="auto" w:fill="FFFFFF" w:themeFill="background1"/>
        </w:rPr>
        <w:t>salôn</w:t>
      </w:r>
      <w:r w:rsidRPr="000C0560">
        <w:rPr>
          <w:rStyle w:val="apple-converted-space"/>
          <w:i/>
          <w:iCs/>
          <w:color w:val="000000"/>
          <w:shd w:val="clear" w:color="auto" w:fill="FFFFFF" w:themeFill="background1"/>
        </w:rPr>
        <w:t> </w:t>
      </w:r>
      <w:r w:rsidRPr="000C0560">
        <w:rPr>
          <w:color w:val="000000"/>
          <w:shd w:val="clear" w:color="auto" w:fill="FFFFFF" w:themeFill="background1"/>
        </w:rPr>
        <w:t>or</w:t>
      </w:r>
      <w:r w:rsidRPr="000C0560">
        <w:rPr>
          <w:rStyle w:val="apple-converted-space"/>
          <w:color w:val="000000"/>
          <w:shd w:val="clear" w:color="auto" w:fill="FFFFFF" w:themeFill="background1"/>
        </w:rPr>
        <w:t> </w:t>
      </w:r>
      <w:r w:rsidRPr="000C0560">
        <w:rPr>
          <w:i/>
          <w:iCs/>
          <w:color w:val="000000"/>
          <w:shd w:val="clear" w:color="auto" w:fill="FFFFFF" w:themeFill="background1"/>
        </w:rPr>
        <w:t>sulûn</w:t>
      </w:r>
      <w:r w:rsidRPr="000C0560">
        <w:rPr>
          <w:rStyle w:val="apple-converted-space"/>
          <w:i/>
          <w:iCs/>
          <w:color w:val="000000"/>
          <w:shd w:val="clear" w:color="auto" w:fill="FFFFFF" w:themeFill="background1"/>
        </w:rPr>
        <w:t> </w:t>
      </w:r>
      <w:r w:rsidRPr="000C0560">
        <w:rPr>
          <w:color w:val="000000"/>
          <w:shd w:val="clear" w:color="auto" w:fill="FFFFFF" w:themeFill="background1"/>
        </w:rPr>
        <w:t>"to descend, fall quickly" which would be borrowed into Sindarin and lose the first vowel to become</w:t>
      </w:r>
      <w:r w:rsidRPr="000C0560">
        <w:rPr>
          <w:rStyle w:val="apple-converted-space"/>
          <w:color w:val="000000"/>
          <w:shd w:val="clear" w:color="auto" w:fill="FFFFFF" w:themeFill="background1"/>
        </w:rPr>
        <w:t> </w:t>
      </w:r>
      <w:r w:rsidRPr="000C0560">
        <w:rPr>
          <w:i/>
          <w:iCs/>
          <w:color w:val="000000"/>
          <w:shd w:val="clear" w:color="auto" w:fill="FFFFFF" w:themeFill="background1"/>
        </w:rPr>
        <w:t>slôn</w:t>
      </w:r>
      <w:r w:rsidRPr="000C0560">
        <w:rPr>
          <w:rStyle w:val="apple-converted-space"/>
          <w:i/>
          <w:iCs/>
          <w:color w:val="000000"/>
          <w:shd w:val="clear" w:color="auto" w:fill="FFFFFF" w:themeFill="background1"/>
        </w:rPr>
        <w:t> </w:t>
      </w:r>
      <w:r w:rsidRPr="000C0560">
        <w:rPr>
          <w:color w:val="000000"/>
          <w:shd w:val="clear" w:color="auto" w:fill="FFFFFF" w:themeFill="background1"/>
        </w:rPr>
        <w:t>or</w:t>
      </w:r>
      <w:r w:rsidRPr="000C0560">
        <w:rPr>
          <w:rStyle w:val="apple-converted-space"/>
          <w:color w:val="000000"/>
          <w:shd w:val="clear" w:color="auto" w:fill="FFFFFF" w:themeFill="background1"/>
        </w:rPr>
        <w:t> </w:t>
      </w:r>
      <w:r w:rsidRPr="000C0560">
        <w:rPr>
          <w:i/>
          <w:iCs/>
          <w:color w:val="000000"/>
          <w:shd w:val="clear" w:color="auto" w:fill="FFFFFF" w:themeFill="background1"/>
        </w:rPr>
        <w:t>slûn</w:t>
      </w:r>
      <w:r w:rsidRPr="000C0560">
        <w:rPr>
          <w:rStyle w:val="apple-converted-space"/>
          <w:i/>
          <w:iCs/>
          <w:color w:val="000000"/>
          <w:shd w:val="clear" w:color="auto" w:fill="FFFFFF" w:themeFill="background1"/>
        </w:rPr>
        <w:t> </w:t>
      </w:r>
      <w:r w:rsidRPr="000C0560">
        <w:rPr>
          <w:color w:val="000000"/>
          <w:shd w:val="clear" w:color="auto" w:fill="FFFFFF" w:themeFill="background1"/>
        </w:rPr>
        <w:t>respectively.</w:t>
      </w:r>
      <w:r w:rsidRPr="000C0560">
        <w:rPr>
          <w:rStyle w:val="apple-converted-space"/>
          <w:color w:val="000000"/>
          <w:shd w:val="clear" w:color="auto" w:fill="FFFFFF" w:themeFill="background1"/>
        </w:rPr>
        <w:t> </w:t>
      </w:r>
      <w:r w:rsidRPr="000C0560">
        <w:rPr>
          <w:i/>
          <w:iCs/>
          <w:color w:val="000000"/>
          <w:shd w:val="clear" w:color="auto" w:fill="FFFFFF" w:themeFill="background1"/>
        </w:rPr>
        <w:t>Vinyar Tengwar, Volume 5b, Issue 48, pg 24</w:t>
      </w:r>
      <w:proofErr w:type="gramStart"/>
      <w:r w:rsidRPr="000C0560">
        <w:rPr>
          <w:color w:val="000000"/>
          <w:shd w:val="clear" w:color="auto" w:fill="FFFFFF" w:themeFill="background1"/>
        </w:rPr>
        <w:t>  It's</w:t>
      </w:r>
      <w:proofErr w:type="gramEnd"/>
      <w:r w:rsidRPr="000C0560">
        <w:rPr>
          <w:color w:val="000000"/>
          <w:shd w:val="clear" w:color="auto" w:fill="FFFFFF" w:themeFill="background1"/>
        </w:rPr>
        <w:t xml:space="preserve"> more likely that the first syllable's vowel would be lost if it is unaccented.  At least some varieties of Arabic also tend to favor syllables with long vowels for primary stress.</w:t>
      </w:r>
      <w:r w:rsidRPr="000C0560">
        <w:rPr>
          <w:color w:val="000000"/>
          <w:shd w:val="clear" w:color="auto" w:fill="FFFFFF" w:themeFill="background1"/>
        </w:rPr>
        <w:br/>
      </w:r>
      <w:r>
        <w:rPr>
          <w:color w:val="000000"/>
          <w:shd w:val="clear" w:color="auto" w:fill="CCCCCC"/>
        </w:rPr>
        <w:br/>
      </w:r>
      <w:r>
        <w:rPr>
          <w:color w:val="000000"/>
          <w:shd w:val="clear" w:color="auto" w:fill="CCCCCC"/>
        </w:rPr>
        <w:br/>
      </w:r>
      <w:r w:rsidRPr="000C0560">
        <w:rPr>
          <w:b/>
          <w:bCs/>
          <w:color w:val="000000"/>
          <w:shd w:val="clear" w:color="auto" w:fill="FFFFFF" w:themeFill="background1"/>
        </w:rPr>
        <w:t>Sound Changes</w:t>
      </w:r>
    </w:p>
    <w:p w:rsidR="009A3862" w:rsidRDefault="00972231" w:rsidP="008B6DB3">
      <w:pPr>
        <w:shd w:val="clear" w:color="auto" w:fill="FFFFFF" w:themeFill="background1"/>
        <w:rPr>
          <w:b/>
          <w:bCs/>
          <w:color w:val="000000"/>
          <w:shd w:val="clear" w:color="auto" w:fill="CCCCCC"/>
        </w:rPr>
      </w:pPr>
      <w:hyperlink w:anchor="Analysis_Rationale" w:history="1">
        <w:r w:rsidRPr="00BD48D1">
          <w:rPr>
            <w:rStyle w:val="Hyperlink"/>
          </w:rPr>
          <w:t>Return t</w:t>
        </w:r>
        <w:r w:rsidRPr="00BD48D1">
          <w:rPr>
            <w:rStyle w:val="Hyperlink"/>
          </w:rPr>
          <w:t>o</w:t>
        </w:r>
        <w:r w:rsidRPr="00BD48D1">
          <w:rPr>
            <w:rStyle w:val="Hyperlink"/>
          </w:rPr>
          <w:t xml:space="preserve"> An</w:t>
        </w:r>
        <w:r w:rsidRPr="00BD48D1">
          <w:rPr>
            <w:rStyle w:val="Hyperlink"/>
          </w:rPr>
          <w:t>a</w:t>
        </w:r>
        <w:r w:rsidRPr="00BD48D1">
          <w:rPr>
            <w:rStyle w:val="Hyperlink"/>
          </w:rPr>
          <w:t>ysis &amp; Rational Menu</w:t>
        </w:r>
      </w:hyperlink>
    </w:p>
    <w:p w:rsidR="00972231" w:rsidRDefault="00972231" w:rsidP="008B6DB3">
      <w:pPr>
        <w:shd w:val="clear" w:color="auto" w:fill="FFFFFF" w:themeFill="background1"/>
        <w:spacing w:after="240" w:line="240" w:lineRule="auto"/>
        <w:rPr>
          <w:rFonts w:eastAsia="Times New Roman"/>
          <w:b/>
          <w:bCs/>
          <w:color w:val="000000"/>
          <w:sz w:val="36"/>
          <w:szCs w:val="36"/>
          <w:shd w:val="clear" w:color="auto" w:fill="FFFFFF" w:themeFill="background1"/>
        </w:rPr>
      </w:pPr>
      <w:bookmarkStart w:id="12" w:name="Noun_Adjective_Inflections"/>
    </w:p>
    <w:p w:rsidR="009A3862" w:rsidRPr="009A3862" w:rsidRDefault="009A3862" w:rsidP="008B6DB3">
      <w:pPr>
        <w:shd w:val="clear" w:color="auto" w:fill="FFFFFF" w:themeFill="background1"/>
        <w:spacing w:after="240" w:line="240" w:lineRule="auto"/>
        <w:rPr>
          <w:rFonts w:eastAsia="Times New Roman"/>
          <w:szCs w:val="24"/>
        </w:rPr>
      </w:pPr>
      <w:r w:rsidRPr="000C0560">
        <w:rPr>
          <w:rFonts w:eastAsia="Times New Roman"/>
          <w:b/>
          <w:bCs/>
          <w:color w:val="000000"/>
          <w:sz w:val="36"/>
          <w:szCs w:val="36"/>
          <w:shd w:val="clear" w:color="auto" w:fill="FFFFFF" w:themeFill="background1"/>
        </w:rPr>
        <w:t>Noun &amp; Adjective Inflections</w:t>
      </w:r>
      <w:bookmarkEnd w:id="12"/>
      <w:r w:rsidRPr="009A3862">
        <w:rPr>
          <w:rFonts w:eastAsia="Times New Roman"/>
          <w:b/>
          <w:bCs/>
          <w:color w:val="000000"/>
          <w:sz w:val="36"/>
          <w:szCs w:val="36"/>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proofErr w:type="gramStart"/>
      <w:r w:rsidRPr="000C0560">
        <w:rPr>
          <w:rFonts w:eastAsia="Times New Roman"/>
          <w:color w:val="000000"/>
          <w:szCs w:val="24"/>
          <w:shd w:val="clear" w:color="auto" w:fill="FFFFFF" w:themeFill="background1"/>
        </w:rPr>
        <w:t>The</w:t>
      </w:r>
      <w:proofErr w:type="gramEnd"/>
      <w:r w:rsidRPr="000C0560">
        <w:rPr>
          <w:rFonts w:eastAsia="Times New Roman"/>
          <w:color w:val="000000"/>
          <w:szCs w:val="24"/>
          <w:shd w:val="clear" w:color="auto" w:fill="FFFFFF" w:themeFill="background1"/>
        </w:rPr>
        <w:t xml:space="preserve"> existing corpus of Khuzdul is almost entirely nouns and a few adjectives, with absolutely no verbal inflection shown.  The purpose of this section is to look at what inflections exist in Khuzdul nouns and adjectives, and/or which ones are probably.  In the pages following this one where I analyze each Khuzdul example individually, the information here should provide an understanding of why I interpret the words in the way that I do.  This is highly important, because without a solid analysis of the attested lexicon, an extension of Khuzdul will have almost no hope of capturing the language's aesthetic.</w:t>
      </w:r>
      <w:r w:rsidRPr="000C0560">
        <w:rPr>
          <w:rFonts w:eastAsia="Times New Roman"/>
          <w:color w:val="000000"/>
          <w:szCs w:val="24"/>
          <w:shd w:val="clear" w:color="auto" w:fill="FFFFFF" w:themeFill="background1"/>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0C0560">
        <w:rPr>
          <w:rFonts w:eastAsia="Times New Roman"/>
          <w:b/>
          <w:bCs/>
          <w:color w:val="000000"/>
          <w:sz w:val="27"/>
          <w:szCs w:val="27"/>
          <w:shd w:val="clear" w:color="auto" w:fill="FFFFFF" w:themeFill="background1"/>
        </w:rPr>
        <w:t>Nouns and Adjectives are the Same Part of Speech</w:t>
      </w:r>
      <w:r w:rsidRPr="000C0560">
        <w:rPr>
          <w:rFonts w:eastAsia="Times New Roman"/>
          <w:color w:val="000000"/>
          <w:szCs w:val="24"/>
          <w:shd w:val="clear" w:color="auto" w:fill="FFFFFF" w:themeFill="background1"/>
        </w:rPr>
        <w:br/>
      </w:r>
      <w:r w:rsidRPr="009A3862">
        <w:rPr>
          <w:rFonts w:eastAsia="Times New Roman"/>
          <w:color w:val="000000"/>
          <w:szCs w:val="24"/>
          <w:shd w:val="clear" w:color="auto" w:fill="CCCCCC"/>
        </w:rPr>
        <w:br/>
      </w:r>
      <w:r w:rsidRPr="000C0560">
        <w:rPr>
          <w:rFonts w:eastAsia="Times New Roman"/>
          <w:color w:val="000000"/>
          <w:szCs w:val="24"/>
          <w:shd w:val="clear" w:color="auto" w:fill="FFFFFF" w:themeFill="background1"/>
        </w:rPr>
        <w:t>Before listing out word forms for nouns and adjectives, it should be understood that they are, in all probability, the same parts of speech.  In Arabic and other Semitic languages, there are several different classes of words, as there are in English.  However, they are organized differently.  A noun or adjective in Arabic is called an "ism".  Some words that would be considered adjectives in English are actually considered as verbs in Arabic (and other Semitic languages).</w:t>
      </w:r>
      <w:r w:rsidRPr="000C0560">
        <w:rPr>
          <w:rFonts w:eastAsia="Times New Roman"/>
          <w:color w:val="000000"/>
          <w:szCs w:val="24"/>
          <w:shd w:val="clear" w:color="auto" w:fill="FFFFFF" w:themeFill="background1"/>
        </w:rPr>
        <w:br/>
      </w:r>
      <w:r w:rsidRPr="009A3862">
        <w:rPr>
          <w:rFonts w:eastAsia="Times New Roman"/>
          <w:color w:val="000000"/>
          <w:szCs w:val="24"/>
          <w:shd w:val="clear" w:color="auto" w:fill="CCCCCC"/>
        </w:rPr>
        <w:br/>
      </w:r>
      <w:r w:rsidRPr="000C0560">
        <w:rPr>
          <w:rFonts w:eastAsia="Times New Roman"/>
          <w:color w:val="000000"/>
          <w:szCs w:val="24"/>
          <w:shd w:val="clear" w:color="auto" w:fill="FFFFFF" w:themeFill="background1"/>
        </w:rPr>
        <w:t>The main reason this matters here is that, as a result, nouns and adjectives share the same inflections, which are listed below.</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8B6DB3">
        <w:rPr>
          <w:rFonts w:eastAsia="Times New Roman"/>
          <w:b/>
          <w:bCs/>
          <w:color w:val="000000"/>
          <w:sz w:val="27"/>
          <w:szCs w:val="27"/>
          <w:shd w:val="clear" w:color="auto" w:fill="FFFFFF" w:themeFill="background1"/>
        </w:rPr>
        <w:t>Number</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0C0560">
        <w:rPr>
          <w:rFonts w:eastAsia="Times New Roman"/>
          <w:b/>
          <w:bCs/>
          <w:color w:val="000000"/>
          <w:szCs w:val="24"/>
          <w:shd w:val="clear" w:color="auto" w:fill="FFFFFF" w:themeFill="background1"/>
        </w:rPr>
        <w:t>Singular</w:t>
      </w:r>
      <w:r w:rsidRPr="000C0560">
        <w:rPr>
          <w:rFonts w:eastAsia="Times New Roman"/>
          <w:color w:val="000000"/>
          <w:szCs w:val="24"/>
          <w:shd w:val="clear" w:color="auto" w:fill="FFFFFF" w:themeFill="background1"/>
        </w:rPr>
        <w:t> - As should be expected, Khuzdul has a singular number.  Tolkien says that several Khuzdul words are singular, notably </w:t>
      </w:r>
      <w:r w:rsidRPr="000C0560">
        <w:rPr>
          <w:rFonts w:eastAsia="Times New Roman"/>
          <w:i/>
          <w:iCs/>
          <w:color w:val="000000"/>
          <w:szCs w:val="24"/>
          <w:shd w:val="clear" w:color="auto" w:fill="FFFFFF" w:themeFill="background1"/>
        </w:rPr>
        <w:t>khuzd</w:t>
      </w:r>
      <w:r w:rsidRPr="000C0560">
        <w:rPr>
          <w:rFonts w:eastAsia="Times New Roman"/>
          <w:color w:val="000000"/>
          <w:szCs w:val="24"/>
          <w:shd w:val="clear" w:color="auto" w:fill="FFFFFF" w:themeFill="background1"/>
        </w:rPr>
        <w:t>"Dwarf".  The singular, as is familiar to most people, represents a single unit of something.  It is also considered the "least marked" form; that is, the basic form a noun or adjective will appear in.  This is the form that will appear in the dictionary.  Hebrew, Arabic, other Semitic langauges, and Adunaic all have a singular number, so it's not surprising that Khuzdul does as well.  As in Arabic, the singular consists of "templates" of vowel patterns for the consonantal roots that is paired with another template for the plural number. As previously noted, Tolkien said that Khuzdul resembles Arabic in its broken plurals, so I will follow Arabic's example of the singular here as well.  Without it, the plural form wouldn't be "broken".</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Plural</w:t>
      </w:r>
      <w:r w:rsidRPr="000C0560">
        <w:rPr>
          <w:rFonts w:eastAsia="Times New Roman"/>
          <w:color w:val="000000"/>
          <w:szCs w:val="24"/>
          <w:shd w:val="clear" w:color="auto" w:fill="FFFFFF" w:themeFill="background1"/>
        </w:rPr>
        <w:t> - Tolkien states for a number of Khuzdul words that they are plurals.  Again, the main examples would be </w:t>
      </w:r>
      <w:r w:rsidRPr="000C0560">
        <w:rPr>
          <w:rFonts w:eastAsia="Times New Roman"/>
          <w:i/>
          <w:iCs/>
          <w:color w:val="000000"/>
          <w:szCs w:val="24"/>
          <w:shd w:val="clear" w:color="auto" w:fill="FFFFFF" w:themeFill="background1"/>
        </w:rPr>
        <w:t>Khazâd</w:t>
      </w:r>
      <w:r w:rsidRPr="000C0560">
        <w:rPr>
          <w:rFonts w:eastAsia="Times New Roman"/>
          <w:color w:val="000000"/>
          <w:szCs w:val="24"/>
          <w:shd w:val="clear" w:color="auto" w:fill="FFFFFF" w:themeFill="background1"/>
        </w:rPr>
        <w:t> "Dwarves" and </w:t>
      </w:r>
      <w:r w:rsidRPr="000C0560">
        <w:rPr>
          <w:rFonts w:eastAsia="Times New Roman"/>
          <w:i/>
          <w:iCs/>
          <w:color w:val="000000"/>
          <w:szCs w:val="24"/>
          <w:shd w:val="clear" w:color="auto" w:fill="FFFFFF" w:themeFill="background1"/>
        </w:rPr>
        <w:t>baruk</w:t>
      </w:r>
      <w:r w:rsidRPr="000C0560">
        <w:rPr>
          <w:rFonts w:eastAsia="Times New Roman"/>
          <w:color w:val="000000"/>
          <w:szCs w:val="24"/>
          <w:shd w:val="clear" w:color="auto" w:fill="FFFFFF" w:themeFill="background1"/>
        </w:rPr>
        <w:t xml:space="preserve">"axes".  The plural will be mostly "broken" in </w:t>
      </w:r>
      <w:r w:rsidRPr="000C0560">
        <w:rPr>
          <w:rFonts w:eastAsia="Times New Roman"/>
          <w:color w:val="000000"/>
          <w:szCs w:val="24"/>
          <w:shd w:val="clear" w:color="auto" w:fill="FFFFFF" w:themeFill="background1"/>
        </w:rPr>
        <w:lastRenderedPageBreak/>
        <w:t>Arabic style, following the above statement.  The plural is more than one unit of something: anywhere from two to infinity.</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Collective</w:t>
      </w:r>
      <w:r w:rsidRPr="000C0560">
        <w:rPr>
          <w:rFonts w:eastAsia="Times New Roman"/>
          <w:color w:val="000000"/>
          <w:szCs w:val="24"/>
          <w:shd w:val="clear" w:color="auto" w:fill="FFFFFF" w:themeFill="background1"/>
        </w:rPr>
        <w:t> - Tolkien wrote that the word </w:t>
      </w:r>
      <w:r w:rsidRPr="000C0560">
        <w:rPr>
          <w:rFonts w:eastAsia="Times New Roman"/>
          <w:i/>
          <w:iCs/>
          <w:color w:val="000000"/>
          <w:szCs w:val="24"/>
          <w:shd w:val="clear" w:color="auto" w:fill="FFFFFF" w:themeFill="background1"/>
        </w:rPr>
        <w:t>dûm </w:t>
      </w:r>
      <w:r w:rsidRPr="000C0560">
        <w:rPr>
          <w:rFonts w:eastAsia="Times New Roman"/>
          <w:color w:val="000000"/>
          <w:szCs w:val="24"/>
          <w:shd w:val="clear" w:color="auto" w:fill="FFFFFF" w:themeFill="background1"/>
        </w:rPr>
        <w:t>is "either a true plural or a collective singular".  Arabic makes use of a collective number.  A collective is identical in form to the singular, which is described above.  Like the singular, words that make use of the collective number will show the collective form in the dictionary because it is the least marked.  However, unlike the singular, the collective represents more than one unit of something, just like the plural.  Think of the word "fish" in English as an example.  Because Tolkien mentions that dûm is either plural or collective, Khuzdul seems to mimic Arabic's noun formations, and Arabic makes extensive use of a collective, it's easy to see the collective being used in Khuzdul.  It becomes even more likely when you start to analyze words in light of the other numbers that go with the collective.  Note that nouns that have a collective form do not have a singular or plural form.  Instead, they have a "singulative" and "plurative" form described below.</w:t>
      </w:r>
      <w:r w:rsidRPr="000C0560">
        <w:rPr>
          <w:rFonts w:ascii="Arial" w:eastAsia="Times New Roman" w:hAnsi="Arial" w:cs="Arial"/>
          <w:color w:val="000000"/>
          <w:sz w:val="20"/>
          <w:szCs w:val="20"/>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Singulative</w:t>
      </w:r>
      <w:r w:rsidRPr="000C0560">
        <w:rPr>
          <w:rFonts w:eastAsia="Times New Roman"/>
          <w:color w:val="000000"/>
          <w:szCs w:val="24"/>
          <w:shd w:val="clear" w:color="auto" w:fill="FFFFFF" w:themeFill="background1"/>
        </w:rPr>
        <w:t> - Languages that have a collective number, including Arabic, generally have a form which identifies a single unit of a given collective.  This form, called the "singulative", is more marked than the collective, usually through some kind of affix.  A good example is "djinn" (more than 1) vs. "djinni" (only 1), where the single djinni is more marked than the collective using the </w:t>
      </w:r>
      <w:r w:rsidRPr="000C0560">
        <w:rPr>
          <w:rFonts w:eastAsia="Times New Roman"/>
          <w:i/>
          <w:iCs/>
          <w:color w:val="000000"/>
          <w:szCs w:val="24"/>
          <w:shd w:val="clear" w:color="auto" w:fill="FFFFFF" w:themeFill="background1"/>
        </w:rPr>
        <w:t>-i</w:t>
      </w:r>
      <w:r w:rsidRPr="000C0560">
        <w:rPr>
          <w:rFonts w:eastAsia="Times New Roman"/>
          <w:color w:val="000000"/>
          <w:szCs w:val="24"/>
          <w:shd w:val="clear" w:color="auto" w:fill="FFFFFF" w:themeFill="background1"/>
        </w:rPr>
        <w:t> suffix.  In Arabic, nouns in the singulative number are called "nouns of unity".  Khuzdul's singulative marker will usually be </w:t>
      </w:r>
      <w:r w:rsidRPr="000C0560">
        <w:rPr>
          <w:rFonts w:eastAsia="Times New Roman"/>
          <w:i/>
          <w:iCs/>
          <w:color w:val="000000"/>
          <w:szCs w:val="24"/>
          <w:shd w:val="clear" w:color="auto" w:fill="FFFFFF" w:themeFill="background1"/>
        </w:rPr>
        <w:t>-ûn</w:t>
      </w:r>
      <w:r w:rsidRPr="000C0560">
        <w:rPr>
          <w:rFonts w:eastAsia="Times New Roman"/>
          <w:color w:val="000000"/>
          <w:szCs w:val="24"/>
          <w:shd w:val="clear" w:color="auto" w:fill="FFFFFF" w:themeFill="background1"/>
        </w:rPr>
        <w:t>, but other forms such as </w:t>
      </w:r>
      <w:r w:rsidRPr="000C0560">
        <w:rPr>
          <w:rFonts w:eastAsia="Times New Roman"/>
          <w:i/>
          <w:iCs/>
          <w:color w:val="000000"/>
          <w:szCs w:val="24"/>
          <w:shd w:val="clear" w:color="auto" w:fill="FFFFFF" w:themeFill="background1"/>
        </w:rPr>
        <w:t>-</w:t>
      </w:r>
      <w:proofErr w:type="gramStart"/>
      <w:r w:rsidRPr="000C0560">
        <w:rPr>
          <w:rFonts w:eastAsia="Times New Roman"/>
          <w:i/>
          <w:iCs/>
          <w:color w:val="000000"/>
          <w:szCs w:val="24"/>
          <w:shd w:val="clear" w:color="auto" w:fill="FFFFFF" w:themeFill="background1"/>
        </w:rPr>
        <w:t>ân</w:t>
      </w:r>
      <w:proofErr w:type="gramEnd"/>
      <w:r w:rsidRPr="000C0560">
        <w:rPr>
          <w:rFonts w:eastAsia="Times New Roman"/>
          <w:color w:val="000000"/>
          <w:szCs w:val="24"/>
          <w:shd w:val="clear" w:color="auto" w:fill="FFFFFF" w:themeFill="background1"/>
        </w:rPr>
        <w:t> or </w:t>
      </w:r>
      <w:r w:rsidRPr="000C0560">
        <w:rPr>
          <w:rFonts w:eastAsia="Times New Roman"/>
          <w:i/>
          <w:iCs/>
          <w:color w:val="000000"/>
          <w:szCs w:val="24"/>
          <w:shd w:val="clear" w:color="auto" w:fill="FFFFFF" w:themeFill="background1"/>
        </w:rPr>
        <w:t>-în</w:t>
      </w:r>
      <w:r w:rsidRPr="000C0560">
        <w:rPr>
          <w:rFonts w:eastAsia="Times New Roman"/>
          <w:color w:val="000000"/>
          <w:szCs w:val="24"/>
          <w:shd w:val="clear" w:color="auto" w:fill="FFFFFF" w:themeFill="background1"/>
        </w:rPr>
        <w:t> will occur.   Evidence for this is in found in Tumunzahar, Buzundush, Tharkûn, Nargûn, Gabilân, and Nuluk-khizdîn.  See those individual descriptions to see why I believe Khuzdul has collective and singulative numbers, along with the singulative affix </w:t>
      </w:r>
      <w:r w:rsidRPr="000C0560">
        <w:rPr>
          <w:rFonts w:eastAsia="Times New Roman"/>
          <w:i/>
          <w:iCs/>
          <w:color w:val="000000"/>
          <w:szCs w:val="24"/>
          <w:shd w:val="clear" w:color="auto" w:fill="FFFFFF" w:themeFill="background1"/>
        </w:rPr>
        <w:t>-ûn</w:t>
      </w:r>
      <w:r w:rsidRPr="000C0560">
        <w:rPr>
          <w:rFonts w:eastAsia="Times New Roman"/>
          <w:color w:val="000000"/>
          <w:szCs w:val="24"/>
          <w:shd w:val="clear" w:color="auto" w:fill="FFFFFF" w:themeFill="background1"/>
        </w:rPr>
        <w:t>.</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Plurative</w:t>
      </w:r>
      <w:r w:rsidRPr="000C0560">
        <w:rPr>
          <w:rFonts w:eastAsia="Times New Roman"/>
          <w:color w:val="000000"/>
          <w:szCs w:val="24"/>
          <w:shd w:val="clear" w:color="auto" w:fill="FFFFFF" w:themeFill="background1"/>
        </w:rPr>
        <w:t> - Languages that make use of collectives and singulatives often also have a plurative number.  The plurative would take the same form as the plural above, but will essentially be a "plural of paucity".  This means it is used for more than one unit of something, but it is limited to a small number.  In Arabic, the plurative is used for entities numbering only up to 10 or so.  For more units that (approximately) ten, the collective number should be used.</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Dual</w:t>
      </w:r>
      <w:r w:rsidRPr="000C0560">
        <w:rPr>
          <w:rFonts w:eastAsia="Times New Roman"/>
          <w:color w:val="000000"/>
          <w:szCs w:val="24"/>
          <w:shd w:val="clear" w:color="auto" w:fill="FFFFFF" w:themeFill="background1"/>
        </w:rPr>
        <w:t> - Hebrew, Arabic, and Adunaic all have a dual number.  Adunaic apparently gets its dual from Quenya since they both have a dual number formed by a </w:t>
      </w:r>
      <w:r w:rsidRPr="000C0560">
        <w:rPr>
          <w:rFonts w:eastAsia="Times New Roman"/>
          <w:i/>
          <w:iCs/>
          <w:color w:val="000000"/>
          <w:szCs w:val="24"/>
          <w:shd w:val="clear" w:color="auto" w:fill="FFFFFF" w:themeFill="background1"/>
        </w:rPr>
        <w:t>-t</w:t>
      </w:r>
      <w:r w:rsidRPr="000C0560">
        <w:rPr>
          <w:rFonts w:eastAsia="Times New Roman"/>
          <w:color w:val="000000"/>
          <w:szCs w:val="24"/>
          <w:shd w:val="clear" w:color="auto" w:fill="FFFFFF" w:themeFill="background1"/>
        </w:rPr>
        <w:t> suffix.  Also, both Adunaic and Quenya use the dual in much the same way as many Semitic languages, which is mostly for objects that occur naturally in pairs, like hands.  Because Khuzdul was said to be most similar to Adunaic where Adunaic differed from Quenya, I'm going to leave out a dual form.  It doesn't seem to add that much complexity to the system anyway, most of which comes from simply having broken plurals.</w:t>
      </w:r>
      <w:r w:rsidRPr="000C0560">
        <w:rPr>
          <w:rFonts w:eastAsia="Times New Roman"/>
          <w:color w:val="000000"/>
          <w:szCs w:val="24"/>
          <w:shd w:val="clear" w:color="auto" w:fill="FFFFFF" w:themeFill="background1"/>
        </w:rPr>
        <w:br/>
      </w:r>
      <w:r w:rsidRPr="000C0560">
        <w:rPr>
          <w:rFonts w:ascii="Arial" w:eastAsia="Times New Roman" w:hAnsi="Arial" w:cs="Arial"/>
          <w:color w:val="000000"/>
          <w:sz w:val="20"/>
          <w:szCs w:val="20"/>
          <w:shd w:val="clear" w:color="auto" w:fill="FFFFFF" w:themeFill="background1"/>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0C0560">
        <w:rPr>
          <w:rFonts w:eastAsia="Times New Roman"/>
          <w:b/>
          <w:bCs/>
          <w:color w:val="000000"/>
          <w:sz w:val="27"/>
          <w:szCs w:val="27"/>
          <w:shd w:val="clear" w:color="auto" w:fill="FFFFFF" w:themeFill="background1"/>
        </w:rPr>
        <w:t>State</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Definite</w:t>
      </w:r>
      <w:r w:rsidRPr="000C0560">
        <w:rPr>
          <w:rFonts w:eastAsia="Times New Roman"/>
          <w:color w:val="000000"/>
          <w:szCs w:val="24"/>
          <w:shd w:val="clear" w:color="auto" w:fill="FFFFFF" w:themeFill="background1"/>
        </w:rPr>
        <w:t> - Khuzdul shows no evidence for a definite article, which in English is "the". Vowel changes could potentially indicate definiteness (</w:t>
      </w:r>
      <w:r w:rsidRPr="000C0560">
        <w:rPr>
          <w:rFonts w:eastAsia="Times New Roman"/>
          <w:i/>
          <w:iCs/>
          <w:color w:val="000000"/>
          <w:szCs w:val="24"/>
          <w:shd w:val="clear" w:color="auto" w:fill="FFFFFF" w:themeFill="background1"/>
        </w:rPr>
        <w:t>khazâd </w:t>
      </w:r>
      <w:r w:rsidRPr="000C0560">
        <w:rPr>
          <w:rFonts w:eastAsia="Times New Roman"/>
          <w:color w:val="000000"/>
          <w:szCs w:val="24"/>
          <w:shd w:val="clear" w:color="auto" w:fill="FFFFFF" w:themeFill="background1"/>
        </w:rPr>
        <w:t>vs. </w:t>
      </w:r>
      <w:r w:rsidRPr="000C0560">
        <w:rPr>
          <w:rFonts w:eastAsia="Times New Roman"/>
          <w:i/>
          <w:iCs/>
          <w:color w:val="000000"/>
          <w:szCs w:val="24"/>
          <w:shd w:val="clear" w:color="auto" w:fill="FFFFFF" w:themeFill="background1"/>
        </w:rPr>
        <w:t>khazad</w:t>
      </w:r>
      <w:r w:rsidRPr="000C0560">
        <w:rPr>
          <w:rFonts w:eastAsia="Times New Roman"/>
          <w:color w:val="000000"/>
          <w:szCs w:val="24"/>
          <w:shd w:val="clear" w:color="auto" w:fill="FFFFFF" w:themeFill="background1"/>
        </w:rPr>
        <w:t xml:space="preserve">), but Tolkien refers to this as "composition form". Almost </w:t>
      </w:r>
      <w:proofErr w:type="gramStart"/>
      <w:r w:rsidRPr="000C0560">
        <w:rPr>
          <w:rFonts w:eastAsia="Times New Roman"/>
          <w:color w:val="000000"/>
          <w:szCs w:val="24"/>
          <w:shd w:val="clear" w:color="auto" w:fill="FFFFFF" w:themeFill="background1"/>
        </w:rPr>
        <w:t>all of the</w:t>
      </w:r>
      <w:proofErr w:type="gramEnd"/>
      <w:r w:rsidRPr="000C0560">
        <w:rPr>
          <w:rFonts w:eastAsia="Times New Roman"/>
          <w:color w:val="000000"/>
          <w:szCs w:val="24"/>
          <w:shd w:val="clear" w:color="auto" w:fill="FFFFFF" w:themeFill="background1"/>
        </w:rPr>
        <w:t xml:space="preserve"> corpus is names, and the only phrases we have can be </w:t>
      </w:r>
      <w:r w:rsidRPr="000C0560">
        <w:rPr>
          <w:rFonts w:eastAsia="Times New Roman"/>
          <w:color w:val="000000"/>
          <w:szCs w:val="24"/>
          <w:shd w:val="clear" w:color="auto" w:fill="FFFFFF" w:themeFill="background1"/>
        </w:rPr>
        <w:lastRenderedPageBreak/>
        <w:t>interpreted as not requiring a definite article. I have a hard time picturing Khuzdul as a Semitic style language without a definite article, so I'm</w:t>
      </w:r>
      <w:proofErr w:type="gramStart"/>
      <w:r w:rsidRPr="000C0560">
        <w:rPr>
          <w:rFonts w:eastAsia="Times New Roman"/>
          <w:color w:val="000000"/>
          <w:szCs w:val="24"/>
          <w:shd w:val="clear" w:color="auto" w:fill="FFFFFF" w:themeFill="background1"/>
        </w:rPr>
        <w:t>  including</w:t>
      </w:r>
      <w:proofErr w:type="gramEnd"/>
      <w:r w:rsidRPr="000C0560">
        <w:rPr>
          <w:rFonts w:eastAsia="Times New Roman"/>
          <w:color w:val="000000"/>
          <w:szCs w:val="24"/>
          <w:shd w:val="clear" w:color="auto" w:fill="FFFFFF" w:themeFill="background1"/>
        </w:rPr>
        <w:t xml:space="preserve"> it in Quasi-Khuzdul. Adunaic apparently doesn't have one, or Tolkien doesn't write about it at all, so I may be bucking the trend a bit here of making Khuzdul similar to Adunaic where it differs from Quenya (which has a definite article).</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Indefinite</w:t>
      </w:r>
      <w:r w:rsidRPr="000C0560">
        <w:rPr>
          <w:rFonts w:eastAsia="Times New Roman"/>
          <w:color w:val="000000"/>
          <w:szCs w:val="24"/>
          <w:shd w:val="clear" w:color="auto" w:fill="FFFFFF" w:themeFill="background1"/>
        </w:rPr>
        <w:t> - Khuzdul definite shows no evidence of an indefinite article, either (English "a" or "an").  However, this is not at all surprising because Hebrew &amp; Arabic only have a definite article.  The result is that the same will be true for Quasi-Khuzdul.  The indefinite will be considered the basic state since it is unmarked.</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Composition</w:t>
      </w:r>
      <w:r w:rsidRPr="000C0560">
        <w:rPr>
          <w:rFonts w:eastAsia="Times New Roman"/>
          <w:color w:val="000000"/>
          <w:szCs w:val="24"/>
          <w:shd w:val="clear" w:color="auto" w:fill="FFFFFF" w:themeFill="background1"/>
        </w:rPr>
        <w:t> - Tolkien mentions this in reference to the difference between </w:t>
      </w:r>
      <w:r w:rsidRPr="000C0560">
        <w:rPr>
          <w:rFonts w:eastAsia="Times New Roman"/>
          <w:i/>
          <w:iCs/>
          <w:color w:val="000000"/>
          <w:szCs w:val="24"/>
          <w:shd w:val="clear" w:color="auto" w:fill="FFFFFF" w:themeFill="background1"/>
        </w:rPr>
        <w:t>Khazâd </w:t>
      </w:r>
      <w:r w:rsidRPr="000C0560">
        <w:rPr>
          <w:rFonts w:eastAsia="Times New Roman"/>
          <w:color w:val="000000"/>
          <w:szCs w:val="24"/>
          <w:shd w:val="clear" w:color="auto" w:fill="FFFFFF" w:themeFill="background1"/>
        </w:rPr>
        <w:t>"dwarves" and </w:t>
      </w:r>
      <w:r w:rsidRPr="000C0560">
        <w:rPr>
          <w:rFonts w:eastAsia="Times New Roman"/>
          <w:i/>
          <w:iCs/>
          <w:color w:val="000000"/>
          <w:szCs w:val="24"/>
          <w:shd w:val="clear" w:color="auto" w:fill="FFFFFF" w:themeFill="background1"/>
        </w:rPr>
        <w:t>Khazad-dûm</w:t>
      </w:r>
      <w:r w:rsidRPr="000C0560">
        <w:rPr>
          <w:rFonts w:eastAsia="Times New Roman"/>
          <w:color w:val="000000"/>
          <w:szCs w:val="24"/>
          <w:shd w:val="clear" w:color="auto" w:fill="FFFFFF" w:themeFill="background1"/>
        </w:rPr>
        <w:t> "Dwarf-mansion".  Note the difference in a long vs. short </w:t>
      </w:r>
      <w:r w:rsidRPr="000C0560">
        <w:rPr>
          <w:rFonts w:eastAsia="Times New Roman"/>
          <w:i/>
          <w:iCs/>
          <w:color w:val="000000"/>
          <w:szCs w:val="24"/>
          <w:shd w:val="clear" w:color="auto" w:fill="FFFFFF" w:themeFill="background1"/>
        </w:rPr>
        <w:t>A</w:t>
      </w:r>
      <w:r w:rsidRPr="000C0560">
        <w:rPr>
          <w:rFonts w:eastAsia="Times New Roman"/>
          <w:color w:val="000000"/>
          <w:szCs w:val="24"/>
          <w:shd w:val="clear" w:color="auto" w:fill="FFFFFF" w:themeFill="background1"/>
        </w:rPr>
        <w:t>.  The composition form seems to be pretty much the same thing as the Semitic construct state or "bound form". There, the bound form is used in the formation of genitive expressions (as in "X of Y"). Khuzdul's composition form also seems to obey similar formation to the Hebrew bound form in that it comes from vowel reduction.  Biblical Hebrew especially uses the bound form to indicate genitive relations such as ownership, and therefore does not have a "genitive case".  Khuzdul also shows no evidence of a genitive case, per se.  Look at the phrase </w:t>
      </w:r>
      <w:r w:rsidRPr="000C0560">
        <w:rPr>
          <w:rFonts w:eastAsia="Times New Roman"/>
          <w:i/>
          <w:iCs/>
          <w:color w:val="000000"/>
          <w:szCs w:val="24"/>
          <w:shd w:val="clear" w:color="auto" w:fill="FFFFFF" w:themeFill="background1"/>
        </w:rPr>
        <w:t>Baruk Khazâd</w:t>
      </w:r>
      <w:r w:rsidRPr="000C0560">
        <w:rPr>
          <w:rFonts w:eastAsia="Times New Roman"/>
          <w:color w:val="000000"/>
          <w:szCs w:val="24"/>
          <w:shd w:val="clear" w:color="auto" w:fill="FFFFFF" w:themeFill="background1"/>
        </w:rPr>
        <w:t> "Axes of the Dwarves".  The second word, </w:t>
      </w:r>
      <w:r w:rsidRPr="000C0560">
        <w:rPr>
          <w:rFonts w:eastAsia="Times New Roman"/>
          <w:i/>
          <w:iCs/>
          <w:color w:val="000000"/>
          <w:szCs w:val="24"/>
          <w:shd w:val="clear" w:color="auto" w:fill="FFFFFF" w:themeFill="background1"/>
        </w:rPr>
        <w:t>Khazâd</w:t>
      </w:r>
      <w:r w:rsidRPr="000C0560">
        <w:rPr>
          <w:rFonts w:eastAsia="Times New Roman"/>
          <w:color w:val="000000"/>
          <w:szCs w:val="24"/>
          <w:shd w:val="clear" w:color="auto" w:fill="FFFFFF" w:themeFill="background1"/>
        </w:rPr>
        <w:t xml:space="preserve">, doesn't have an extra suffix compared to other places we see it.  Tolkien does </w:t>
      </w:r>
      <w:proofErr w:type="gramStart"/>
      <w:r w:rsidRPr="000C0560">
        <w:rPr>
          <w:rFonts w:eastAsia="Times New Roman"/>
          <w:color w:val="000000"/>
          <w:szCs w:val="24"/>
          <w:shd w:val="clear" w:color="auto" w:fill="FFFFFF" w:themeFill="background1"/>
        </w:rPr>
        <w:t>describes</w:t>
      </w:r>
      <w:proofErr w:type="gramEnd"/>
      <w:r w:rsidRPr="000C0560">
        <w:rPr>
          <w:rFonts w:eastAsia="Times New Roman"/>
          <w:color w:val="000000"/>
          <w:szCs w:val="24"/>
          <w:shd w:val="clear" w:color="auto" w:fill="FFFFFF" w:themeFill="background1"/>
        </w:rPr>
        <w:t xml:space="preserve"> a suffix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found in the word </w:t>
      </w:r>
      <w:r w:rsidRPr="000C0560">
        <w:rPr>
          <w:rFonts w:eastAsia="Times New Roman"/>
          <w:i/>
          <w:iCs/>
          <w:color w:val="000000"/>
          <w:szCs w:val="24"/>
          <w:shd w:val="clear" w:color="auto" w:fill="FFFFFF" w:themeFill="background1"/>
        </w:rPr>
        <w:t>Fundinul </w:t>
      </w:r>
      <w:r w:rsidRPr="000C0560">
        <w:rPr>
          <w:rFonts w:eastAsia="Times New Roman"/>
          <w:color w:val="000000"/>
          <w:szCs w:val="24"/>
          <w:shd w:val="clear" w:color="auto" w:fill="FFFFFF" w:themeFill="background1"/>
        </w:rPr>
        <w:t>from Balin's tomb inscription, as a "genitive ending of patronymics".  That suffix can be viewed more as an "adjectival" suffix, which is similar.  They have slightly different uses, though.  Khuzdul then seems to use the composition (bound) form and apposition to indicate genitives. It appears to be more similar to Hebrew than Arabic in this respect.</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9A3862">
        <w:rPr>
          <w:rFonts w:eastAsia="Times New Roman"/>
          <w:color w:val="000000"/>
          <w:szCs w:val="24"/>
          <w:shd w:val="clear" w:color="auto" w:fill="CCCCCC"/>
        </w:rPr>
        <w:br/>
      </w:r>
      <w:r w:rsidRPr="000C0560">
        <w:rPr>
          <w:rFonts w:eastAsia="Times New Roman"/>
          <w:b/>
          <w:bCs/>
          <w:color w:val="000000"/>
          <w:sz w:val="27"/>
          <w:szCs w:val="27"/>
          <w:shd w:val="clear" w:color="auto" w:fill="FFFFFF" w:themeFill="background1"/>
        </w:rPr>
        <w:t>Case</w:t>
      </w:r>
      <w:r w:rsidRPr="000C0560">
        <w:rPr>
          <w:rFonts w:eastAsia="Times New Roman"/>
          <w:color w:val="000000"/>
          <w:szCs w:val="24"/>
          <w:shd w:val="clear" w:color="auto" w:fill="FFFFFF" w:themeFill="background1"/>
        </w:rPr>
        <w:br/>
      </w:r>
      <w:r w:rsidRPr="000C0560">
        <w:rPr>
          <w:rFonts w:eastAsia="Times New Roman"/>
          <w:color w:val="000000"/>
          <w:szCs w:val="24"/>
          <w:shd w:val="clear" w:color="auto" w:fill="FFFFFF" w:themeFill="background1"/>
        </w:rPr>
        <w:br/>
      </w:r>
      <w:r w:rsidRPr="000C0560">
        <w:rPr>
          <w:rFonts w:eastAsia="Times New Roman"/>
          <w:b/>
          <w:bCs/>
          <w:color w:val="000000"/>
          <w:szCs w:val="24"/>
          <w:shd w:val="clear" w:color="auto" w:fill="FFFFFF" w:themeFill="background1"/>
        </w:rPr>
        <w:t>Nominative</w:t>
      </w:r>
      <w:r w:rsidRPr="000C0560">
        <w:rPr>
          <w:rFonts w:eastAsia="Times New Roman"/>
          <w:color w:val="000000"/>
          <w:szCs w:val="24"/>
          <w:shd w:val="clear" w:color="auto" w:fill="FFFFFF" w:themeFill="background1"/>
        </w:rPr>
        <w:t xml:space="preserve"> - The nominative case is used for the subject noun of a </w:t>
      </w:r>
      <w:proofErr w:type="gramStart"/>
      <w:r w:rsidRPr="000C0560">
        <w:rPr>
          <w:rFonts w:eastAsia="Times New Roman"/>
          <w:color w:val="000000"/>
          <w:szCs w:val="24"/>
          <w:shd w:val="clear" w:color="auto" w:fill="FFFFFF" w:themeFill="background1"/>
        </w:rPr>
        <w:t>sentence,</w:t>
      </w:r>
      <w:proofErr w:type="gramEnd"/>
      <w:r w:rsidRPr="000C0560">
        <w:rPr>
          <w:rFonts w:eastAsia="Times New Roman"/>
          <w:color w:val="000000"/>
          <w:szCs w:val="24"/>
          <w:shd w:val="clear" w:color="auto" w:fill="FFFFFF" w:themeFill="background1"/>
        </w:rPr>
        <w:t xml:space="preserve"> be it transitive or intransitive.  </w:t>
      </w:r>
      <w:proofErr w:type="gramStart"/>
      <w:r w:rsidRPr="000C0560">
        <w:rPr>
          <w:rFonts w:eastAsia="Times New Roman"/>
          <w:color w:val="000000"/>
          <w:szCs w:val="24"/>
          <w:shd w:val="clear" w:color="auto" w:fill="FFFFFF" w:themeFill="background1"/>
        </w:rPr>
        <w:t>In English think of "I" vs. "me", where "I" is nominative.</w:t>
      </w:r>
      <w:proofErr w:type="gramEnd"/>
      <w:r w:rsidRPr="000C0560">
        <w:rPr>
          <w:rFonts w:eastAsia="Times New Roman"/>
          <w:color w:val="000000"/>
          <w:szCs w:val="24"/>
          <w:shd w:val="clear" w:color="auto" w:fill="FFFFFF" w:themeFill="background1"/>
        </w:rPr>
        <w:t>  Hebrew &amp; Arabic both have a nominative case, and it is the unmarked form. Adunaic is different in that is marks the nominative (through suffixes and/or vowel changes) and calls it the "subjective".  Tolkien stated that </w:t>
      </w:r>
      <w:r w:rsidRPr="000C0560">
        <w:rPr>
          <w:rFonts w:eastAsia="Times New Roman"/>
          <w:i/>
          <w:iCs/>
          <w:color w:val="000000"/>
          <w:szCs w:val="24"/>
          <w:shd w:val="clear" w:color="auto" w:fill="FFFFFF" w:themeFill="background1"/>
        </w:rPr>
        <w:t>mênu </w:t>
      </w:r>
      <w:r w:rsidRPr="000C0560">
        <w:rPr>
          <w:rFonts w:eastAsia="Times New Roman"/>
          <w:color w:val="000000"/>
          <w:szCs w:val="24"/>
          <w:shd w:val="clear" w:color="auto" w:fill="FFFFFF" w:themeFill="background1"/>
        </w:rPr>
        <w:t>is "plural, accusative 'you' ".  The vast majority of languages that have an "accusative" case have a "nominative" case as well, so we can safely say that Khuzdul has this.</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0C0560">
        <w:rPr>
          <w:rFonts w:eastAsia="Times New Roman"/>
          <w:b/>
          <w:bCs/>
          <w:color w:val="000000"/>
          <w:szCs w:val="24"/>
          <w:shd w:val="clear" w:color="auto" w:fill="FFFFFF" w:themeFill="background1"/>
        </w:rPr>
        <w:t>Accusative</w:t>
      </w:r>
      <w:r w:rsidRPr="000C0560">
        <w:rPr>
          <w:rFonts w:eastAsia="Times New Roman"/>
          <w:color w:val="000000"/>
          <w:szCs w:val="24"/>
          <w:shd w:val="clear" w:color="auto" w:fill="FFFFFF" w:themeFill="background1"/>
        </w:rPr>
        <w:t> - As just mentioned, Tolkien refers to </w:t>
      </w:r>
      <w:r w:rsidRPr="000C0560">
        <w:rPr>
          <w:rFonts w:eastAsia="Times New Roman"/>
          <w:i/>
          <w:iCs/>
          <w:color w:val="000000"/>
          <w:szCs w:val="24"/>
          <w:shd w:val="clear" w:color="auto" w:fill="FFFFFF" w:themeFill="background1"/>
        </w:rPr>
        <w:t>mênu </w:t>
      </w:r>
      <w:r w:rsidRPr="000C0560">
        <w:rPr>
          <w:rFonts w:eastAsia="Times New Roman"/>
          <w:color w:val="000000"/>
          <w:szCs w:val="24"/>
          <w:shd w:val="clear" w:color="auto" w:fill="FFFFFF" w:themeFill="background1"/>
        </w:rPr>
        <w:t>as "plural, accusative 'you' ", so Khuzdul obviously has an accusative case. Hebrew &amp; Arabic have it, so Khuzdul follows suit.  The accusative is used as the object of a verb.  From the previous examples "I" and "me", it would be "me" that is the accusative.  For Khuzdul's accusative case, the form will be a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suffix or infix. This comes from what is found in Adunaic's "objective genitive". Khuzdul seems to have the same construction, seen in "Felak-gundu", where </w:t>
      </w:r>
      <w:r w:rsidRPr="000C0560">
        <w:rPr>
          <w:rFonts w:eastAsia="Times New Roman"/>
          <w:i/>
          <w:iCs/>
          <w:color w:val="000000"/>
          <w:szCs w:val="24"/>
          <w:shd w:val="clear" w:color="auto" w:fill="FFFFFF" w:themeFill="background1"/>
        </w:rPr>
        <w:t>gundu </w:t>
      </w:r>
      <w:r w:rsidRPr="000C0560">
        <w:rPr>
          <w:rFonts w:eastAsia="Times New Roman"/>
          <w:color w:val="000000"/>
          <w:szCs w:val="24"/>
          <w:shd w:val="clear" w:color="auto" w:fill="FFFFFF" w:themeFill="background1"/>
        </w:rPr>
        <w:t>"cave" receives the action of the </w:t>
      </w:r>
      <w:r w:rsidRPr="000C0560">
        <w:rPr>
          <w:rFonts w:eastAsia="Times New Roman"/>
          <w:i/>
          <w:iCs/>
          <w:color w:val="000000"/>
          <w:szCs w:val="24"/>
          <w:shd w:val="clear" w:color="auto" w:fill="FFFFFF" w:themeFill="background1"/>
        </w:rPr>
        <w:t>felak</w:t>
      </w:r>
      <w:r w:rsidRPr="000C0560">
        <w:rPr>
          <w:rFonts w:eastAsia="Times New Roman"/>
          <w:color w:val="000000"/>
          <w:szCs w:val="24"/>
          <w:shd w:val="clear" w:color="auto" w:fill="FFFFFF" w:themeFill="background1"/>
        </w:rPr>
        <w:t>"hewer".  Another example is </w:t>
      </w:r>
      <w:r w:rsidRPr="000C0560">
        <w:rPr>
          <w:rFonts w:eastAsia="Times New Roman"/>
          <w:i/>
          <w:iCs/>
          <w:color w:val="000000"/>
          <w:szCs w:val="24"/>
          <w:shd w:val="clear" w:color="auto" w:fill="FFFFFF" w:themeFill="background1"/>
        </w:rPr>
        <w:t>Uzbad Khazad-dûmu</w:t>
      </w:r>
      <w:r w:rsidRPr="000C0560">
        <w:rPr>
          <w:rFonts w:eastAsia="Times New Roman"/>
          <w:color w:val="000000"/>
          <w:szCs w:val="24"/>
          <w:shd w:val="clear" w:color="auto" w:fill="FFFFFF" w:themeFill="background1"/>
        </w:rPr>
        <w:t> "Lord of Moria", where the radicals </w:t>
      </w:r>
      <w:r w:rsidRPr="000C0560">
        <w:rPr>
          <w:rFonts w:eastAsia="Times New Roman"/>
          <w:i/>
          <w:iCs/>
          <w:color w:val="000000"/>
          <w:szCs w:val="24"/>
          <w:shd w:val="clear" w:color="auto" w:fill="FFFFFF" w:themeFill="background1"/>
        </w:rPr>
        <w:t>Z-B-D</w:t>
      </w:r>
      <w:r w:rsidRPr="000C0560">
        <w:rPr>
          <w:rFonts w:eastAsia="Times New Roman"/>
          <w:color w:val="000000"/>
          <w:szCs w:val="24"/>
          <w:shd w:val="clear" w:color="auto" w:fill="FFFFFF" w:themeFill="background1"/>
        </w:rPr>
        <w:t> apparently signify a verb meaning "to rule, reign over", and </w:t>
      </w:r>
      <w:r w:rsidRPr="000C0560">
        <w:rPr>
          <w:rFonts w:eastAsia="Times New Roman"/>
          <w:i/>
          <w:iCs/>
          <w:color w:val="000000"/>
          <w:szCs w:val="24"/>
          <w:shd w:val="clear" w:color="auto" w:fill="FFFFFF" w:themeFill="background1"/>
        </w:rPr>
        <w:t>uzbad </w:t>
      </w:r>
      <w:r w:rsidRPr="000C0560">
        <w:rPr>
          <w:rFonts w:eastAsia="Times New Roman"/>
          <w:color w:val="000000"/>
          <w:szCs w:val="24"/>
          <w:shd w:val="clear" w:color="auto" w:fill="FFFFFF" w:themeFill="background1"/>
        </w:rPr>
        <w:t xml:space="preserve">would then be "ruler, lord".  Khazad-dûm then receives the action of the lord, which is "ruling".  Note that, </w:t>
      </w:r>
      <w:r w:rsidRPr="000C0560">
        <w:rPr>
          <w:rFonts w:eastAsia="Times New Roman"/>
          <w:color w:val="000000"/>
          <w:szCs w:val="24"/>
          <w:shd w:val="clear" w:color="auto" w:fill="FFFFFF" w:themeFill="background1"/>
        </w:rPr>
        <w:lastRenderedPageBreak/>
        <w:t>here, </w:t>
      </w:r>
      <w:r w:rsidRPr="000C0560">
        <w:rPr>
          <w:rFonts w:eastAsia="Times New Roman"/>
          <w:i/>
          <w:iCs/>
          <w:color w:val="000000"/>
          <w:szCs w:val="24"/>
          <w:shd w:val="clear" w:color="auto" w:fill="FFFFFF" w:themeFill="background1"/>
        </w:rPr>
        <w:t>Khazad-dûmu</w:t>
      </w:r>
      <w:r w:rsidRPr="000C0560">
        <w:rPr>
          <w:rFonts w:eastAsia="Times New Roman"/>
          <w:color w:val="000000"/>
          <w:szCs w:val="24"/>
          <w:shd w:val="clear" w:color="auto" w:fill="FFFFFF" w:themeFill="background1"/>
        </w:rPr>
        <w:t>has the extra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suffix compared to other places we see the name.  That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suffix appears in </w:t>
      </w:r>
      <w:r w:rsidRPr="000C0560">
        <w:rPr>
          <w:rFonts w:eastAsia="Times New Roman"/>
          <w:i/>
          <w:iCs/>
          <w:color w:val="000000"/>
          <w:szCs w:val="24"/>
          <w:shd w:val="clear" w:color="auto" w:fill="FFFFFF" w:themeFill="background1"/>
        </w:rPr>
        <w:t>gundu </w:t>
      </w:r>
      <w:r w:rsidRPr="000C0560">
        <w:rPr>
          <w:rFonts w:eastAsia="Times New Roman"/>
          <w:color w:val="000000"/>
          <w:szCs w:val="24"/>
          <w:shd w:val="clear" w:color="auto" w:fill="FFFFFF" w:themeFill="background1"/>
        </w:rPr>
        <w:t>and </w:t>
      </w:r>
      <w:r w:rsidRPr="000C0560">
        <w:rPr>
          <w:rFonts w:eastAsia="Times New Roman"/>
          <w:i/>
          <w:iCs/>
          <w:color w:val="000000"/>
          <w:szCs w:val="24"/>
          <w:shd w:val="clear" w:color="auto" w:fill="FFFFFF" w:themeFill="background1"/>
        </w:rPr>
        <w:t>mênu</w:t>
      </w:r>
      <w:r w:rsidRPr="000C0560">
        <w:rPr>
          <w:rFonts w:eastAsia="Times New Roman"/>
          <w:color w:val="000000"/>
          <w:szCs w:val="24"/>
          <w:shd w:val="clear" w:color="auto" w:fill="FFFFFF" w:themeFill="background1"/>
        </w:rPr>
        <w:t>, and also is the same in Adunaic.  That can't be coincidence!  If the form were simply </w:t>
      </w:r>
      <w:r w:rsidRPr="000C0560">
        <w:rPr>
          <w:rFonts w:eastAsia="Times New Roman"/>
          <w:i/>
          <w:iCs/>
          <w:color w:val="000000"/>
          <w:szCs w:val="24"/>
          <w:shd w:val="clear" w:color="auto" w:fill="FFFFFF" w:themeFill="background1"/>
        </w:rPr>
        <w:t>Uzbad Khazad-dûm</w:t>
      </w:r>
      <w:r w:rsidRPr="000C0560">
        <w:rPr>
          <w:rFonts w:eastAsia="Times New Roman"/>
          <w:color w:val="000000"/>
          <w:szCs w:val="24"/>
          <w:shd w:val="clear" w:color="auto" w:fill="FFFFFF" w:themeFill="background1"/>
        </w:rPr>
        <w:t>, without the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then the meaning would probably change to something more like "a lord from Moria".  That is, one who is simply associated with Moria in someway, but doesn't act upon Moria in any significant manner, at least that is indicated in its root meaning.  Also noteworthy is that apparently the </w:t>
      </w:r>
      <w:r w:rsidRPr="000C0560">
        <w:rPr>
          <w:rFonts w:eastAsia="Times New Roman"/>
          <w:i/>
          <w:iCs/>
          <w:color w:val="000000"/>
          <w:szCs w:val="24"/>
          <w:shd w:val="clear" w:color="auto" w:fill="FFFFFF" w:themeFill="background1"/>
        </w:rPr>
        <w:t>-u </w:t>
      </w:r>
      <w:r w:rsidRPr="000C0560">
        <w:rPr>
          <w:rFonts w:eastAsia="Times New Roman"/>
          <w:color w:val="000000"/>
          <w:szCs w:val="24"/>
          <w:shd w:val="clear" w:color="auto" w:fill="FFFFFF" w:themeFill="background1"/>
        </w:rPr>
        <w:t>accusative ending doesn't cause a shortening of vowels in the root word, unlike what most suffixes would.  Perhaps that is because this suffix isn't changing the basic meaning of the word to which it is attached.</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0C0560">
        <w:rPr>
          <w:rFonts w:eastAsia="Times New Roman"/>
          <w:color w:val="000000"/>
          <w:szCs w:val="24"/>
          <w:shd w:val="clear" w:color="auto" w:fill="FFFFFF" w:themeFill="background1"/>
        </w:rPr>
        <w:br/>
      </w:r>
      <w:r w:rsidRPr="000C0560">
        <w:rPr>
          <w:rFonts w:eastAsia="Times New Roman"/>
          <w:b/>
          <w:bCs/>
          <w:color w:val="000000"/>
          <w:sz w:val="27"/>
          <w:szCs w:val="27"/>
          <w:shd w:val="clear" w:color="auto" w:fill="FFFFFF" w:themeFill="background1"/>
        </w:rPr>
        <w:t>Gender</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 xml:space="preserve">There is no direct evidence that Khuzdul has gender, but that doesn't necessarily mean it isn't there. Quenya and Sindarin have no gender, while Adunaic has some gender that is limited to natural, "semantic" gender.  Hebrew and Arabic both have gender systems, with "grammatical" gender being especially prevalent in Hebrew.  Including gender that had grammatical, </w:t>
      </w:r>
      <w:proofErr w:type="gramStart"/>
      <w:r w:rsidRPr="009A3862">
        <w:rPr>
          <w:rFonts w:eastAsia="Times New Roman"/>
          <w:color w:val="000000"/>
          <w:szCs w:val="24"/>
        </w:rPr>
        <w:t>morphological,</w:t>
      </w:r>
      <w:proofErr w:type="gramEnd"/>
      <w:r w:rsidRPr="009A3862">
        <w:rPr>
          <w:rFonts w:eastAsia="Times New Roman"/>
          <w:color w:val="000000"/>
          <w:szCs w:val="24"/>
        </w:rPr>
        <w:t xml:space="preserve"> and semantic aspects to it would make nouns and adjectives much more complex, and Khuzdul was said to be very difficult.</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Khuzdul shows a hint of possible gender in </w:t>
      </w:r>
      <w:r w:rsidRPr="009A3862">
        <w:rPr>
          <w:rFonts w:eastAsia="Times New Roman"/>
          <w:i/>
          <w:iCs/>
          <w:color w:val="000000"/>
          <w:szCs w:val="24"/>
        </w:rPr>
        <w:t>Nargûn</w:t>
      </w:r>
      <w:r w:rsidRPr="009A3862">
        <w:rPr>
          <w:rFonts w:eastAsia="Times New Roman"/>
          <w:color w:val="000000"/>
          <w:szCs w:val="24"/>
        </w:rPr>
        <w:t>, </w:t>
      </w:r>
      <w:r w:rsidRPr="009A3862">
        <w:rPr>
          <w:rFonts w:eastAsia="Times New Roman"/>
          <w:i/>
          <w:iCs/>
          <w:color w:val="000000"/>
          <w:szCs w:val="24"/>
        </w:rPr>
        <w:t>Tharkûn</w:t>
      </w:r>
      <w:r w:rsidRPr="009A3862">
        <w:rPr>
          <w:rFonts w:eastAsia="Times New Roman"/>
          <w:color w:val="000000"/>
          <w:sz w:val="27"/>
          <w:szCs w:val="27"/>
        </w:rPr>
        <w:t>, </w:t>
      </w:r>
      <w:r w:rsidRPr="009A3862">
        <w:rPr>
          <w:rFonts w:eastAsia="Times New Roman"/>
          <w:i/>
          <w:iCs/>
          <w:color w:val="000000"/>
          <w:sz w:val="27"/>
          <w:szCs w:val="27"/>
        </w:rPr>
        <w:t>Gabilân</w:t>
      </w:r>
      <w:r w:rsidRPr="009A3862">
        <w:rPr>
          <w:rFonts w:eastAsia="Times New Roman"/>
          <w:color w:val="000000"/>
          <w:szCs w:val="24"/>
        </w:rPr>
        <w:t>, and </w:t>
      </w:r>
      <w:r w:rsidRPr="009A3862">
        <w:rPr>
          <w:rFonts w:eastAsia="Times New Roman"/>
          <w:i/>
          <w:iCs/>
          <w:color w:val="000000"/>
          <w:szCs w:val="24"/>
        </w:rPr>
        <w:t>Nuluk-khizdîn</w:t>
      </w:r>
      <w:r w:rsidRPr="009A3862">
        <w:rPr>
          <w:rFonts w:eastAsia="Times New Roman"/>
          <w:color w:val="000000"/>
          <w:szCs w:val="24"/>
        </w:rPr>
        <w:t>.  The difference is found in the vowels that make up the "suffix of specificity", which is </w:t>
      </w:r>
      <w:r w:rsidRPr="009A3862">
        <w:rPr>
          <w:rFonts w:eastAsia="Times New Roman"/>
          <w:i/>
          <w:iCs/>
          <w:color w:val="000000"/>
          <w:szCs w:val="24"/>
        </w:rPr>
        <w:t>-ûn</w:t>
      </w:r>
      <w:r w:rsidRPr="009A3862">
        <w:rPr>
          <w:rFonts w:eastAsia="Times New Roman"/>
          <w:color w:val="000000"/>
          <w:szCs w:val="24"/>
        </w:rPr>
        <w:t> / </w:t>
      </w:r>
      <w:r w:rsidRPr="009A3862">
        <w:rPr>
          <w:rFonts w:eastAsia="Times New Roman"/>
          <w:i/>
          <w:iCs/>
          <w:color w:val="000000"/>
          <w:szCs w:val="24"/>
        </w:rPr>
        <w:t>-</w:t>
      </w:r>
      <w:proofErr w:type="gramStart"/>
      <w:r w:rsidRPr="009A3862">
        <w:rPr>
          <w:rFonts w:eastAsia="Times New Roman"/>
          <w:i/>
          <w:iCs/>
          <w:color w:val="000000"/>
          <w:szCs w:val="24"/>
        </w:rPr>
        <w:t>ân</w:t>
      </w:r>
      <w:proofErr w:type="gramEnd"/>
      <w:r w:rsidRPr="009A3862">
        <w:rPr>
          <w:rFonts w:eastAsia="Times New Roman"/>
          <w:color w:val="000000"/>
          <w:szCs w:val="24"/>
        </w:rPr>
        <w:t> / </w:t>
      </w:r>
      <w:r w:rsidRPr="009A3862">
        <w:rPr>
          <w:rFonts w:eastAsia="Times New Roman"/>
          <w:i/>
          <w:iCs/>
          <w:color w:val="000000"/>
          <w:szCs w:val="24"/>
        </w:rPr>
        <w:t>-în</w:t>
      </w:r>
      <w:r w:rsidRPr="009A3862">
        <w:rPr>
          <w:rFonts w:eastAsia="Times New Roman"/>
          <w:color w:val="000000"/>
          <w:szCs w:val="24"/>
        </w:rPr>
        <w:t xml:space="preserve">.  To some extent, affixes in Semitic languages can be found with different vowels for the same affix.  It could be viewed that the consonant is the "true" affix, and the vowel is added after as a necessary vocalization.  On the other hand, because the suffix seems to make the root indicate a single entity, it could be seen as evidence of a gender system.  Viewed this way, it's interesting that there are three different vowels.  Is </w:t>
      </w:r>
      <w:proofErr w:type="gramStart"/>
      <w:r w:rsidRPr="009A3862">
        <w:rPr>
          <w:rFonts w:eastAsia="Times New Roman"/>
          <w:color w:val="000000"/>
          <w:szCs w:val="24"/>
        </w:rPr>
        <w:t>this</w:t>
      </w:r>
      <w:proofErr w:type="gramEnd"/>
      <w:r w:rsidRPr="009A3862">
        <w:rPr>
          <w:rFonts w:eastAsia="Times New Roman"/>
          <w:color w:val="000000"/>
          <w:szCs w:val="24"/>
        </w:rPr>
        <w:t xml:space="preserve"> three genders then?   Hebrew and Arabic only have masculine and feminine, but Adunaic has the "neuter" gender as well, even though Adunaic's system is limited.  Yiddish, though, does have three genders - masculine, feminine, and neuter - which is grammatical, morphological, and semantic in nature.  Such a system could appear in Khuzdul simply due to the small body of Khuzdul examples.  If</w:t>
      </w:r>
      <w:r w:rsidRPr="009A3862">
        <w:rPr>
          <w:rFonts w:eastAsia="Times New Roman"/>
          <w:color w:val="000000"/>
          <w:sz w:val="27"/>
          <w:szCs w:val="27"/>
        </w:rPr>
        <w:t> </w:t>
      </w:r>
      <w:r w:rsidRPr="009A3862">
        <w:rPr>
          <w:rFonts w:eastAsia="Times New Roman"/>
          <w:i/>
          <w:iCs/>
          <w:color w:val="000000"/>
          <w:sz w:val="27"/>
          <w:szCs w:val="27"/>
        </w:rPr>
        <w:t>-ûn</w:t>
      </w:r>
      <w:r w:rsidRPr="009A3862">
        <w:rPr>
          <w:rFonts w:eastAsia="Times New Roman"/>
          <w:color w:val="000000"/>
          <w:sz w:val="27"/>
          <w:szCs w:val="27"/>
        </w:rPr>
        <w:t> / </w:t>
      </w:r>
      <w:r w:rsidRPr="009A3862">
        <w:rPr>
          <w:rFonts w:eastAsia="Times New Roman"/>
          <w:i/>
          <w:iCs/>
          <w:color w:val="000000"/>
          <w:sz w:val="27"/>
          <w:szCs w:val="27"/>
        </w:rPr>
        <w:t>-ân</w:t>
      </w:r>
      <w:r w:rsidRPr="009A3862">
        <w:rPr>
          <w:rFonts w:eastAsia="Times New Roman"/>
          <w:color w:val="000000"/>
          <w:sz w:val="27"/>
          <w:szCs w:val="27"/>
        </w:rPr>
        <w:t> / </w:t>
      </w:r>
      <w:r w:rsidRPr="009A3862">
        <w:rPr>
          <w:rFonts w:eastAsia="Times New Roman"/>
          <w:i/>
          <w:iCs/>
          <w:color w:val="000000"/>
          <w:sz w:val="27"/>
          <w:szCs w:val="27"/>
        </w:rPr>
        <w:t>-în</w:t>
      </w:r>
      <w:r w:rsidRPr="009A3862">
        <w:rPr>
          <w:rFonts w:eastAsia="Times New Roman"/>
          <w:color w:val="000000"/>
          <w:sz w:val="27"/>
        </w:rPr>
        <w:t> </w:t>
      </w:r>
      <w:r w:rsidRPr="009A3862">
        <w:rPr>
          <w:rFonts w:eastAsia="Times New Roman"/>
          <w:color w:val="000000"/>
          <w:sz w:val="27"/>
          <w:szCs w:val="27"/>
        </w:rPr>
        <w:t>are viewed as indications of gender, then a Yiddish-style system would fit there and also explain the three genders that show up in Adunaic.</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 w:val="27"/>
          <w:szCs w:val="27"/>
        </w:rPr>
        <w:t>Looking closer, Adunaic uses -</w:t>
      </w:r>
      <w:proofErr w:type="gramStart"/>
      <w:r w:rsidRPr="009A3862">
        <w:rPr>
          <w:rFonts w:eastAsia="Times New Roman"/>
          <w:i/>
          <w:iCs/>
          <w:color w:val="000000"/>
          <w:sz w:val="27"/>
          <w:szCs w:val="27"/>
        </w:rPr>
        <w:t>i(</w:t>
      </w:r>
      <w:proofErr w:type="gramEnd"/>
      <w:r w:rsidRPr="009A3862">
        <w:rPr>
          <w:rFonts w:eastAsia="Times New Roman"/>
          <w:i/>
          <w:iCs/>
          <w:color w:val="000000"/>
          <w:sz w:val="27"/>
          <w:szCs w:val="27"/>
        </w:rPr>
        <w:t>-)</w:t>
      </w:r>
      <w:r w:rsidRPr="009A3862">
        <w:rPr>
          <w:rFonts w:eastAsia="Times New Roman"/>
          <w:color w:val="000000"/>
          <w:sz w:val="27"/>
          <w:szCs w:val="27"/>
        </w:rPr>
        <w:t>, -</w:t>
      </w:r>
      <w:r w:rsidRPr="009A3862">
        <w:rPr>
          <w:rFonts w:eastAsia="Times New Roman"/>
          <w:i/>
          <w:iCs/>
          <w:color w:val="000000"/>
          <w:sz w:val="27"/>
          <w:szCs w:val="27"/>
        </w:rPr>
        <w:t>î(-),</w:t>
      </w:r>
      <w:r w:rsidRPr="009A3862">
        <w:rPr>
          <w:rFonts w:eastAsia="Times New Roman"/>
          <w:color w:val="000000"/>
          <w:sz w:val="27"/>
          <w:szCs w:val="27"/>
        </w:rPr>
        <w:t> and -</w:t>
      </w:r>
      <w:r w:rsidRPr="009A3862">
        <w:rPr>
          <w:rFonts w:eastAsia="Times New Roman"/>
          <w:i/>
          <w:iCs/>
          <w:color w:val="000000"/>
          <w:sz w:val="27"/>
          <w:szCs w:val="27"/>
        </w:rPr>
        <w:t>ê(-)</w:t>
      </w:r>
      <w:r w:rsidRPr="009A3862">
        <w:rPr>
          <w:rFonts w:eastAsia="Times New Roman"/>
          <w:color w:val="000000"/>
          <w:sz w:val="27"/>
          <w:szCs w:val="27"/>
        </w:rPr>
        <w:t> as feminine affixes.  In Arabic, the names of towns, cities, and countries are usually feminine.  Nuluk-khizdîn fits into that category, and it has the -în suffix.  Adunaic apparently uses feminine forms for countries as well, as seen in </w:t>
      </w:r>
      <w:r w:rsidRPr="009A3862">
        <w:rPr>
          <w:rFonts w:eastAsia="Times New Roman"/>
          <w:i/>
          <w:iCs/>
          <w:color w:val="000000"/>
          <w:sz w:val="27"/>
          <w:szCs w:val="27"/>
        </w:rPr>
        <w:t>Anadûnê</w:t>
      </w:r>
      <w:r w:rsidRPr="009A3862">
        <w:rPr>
          <w:rFonts w:eastAsia="Times New Roman"/>
          <w:color w:val="000000"/>
          <w:sz w:val="27"/>
          <w:szCs w:val="27"/>
        </w:rPr>
        <w:t>"Westernesse", as opposed to the adjective </w:t>
      </w:r>
      <w:r w:rsidRPr="009A3862">
        <w:rPr>
          <w:rFonts w:eastAsia="Times New Roman"/>
          <w:i/>
          <w:iCs/>
          <w:color w:val="000000"/>
          <w:sz w:val="27"/>
          <w:szCs w:val="27"/>
        </w:rPr>
        <w:t>anadûni</w:t>
      </w:r>
      <w:r w:rsidRPr="009A3862">
        <w:rPr>
          <w:rFonts w:eastAsia="Times New Roman"/>
          <w:color w:val="000000"/>
          <w:sz w:val="27"/>
          <w:szCs w:val="27"/>
        </w:rPr>
        <w:t> "western".  Similarly, the affixes -</w:t>
      </w:r>
      <w:proofErr w:type="gramStart"/>
      <w:r w:rsidRPr="009A3862">
        <w:rPr>
          <w:rFonts w:eastAsia="Times New Roman"/>
          <w:i/>
          <w:iCs/>
          <w:color w:val="000000"/>
          <w:sz w:val="27"/>
          <w:szCs w:val="27"/>
        </w:rPr>
        <w:t>u(</w:t>
      </w:r>
      <w:proofErr w:type="gramEnd"/>
      <w:r w:rsidRPr="009A3862">
        <w:rPr>
          <w:rFonts w:eastAsia="Times New Roman"/>
          <w:i/>
          <w:iCs/>
          <w:color w:val="000000"/>
          <w:sz w:val="27"/>
          <w:szCs w:val="27"/>
        </w:rPr>
        <w:t>-)</w:t>
      </w:r>
      <w:r w:rsidRPr="009A3862">
        <w:rPr>
          <w:rFonts w:eastAsia="Times New Roman"/>
          <w:color w:val="000000"/>
          <w:sz w:val="27"/>
          <w:szCs w:val="27"/>
        </w:rPr>
        <w:t>, -</w:t>
      </w:r>
      <w:r w:rsidRPr="009A3862">
        <w:rPr>
          <w:rFonts w:eastAsia="Times New Roman"/>
          <w:i/>
          <w:iCs/>
          <w:color w:val="000000"/>
          <w:sz w:val="27"/>
          <w:szCs w:val="27"/>
        </w:rPr>
        <w:t>û(-)</w:t>
      </w:r>
      <w:r w:rsidRPr="009A3862">
        <w:rPr>
          <w:rFonts w:eastAsia="Times New Roman"/>
          <w:color w:val="000000"/>
          <w:sz w:val="27"/>
          <w:szCs w:val="27"/>
        </w:rPr>
        <w:t>, and -</w:t>
      </w:r>
      <w:r w:rsidRPr="009A3862">
        <w:rPr>
          <w:rFonts w:eastAsia="Times New Roman"/>
          <w:i/>
          <w:iCs/>
          <w:color w:val="000000"/>
          <w:sz w:val="27"/>
          <w:szCs w:val="27"/>
        </w:rPr>
        <w:t>ô(-)</w:t>
      </w:r>
      <w:r w:rsidRPr="009A3862">
        <w:rPr>
          <w:rFonts w:eastAsia="Times New Roman"/>
          <w:color w:val="000000"/>
          <w:sz w:val="27"/>
        </w:rPr>
        <w:t> </w:t>
      </w:r>
      <w:r w:rsidRPr="009A3862">
        <w:rPr>
          <w:rFonts w:eastAsia="Times New Roman"/>
          <w:color w:val="000000"/>
          <w:sz w:val="27"/>
          <w:szCs w:val="27"/>
        </w:rPr>
        <w:t>are used for masculine nouns in Adunaic.  The dwarves referred to Gandalf as</w:t>
      </w:r>
      <w:r w:rsidRPr="009A3862">
        <w:rPr>
          <w:rFonts w:eastAsia="Times New Roman"/>
          <w:color w:val="000000"/>
          <w:sz w:val="27"/>
        </w:rPr>
        <w:t> </w:t>
      </w:r>
      <w:r w:rsidRPr="009A3862">
        <w:rPr>
          <w:rFonts w:eastAsia="Times New Roman"/>
          <w:i/>
          <w:iCs/>
          <w:color w:val="000000"/>
          <w:sz w:val="27"/>
          <w:szCs w:val="27"/>
        </w:rPr>
        <w:t>Tharkûn</w:t>
      </w:r>
      <w:r w:rsidRPr="009A3862">
        <w:rPr>
          <w:rFonts w:eastAsia="Times New Roman"/>
          <w:color w:val="000000"/>
          <w:sz w:val="27"/>
          <w:szCs w:val="27"/>
        </w:rPr>
        <w:t>, which should therefore be masculine.  The name for Mordor,</w:t>
      </w:r>
      <w:r w:rsidRPr="009A3862">
        <w:rPr>
          <w:rFonts w:eastAsia="Times New Roman"/>
          <w:color w:val="000000"/>
          <w:sz w:val="27"/>
        </w:rPr>
        <w:t> </w:t>
      </w:r>
      <w:r w:rsidRPr="009A3862">
        <w:rPr>
          <w:rFonts w:eastAsia="Times New Roman"/>
          <w:i/>
          <w:iCs/>
          <w:color w:val="000000"/>
          <w:sz w:val="27"/>
          <w:szCs w:val="27"/>
        </w:rPr>
        <w:t>Nargûn</w:t>
      </w:r>
      <w:r w:rsidRPr="009A3862">
        <w:rPr>
          <w:rFonts w:eastAsia="Times New Roman"/>
          <w:color w:val="000000"/>
          <w:sz w:val="27"/>
          <w:szCs w:val="27"/>
        </w:rPr>
        <w:t>, also shows the same vowel, and seems to contradict the use of a feminine form for countries.  However, it may be that</w:t>
      </w:r>
      <w:r w:rsidRPr="009A3862">
        <w:rPr>
          <w:rFonts w:eastAsia="Times New Roman"/>
          <w:color w:val="000000"/>
          <w:sz w:val="27"/>
        </w:rPr>
        <w:t> </w:t>
      </w:r>
      <w:r w:rsidRPr="009A3862">
        <w:rPr>
          <w:rFonts w:eastAsia="Times New Roman"/>
          <w:i/>
          <w:iCs/>
          <w:color w:val="000000"/>
          <w:sz w:val="27"/>
          <w:szCs w:val="27"/>
        </w:rPr>
        <w:t>Nargûn</w:t>
      </w:r>
      <w:r w:rsidRPr="009A3862">
        <w:rPr>
          <w:rFonts w:eastAsia="Times New Roman"/>
          <w:color w:val="000000"/>
          <w:sz w:val="27"/>
        </w:rPr>
        <w:t> </w:t>
      </w:r>
      <w:r w:rsidRPr="009A3862">
        <w:rPr>
          <w:rFonts w:eastAsia="Times New Roman"/>
          <w:color w:val="000000"/>
          <w:sz w:val="27"/>
          <w:szCs w:val="27"/>
        </w:rPr>
        <w:t>was the dwarves' name for Sauron, and Mordor was so closely associated with him that the two were used as synonyms.  That leaves</w:t>
      </w:r>
      <w:r w:rsidRPr="009A3862">
        <w:rPr>
          <w:rFonts w:eastAsia="Times New Roman"/>
          <w:color w:val="000000"/>
          <w:sz w:val="27"/>
        </w:rPr>
        <w:t> </w:t>
      </w:r>
      <w:r w:rsidRPr="009A3862">
        <w:rPr>
          <w:rFonts w:eastAsia="Times New Roman"/>
          <w:i/>
          <w:iCs/>
          <w:color w:val="000000"/>
          <w:sz w:val="27"/>
          <w:szCs w:val="27"/>
        </w:rPr>
        <w:t>Gabilân</w:t>
      </w:r>
      <w:r w:rsidRPr="009A3862">
        <w:rPr>
          <w:rFonts w:eastAsia="Times New Roman"/>
          <w:color w:val="000000"/>
          <w:sz w:val="27"/>
          <w:szCs w:val="27"/>
        </w:rPr>
        <w:t>, which would have a neuter gender since it has a different vowel in the suffix</w:t>
      </w:r>
      <w:r w:rsidRPr="009A3862">
        <w:rPr>
          <w:rFonts w:eastAsia="Times New Roman"/>
          <w:color w:val="000000"/>
          <w:sz w:val="27"/>
        </w:rPr>
        <w:t> </w:t>
      </w:r>
      <w:r w:rsidRPr="009A3862">
        <w:rPr>
          <w:rFonts w:eastAsia="Times New Roman"/>
          <w:i/>
          <w:iCs/>
          <w:color w:val="000000"/>
          <w:sz w:val="27"/>
          <w:szCs w:val="27"/>
        </w:rPr>
        <w:t>-</w:t>
      </w:r>
      <w:proofErr w:type="gramStart"/>
      <w:r w:rsidRPr="009A3862">
        <w:rPr>
          <w:rFonts w:eastAsia="Times New Roman"/>
          <w:i/>
          <w:iCs/>
          <w:color w:val="000000"/>
          <w:sz w:val="27"/>
          <w:szCs w:val="27"/>
        </w:rPr>
        <w:t>ân</w:t>
      </w:r>
      <w:r w:rsidRPr="009A3862">
        <w:rPr>
          <w:rFonts w:eastAsia="Times New Roman"/>
          <w:color w:val="000000"/>
          <w:sz w:val="27"/>
          <w:szCs w:val="27"/>
        </w:rPr>
        <w:t>,</w:t>
      </w:r>
      <w:proofErr w:type="gramEnd"/>
      <w:r w:rsidRPr="009A3862">
        <w:rPr>
          <w:rFonts w:eastAsia="Times New Roman"/>
          <w:color w:val="000000"/>
          <w:sz w:val="27"/>
          <w:szCs w:val="27"/>
        </w:rPr>
        <w:t xml:space="preserve"> and the </w:t>
      </w:r>
      <w:r w:rsidRPr="009A3862">
        <w:rPr>
          <w:rFonts w:eastAsia="Times New Roman"/>
          <w:color w:val="000000"/>
          <w:sz w:val="27"/>
          <w:szCs w:val="27"/>
        </w:rPr>
        <w:lastRenderedPageBreak/>
        <w:t>other vowels seem to be used for masculine and feminine.  Again, this lines up with Adunaic, which uses the affixes -</w:t>
      </w:r>
      <w:proofErr w:type="gramStart"/>
      <w:r w:rsidRPr="009A3862">
        <w:rPr>
          <w:rFonts w:eastAsia="Times New Roman"/>
          <w:i/>
          <w:iCs/>
          <w:color w:val="000000"/>
          <w:sz w:val="27"/>
          <w:szCs w:val="27"/>
        </w:rPr>
        <w:t>a(</w:t>
      </w:r>
      <w:proofErr w:type="gramEnd"/>
      <w:r w:rsidRPr="009A3862">
        <w:rPr>
          <w:rFonts w:eastAsia="Times New Roman"/>
          <w:i/>
          <w:iCs/>
          <w:color w:val="000000"/>
          <w:sz w:val="27"/>
          <w:szCs w:val="27"/>
        </w:rPr>
        <w:t>-)</w:t>
      </w:r>
      <w:r w:rsidRPr="009A3862">
        <w:rPr>
          <w:rFonts w:eastAsia="Times New Roman"/>
          <w:color w:val="000000"/>
          <w:sz w:val="27"/>
          <w:szCs w:val="27"/>
        </w:rPr>
        <w:t> or -</w:t>
      </w:r>
      <w:r w:rsidRPr="009A3862">
        <w:rPr>
          <w:rFonts w:eastAsia="Times New Roman"/>
          <w:i/>
          <w:iCs/>
          <w:color w:val="000000"/>
          <w:sz w:val="27"/>
          <w:szCs w:val="27"/>
        </w:rPr>
        <w:t>â(-)</w:t>
      </w:r>
      <w:r w:rsidRPr="009A3862">
        <w:rPr>
          <w:rFonts w:eastAsia="Times New Roman"/>
          <w:color w:val="000000"/>
          <w:sz w:val="27"/>
        </w:rPr>
        <w:t> </w:t>
      </w:r>
      <w:r w:rsidRPr="009A3862">
        <w:rPr>
          <w:rFonts w:eastAsia="Times New Roman"/>
          <w:color w:val="000000"/>
          <w:sz w:val="27"/>
          <w:szCs w:val="27"/>
        </w:rPr>
        <w:t>for its "common" gender, which is a combination of both masculine and feminine.  Any vowel may represent the neuter in Adunaic, so again the </w:t>
      </w:r>
      <w:r w:rsidRPr="009A3862">
        <w:rPr>
          <w:rFonts w:eastAsia="Times New Roman"/>
          <w:i/>
          <w:iCs/>
          <w:color w:val="000000"/>
          <w:sz w:val="27"/>
          <w:szCs w:val="27"/>
        </w:rPr>
        <w:t>-</w:t>
      </w:r>
      <w:proofErr w:type="gramStart"/>
      <w:r w:rsidRPr="009A3862">
        <w:rPr>
          <w:rFonts w:eastAsia="Times New Roman"/>
          <w:i/>
          <w:iCs/>
          <w:color w:val="000000"/>
          <w:sz w:val="27"/>
          <w:szCs w:val="27"/>
        </w:rPr>
        <w:t>ân</w:t>
      </w:r>
      <w:proofErr w:type="gramEnd"/>
      <w:r w:rsidRPr="009A3862">
        <w:rPr>
          <w:rFonts w:eastAsia="Times New Roman"/>
          <w:color w:val="000000"/>
          <w:sz w:val="27"/>
        </w:rPr>
        <w:t> </w:t>
      </w:r>
      <w:r w:rsidRPr="009A3862">
        <w:rPr>
          <w:rFonts w:eastAsia="Times New Roman"/>
          <w:color w:val="000000"/>
          <w:sz w:val="27"/>
          <w:szCs w:val="27"/>
        </w:rPr>
        <w:t>in</w:t>
      </w:r>
      <w:r w:rsidRPr="009A3862">
        <w:rPr>
          <w:rFonts w:eastAsia="Times New Roman"/>
          <w:color w:val="000000"/>
          <w:sz w:val="27"/>
        </w:rPr>
        <w:t> </w:t>
      </w:r>
      <w:r w:rsidRPr="009A3862">
        <w:rPr>
          <w:rFonts w:eastAsia="Times New Roman"/>
          <w:i/>
          <w:iCs/>
          <w:color w:val="000000"/>
          <w:sz w:val="27"/>
          <w:szCs w:val="27"/>
        </w:rPr>
        <w:t>Gabilân</w:t>
      </w:r>
      <w:r w:rsidRPr="009A3862">
        <w:rPr>
          <w:rFonts w:eastAsia="Times New Roman"/>
          <w:i/>
          <w:iCs/>
          <w:color w:val="000000"/>
          <w:sz w:val="27"/>
        </w:rPr>
        <w:t> </w:t>
      </w:r>
      <w:r w:rsidRPr="009A3862">
        <w:rPr>
          <w:rFonts w:eastAsia="Times New Roman"/>
          <w:color w:val="000000"/>
          <w:sz w:val="27"/>
          <w:szCs w:val="27"/>
        </w:rPr>
        <w:t>makes sense there.</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The other words that might have the singulative suffix (or "suffix of specificity") are </w:t>
      </w:r>
      <w:r w:rsidRPr="009A3862">
        <w:rPr>
          <w:rFonts w:eastAsia="Times New Roman"/>
          <w:i/>
          <w:iCs/>
          <w:color w:val="000000"/>
          <w:szCs w:val="24"/>
        </w:rPr>
        <w:t>Tumunzahar </w:t>
      </w:r>
      <w:r w:rsidRPr="009A3862">
        <w:rPr>
          <w:rFonts w:eastAsia="Times New Roman"/>
          <w:color w:val="000000"/>
          <w:szCs w:val="24"/>
        </w:rPr>
        <w:t>and </w:t>
      </w:r>
      <w:r w:rsidRPr="009A3862">
        <w:rPr>
          <w:rFonts w:eastAsia="Times New Roman"/>
          <w:i/>
          <w:iCs/>
          <w:color w:val="000000"/>
          <w:szCs w:val="24"/>
        </w:rPr>
        <w:t>Buzundush</w:t>
      </w:r>
      <w:r w:rsidRPr="009A3862">
        <w:rPr>
          <w:rFonts w:eastAsia="Times New Roman"/>
          <w:color w:val="000000"/>
          <w:szCs w:val="24"/>
        </w:rPr>
        <w:t>.  It's very easy to suppose that the stem words </w:t>
      </w:r>
      <w:r w:rsidRPr="009A3862">
        <w:rPr>
          <w:rFonts w:eastAsia="Times New Roman"/>
          <w:i/>
          <w:iCs/>
          <w:color w:val="000000"/>
          <w:szCs w:val="24"/>
        </w:rPr>
        <w:t>tûm</w:t>
      </w:r>
      <w:r w:rsidRPr="009A3862">
        <w:rPr>
          <w:rFonts w:eastAsia="Times New Roman"/>
          <w:color w:val="000000"/>
          <w:szCs w:val="24"/>
        </w:rPr>
        <w:t> and </w:t>
      </w:r>
      <w:r w:rsidRPr="009A3862">
        <w:rPr>
          <w:rFonts w:eastAsia="Times New Roman"/>
          <w:i/>
          <w:iCs/>
          <w:color w:val="000000"/>
          <w:szCs w:val="24"/>
        </w:rPr>
        <w:t>buz </w:t>
      </w:r>
      <w:r w:rsidRPr="009A3862">
        <w:rPr>
          <w:rFonts w:eastAsia="Times New Roman"/>
          <w:color w:val="000000"/>
          <w:szCs w:val="24"/>
        </w:rPr>
        <w:t>(or </w:t>
      </w:r>
      <w:proofErr w:type="gramStart"/>
      <w:r w:rsidRPr="009A3862">
        <w:rPr>
          <w:rFonts w:eastAsia="Times New Roman"/>
          <w:i/>
          <w:iCs/>
          <w:color w:val="000000"/>
          <w:szCs w:val="24"/>
        </w:rPr>
        <w:t>bûz</w:t>
      </w:r>
      <w:r w:rsidRPr="009A3862">
        <w:rPr>
          <w:rFonts w:eastAsia="Times New Roman"/>
          <w:color w:val="000000"/>
          <w:szCs w:val="24"/>
        </w:rPr>
        <w:t>) are</w:t>
      </w:r>
      <w:proofErr w:type="gramEnd"/>
      <w:r w:rsidRPr="009A3862">
        <w:rPr>
          <w:rFonts w:eastAsia="Times New Roman"/>
          <w:color w:val="000000"/>
          <w:szCs w:val="24"/>
        </w:rPr>
        <w:t xml:space="preserve"> grammatically masculine, and therefore take the masculine </w:t>
      </w:r>
      <w:r w:rsidRPr="009A3862">
        <w:rPr>
          <w:rFonts w:eastAsia="Times New Roman"/>
          <w:i/>
          <w:iCs/>
          <w:color w:val="000000"/>
          <w:szCs w:val="24"/>
        </w:rPr>
        <w:t>-ûn</w:t>
      </w:r>
      <w:r w:rsidRPr="009A3862">
        <w:rPr>
          <w:rFonts w:eastAsia="Times New Roman"/>
          <w:color w:val="000000"/>
          <w:szCs w:val="24"/>
        </w:rPr>
        <w:t> suffix.  Words that are grammatically neuter or feminine would then take the </w:t>
      </w:r>
      <w:r w:rsidRPr="009A3862">
        <w:rPr>
          <w:rFonts w:eastAsia="Times New Roman"/>
          <w:i/>
          <w:iCs/>
          <w:color w:val="000000"/>
          <w:szCs w:val="24"/>
        </w:rPr>
        <w:t>-</w:t>
      </w:r>
      <w:proofErr w:type="gramStart"/>
      <w:r w:rsidRPr="009A3862">
        <w:rPr>
          <w:rFonts w:eastAsia="Times New Roman"/>
          <w:i/>
          <w:iCs/>
          <w:color w:val="000000"/>
          <w:szCs w:val="24"/>
        </w:rPr>
        <w:t>ân</w:t>
      </w:r>
      <w:proofErr w:type="gramEnd"/>
      <w:r w:rsidRPr="009A3862">
        <w:rPr>
          <w:rFonts w:eastAsia="Times New Roman"/>
          <w:color w:val="000000"/>
          <w:szCs w:val="24"/>
        </w:rPr>
        <w:t> and </w:t>
      </w:r>
      <w:r w:rsidRPr="009A3862">
        <w:rPr>
          <w:rFonts w:eastAsia="Times New Roman"/>
          <w:i/>
          <w:iCs/>
          <w:color w:val="000000"/>
          <w:szCs w:val="24"/>
        </w:rPr>
        <w:t>-în</w:t>
      </w:r>
      <w:r w:rsidRPr="009A3862">
        <w:rPr>
          <w:rFonts w:eastAsia="Times New Roman"/>
          <w:color w:val="000000"/>
          <w:szCs w:val="24"/>
        </w:rPr>
        <w:t> suffixes to form the singulative number respectively.</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Finally, the word </w:t>
      </w:r>
      <w:r w:rsidRPr="009A3862">
        <w:rPr>
          <w:rFonts w:eastAsia="Times New Roman"/>
          <w:i/>
          <w:iCs/>
          <w:color w:val="000000"/>
          <w:szCs w:val="24"/>
        </w:rPr>
        <w:t>aglâb </w:t>
      </w:r>
      <w:r w:rsidRPr="009A3862">
        <w:rPr>
          <w:rFonts w:eastAsia="Times New Roman"/>
          <w:color w:val="000000"/>
          <w:szCs w:val="24"/>
        </w:rPr>
        <w:t>may have a suffix </w:t>
      </w:r>
      <w:r w:rsidRPr="009A3862">
        <w:rPr>
          <w:rFonts w:eastAsia="Times New Roman"/>
          <w:i/>
          <w:iCs/>
          <w:color w:val="000000"/>
          <w:szCs w:val="24"/>
        </w:rPr>
        <w:t>-âb.</w:t>
      </w:r>
      <w:r w:rsidRPr="009A3862">
        <w:rPr>
          <w:rFonts w:eastAsia="Times New Roman"/>
          <w:color w:val="000000"/>
          <w:szCs w:val="24"/>
        </w:rPr>
        <w:t>  This might be a neuter form since it uses &lt;â&gt; just like </w:t>
      </w:r>
      <w:r w:rsidRPr="009A3862">
        <w:rPr>
          <w:rFonts w:eastAsia="Times New Roman"/>
          <w:i/>
          <w:iCs/>
          <w:color w:val="000000"/>
          <w:szCs w:val="24"/>
        </w:rPr>
        <w:t>-ân</w:t>
      </w:r>
      <w:r w:rsidRPr="009A3862">
        <w:rPr>
          <w:rFonts w:eastAsia="Times New Roman"/>
          <w:color w:val="000000"/>
          <w:szCs w:val="24"/>
        </w:rPr>
        <w:t xml:space="preserve">, and </w:t>
      </w:r>
      <w:proofErr w:type="gramStart"/>
      <w:r w:rsidRPr="009A3862">
        <w:rPr>
          <w:rFonts w:eastAsia="Times New Roman"/>
          <w:color w:val="000000"/>
          <w:szCs w:val="24"/>
        </w:rPr>
        <w:t>its</w:t>
      </w:r>
      <w:proofErr w:type="gramEnd"/>
      <w:r w:rsidRPr="009A3862">
        <w:rPr>
          <w:rFonts w:eastAsia="Times New Roman"/>
          <w:color w:val="000000"/>
          <w:szCs w:val="24"/>
        </w:rPr>
        <w:t xml:space="preserve"> easy to view "language" as a neuter.  There could very well be masculine </w:t>
      </w:r>
      <w:r w:rsidRPr="009A3862">
        <w:rPr>
          <w:rFonts w:eastAsia="Times New Roman"/>
          <w:i/>
          <w:iCs/>
          <w:color w:val="000000"/>
          <w:szCs w:val="24"/>
        </w:rPr>
        <w:t>-ûb</w:t>
      </w:r>
      <w:r w:rsidRPr="009A3862">
        <w:rPr>
          <w:rFonts w:eastAsia="Times New Roman"/>
          <w:color w:val="000000"/>
          <w:szCs w:val="24"/>
        </w:rPr>
        <w:t> and feminine </w:t>
      </w:r>
      <w:r w:rsidRPr="009A3862">
        <w:rPr>
          <w:rFonts w:eastAsia="Times New Roman"/>
          <w:i/>
          <w:iCs/>
          <w:color w:val="000000"/>
          <w:szCs w:val="24"/>
        </w:rPr>
        <w:t>-îb</w:t>
      </w:r>
      <w:r w:rsidRPr="009A3862">
        <w:rPr>
          <w:rFonts w:eastAsia="Times New Roman"/>
          <w:color w:val="000000"/>
          <w:szCs w:val="24"/>
        </w:rPr>
        <w:t> forms of the suffix.  Alternatively, </w:t>
      </w:r>
      <w:r w:rsidRPr="009A3862">
        <w:rPr>
          <w:rFonts w:eastAsia="Times New Roman"/>
          <w:i/>
          <w:iCs/>
          <w:color w:val="000000"/>
          <w:szCs w:val="24"/>
        </w:rPr>
        <w:t>-âb</w:t>
      </w:r>
      <w:r w:rsidRPr="009A3862">
        <w:rPr>
          <w:rFonts w:eastAsia="Times New Roman"/>
          <w:color w:val="000000"/>
          <w:szCs w:val="24"/>
        </w:rPr>
        <w:t> could be invariable and used to form collectives as well as derive feminine nouns.</w:t>
      </w:r>
    </w:p>
    <w:p w:rsidR="009A3862" w:rsidRDefault="009A3862" w:rsidP="009A3862"/>
    <w:p w:rsidR="009A3862" w:rsidRPr="00972231" w:rsidRDefault="00972231" w:rsidP="00972231">
      <w:pPr>
        <w:shd w:val="clear" w:color="auto" w:fill="FFFFFF" w:themeFill="background1"/>
        <w:rPr>
          <w:b/>
          <w:bCs/>
          <w:color w:val="000000"/>
          <w:shd w:val="clear" w:color="auto" w:fill="CCCCCC"/>
        </w:rPr>
      </w:pPr>
      <w:hyperlink w:anchor="Analysis_Rationale" w:history="1">
        <w:r w:rsidRPr="00BD48D1">
          <w:rPr>
            <w:rStyle w:val="Hyperlink"/>
          </w:rPr>
          <w:t>Return to Ana</w:t>
        </w:r>
        <w:r w:rsidRPr="00BD48D1">
          <w:rPr>
            <w:rStyle w:val="Hyperlink"/>
          </w:rPr>
          <w:t>y</w:t>
        </w:r>
        <w:r w:rsidRPr="00BD48D1">
          <w:rPr>
            <w:rStyle w:val="Hyperlink"/>
          </w:rPr>
          <w:t>s</w:t>
        </w:r>
        <w:r w:rsidRPr="00BD48D1">
          <w:rPr>
            <w:rStyle w:val="Hyperlink"/>
          </w:rPr>
          <w:t>is</w:t>
        </w:r>
        <w:r w:rsidRPr="00BD48D1">
          <w:rPr>
            <w:rStyle w:val="Hyperlink"/>
          </w:rPr>
          <w:t xml:space="preserve"> </w:t>
        </w:r>
        <w:r w:rsidRPr="00BD48D1">
          <w:rPr>
            <w:rStyle w:val="Hyperlink"/>
          </w:rPr>
          <w:t>&amp;</w:t>
        </w:r>
        <w:r w:rsidRPr="00BD48D1">
          <w:rPr>
            <w:rStyle w:val="Hyperlink"/>
          </w:rPr>
          <w:t xml:space="preserve"> Rational </w:t>
        </w:r>
        <w:r w:rsidRPr="00BD48D1">
          <w:rPr>
            <w:rStyle w:val="Hyperlink"/>
          </w:rPr>
          <w:t>M</w:t>
        </w:r>
        <w:r w:rsidRPr="00BD48D1">
          <w:rPr>
            <w:rStyle w:val="Hyperlink"/>
          </w:rPr>
          <w:t>enu</w:t>
        </w:r>
      </w:hyperlink>
    </w:p>
    <w:p w:rsidR="009A3862" w:rsidRPr="009A3862" w:rsidRDefault="009A3862" w:rsidP="009A3862">
      <w:pPr>
        <w:spacing w:after="0" w:line="240" w:lineRule="auto"/>
        <w:rPr>
          <w:rFonts w:eastAsia="Times New Roman"/>
          <w:color w:val="000000"/>
          <w:szCs w:val="24"/>
          <w:shd w:val="clear" w:color="auto" w:fill="CCCCCC"/>
        </w:rPr>
      </w:pPr>
      <w:bookmarkStart w:id="13" w:name="Analysis_of_Existing_Words"/>
      <w:bookmarkEnd w:id="13"/>
      <w:r w:rsidRPr="008B6DB3">
        <w:rPr>
          <w:rFonts w:eastAsia="Times New Roman"/>
          <w:b/>
          <w:bCs/>
          <w:color w:val="000000"/>
          <w:sz w:val="36"/>
          <w:szCs w:val="36"/>
          <w:shd w:val="clear" w:color="auto" w:fill="FFFFFF" w:themeFill="background1"/>
        </w:rPr>
        <w:t>Some</w:t>
      </w:r>
      <w:r w:rsidRPr="008B6DB3">
        <w:rPr>
          <w:rFonts w:eastAsia="Times New Roman"/>
          <w:b/>
          <w:bCs/>
          <w:color w:val="000000"/>
          <w:sz w:val="36"/>
          <w:shd w:val="clear" w:color="auto" w:fill="FFFFFF" w:themeFill="background1"/>
        </w:rPr>
        <w:t> </w:t>
      </w:r>
      <w:r w:rsidRPr="008B6DB3">
        <w:rPr>
          <w:rFonts w:eastAsia="Times New Roman"/>
          <w:b/>
          <w:bCs/>
          <w:i/>
          <w:iCs/>
          <w:color w:val="990000"/>
          <w:sz w:val="48"/>
          <w:szCs w:val="48"/>
          <w:u w:val="single"/>
          <w:shd w:val="clear" w:color="auto" w:fill="FFFFFF" w:themeFill="background1"/>
        </w:rPr>
        <w:t>Tentative</w:t>
      </w:r>
      <w:r w:rsidRPr="008B6DB3">
        <w:rPr>
          <w:rFonts w:eastAsia="Times New Roman"/>
          <w:b/>
          <w:bCs/>
          <w:color w:val="990000"/>
          <w:sz w:val="36"/>
          <w:shd w:val="clear" w:color="auto" w:fill="FFFFFF" w:themeFill="background1"/>
        </w:rPr>
        <w:t> </w:t>
      </w:r>
      <w:r w:rsidRPr="008B6DB3">
        <w:rPr>
          <w:rFonts w:eastAsia="Times New Roman"/>
          <w:b/>
          <w:bCs/>
          <w:color w:val="000000"/>
          <w:sz w:val="36"/>
          <w:szCs w:val="36"/>
          <w:shd w:val="clear" w:color="auto" w:fill="FFFFFF" w:themeFill="background1"/>
        </w:rPr>
        <w:t>Example Declensions of Existing Khuzdul Words</w:t>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8B6DB3">
        <w:rPr>
          <w:rFonts w:eastAsia="Times New Roman"/>
          <w:b/>
          <w:bCs/>
          <w:color w:val="000000"/>
          <w:sz w:val="27"/>
          <w:szCs w:val="27"/>
          <w:shd w:val="clear" w:color="auto" w:fill="FFFFFF" w:themeFill="background1"/>
        </w:rPr>
        <w:t>Declension 1: </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CuCC</w:t>
      </w:r>
      <w:r w:rsidRPr="008B6DB3">
        <w:rPr>
          <w:rFonts w:eastAsia="Times New Roman"/>
          <w:b/>
          <w:b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CaCâC</w:t>
      </w:r>
      <w:r w:rsidRPr="008B6DB3">
        <w:rPr>
          <w:rFonts w:ascii="Arial" w:eastAsia="Times New Roman" w:hAnsi="Arial" w:cs="Arial"/>
          <w:color w:val="000000"/>
          <w:sz w:val="20"/>
          <w:szCs w:val="20"/>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color w:val="000000"/>
          <w:szCs w:val="24"/>
          <w:shd w:val="clear" w:color="auto" w:fill="FFFFFF" w:themeFill="background1"/>
        </w:rPr>
        <w:t>Includes:</w:t>
      </w:r>
      <w:r w:rsidRPr="008B6DB3">
        <w:rPr>
          <w:rFonts w:eastAsia="Times New Roman"/>
          <w:color w:val="000000"/>
          <w:szCs w:val="24"/>
          <w:shd w:val="clear" w:color="auto" w:fill="FFFFFF" w:themeFill="background1"/>
        </w:rPr>
        <w:t> </w:t>
      </w:r>
      <w:r w:rsidRPr="008B6DB3">
        <w:rPr>
          <w:rFonts w:eastAsia="Times New Roman"/>
          <w:i/>
          <w:iCs/>
          <w:color w:val="000000"/>
          <w:szCs w:val="24"/>
          <w:shd w:val="clear" w:color="auto" w:fill="FFFFFF" w:themeFill="background1"/>
        </w:rPr>
        <w:t>Khuzd </w:t>
      </w:r>
      <w:r w:rsidRPr="008B6DB3">
        <w:rPr>
          <w:rFonts w:eastAsia="Times New Roman"/>
          <w:color w:val="000000"/>
          <w:szCs w:val="24"/>
          <w:shd w:val="clear" w:color="auto" w:fill="FFFFFF" w:themeFill="background1"/>
        </w:rPr>
        <w:t>"Dwarf", </w:t>
      </w:r>
      <w:r w:rsidRPr="008B6DB3">
        <w:rPr>
          <w:rFonts w:eastAsia="Times New Roman"/>
          <w:i/>
          <w:iCs/>
          <w:color w:val="000000"/>
          <w:szCs w:val="24"/>
          <w:shd w:val="clear" w:color="auto" w:fill="FFFFFF" w:themeFill="background1"/>
        </w:rPr>
        <w:t>Rukhs </w:t>
      </w:r>
      <w:r w:rsidRPr="008B6DB3">
        <w:rPr>
          <w:rFonts w:eastAsia="Times New Roman"/>
          <w:color w:val="000000"/>
          <w:szCs w:val="24"/>
          <w:shd w:val="clear" w:color="auto" w:fill="FFFFFF" w:themeFill="background1"/>
        </w:rPr>
        <w:t>"Orc", </w:t>
      </w:r>
      <w:r w:rsidRPr="008B6DB3">
        <w:rPr>
          <w:rFonts w:eastAsia="Times New Roman"/>
          <w:i/>
          <w:iCs/>
          <w:color w:val="000000"/>
          <w:szCs w:val="24"/>
          <w:shd w:val="clear" w:color="auto" w:fill="FFFFFF" w:themeFill="background1"/>
        </w:rPr>
        <w:t>gund </w:t>
      </w:r>
      <w:r w:rsidRPr="008B6DB3">
        <w:rPr>
          <w:rFonts w:eastAsia="Times New Roman"/>
          <w:color w:val="000000"/>
          <w:szCs w:val="24"/>
          <w:shd w:val="clear" w:color="auto" w:fill="FFFFFF" w:themeFill="background1"/>
        </w:rPr>
        <w:t>"hall", </w:t>
      </w:r>
      <w:r w:rsidRPr="008B6DB3">
        <w:rPr>
          <w:rFonts w:eastAsia="Times New Roman"/>
          <w:i/>
          <w:iCs/>
          <w:color w:val="000000"/>
          <w:szCs w:val="24"/>
          <w:shd w:val="clear" w:color="auto" w:fill="FFFFFF" w:themeFill="background1"/>
        </w:rPr>
        <w:t>turg </w:t>
      </w:r>
      <w:r w:rsidRPr="008B6DB3">
        <w:rPr>
          <w:rFonts w:eastAsia="Times New Roman"/>
          <w:color w:val="000000"/>
          <w:szCs w:val="24"/>
          <w:shd w:val="clear" w:color="auto" w:fill="FFFFFF" w:themeFill="background1"/>
        </w:rPr>
        <w:t>"beard", </w:t>
      </w:r>
      <w:r w:rsidRPr="008B6DB3">
        <w:rPr>
          <w:rFonts w:eastAsia="Times New Roman"/>
          <w:i/>
          <w:iCs/>
          <w:color w:val="000000"/>
          <w:szCs w:val="24"/>
          <w:shd w:val="clear" w:color="auto" w:fill="FFFFFF" w:themeFill="background1"/>
        </w:rPr>
        <w:t>bund </w:t>
      </w:r>
      <w:r w:rsidRPr="008B6DB3">
        <w:rPr>
          <w:rFonts w:eastAsia="Times New Roman"/>
          <w:color w:val="000000"/>
          <w:szCs w:val="24"/>
          <w:shd w:val="clear" w:color="auto" w:fill="FFFFFF" w:themeFill="background1"/>
        </w:rPr>
        <w:t>"head", </w:t>
      </w:r>
      <w:r w:rsidRPr="008B6DB3">
        <w:rPr>
          <w:rFonts w:eastAsia="Times New Roman"/>
          <w:i/>
          <w:iCs/>
          <w:color w:val="000000"/>
          <w:szCs w:val="24"/>
          <w:shd w:val="clear" w:color="auto" w:fill="FFFFFF" w:themeFill="background1"/>
        </w:rPr>
        <w:t>dush </w:t>
      </w:r>
      <w:r w:rsidRPr="008B6DB3">
        <w:rPr>
          <w:rFonts w:eastAsia="Times New Roman"/>
          <w:color w:val="000000"/>
          <w:szCs w:val="24"/>
          <w:shd w:val="clear" w:color="auto" w:fill="FFFFFF" w:themeFill="background1"/>
        </w:rPr>
        <w:t>"darkness", </w:t>
      </w:r>
      <w:r w:rsidRPr="008B6DB3">
        <w:rPr>
          <w:rFonts w:eastAsia="Times New Roman"/>
          <w:i/>
          <w:iCs/>
          <w:color w:val="000000"/>
          <w:szCs w:val="24"/>
          <w:shd w:val="clear" w:color="auto" w:fill="FFFFFF" w:themeFill="background1"/>
        </w:rPr>
        <w:t>uzn </w:t>
      </w:r>
      <w:r w:rsidRPr="008B6DB3">
        <w:rPr>
          <w:rFonts w:eastAsia="Times New Roman"/>
          <w:color w:val="000000"/>
          <w:szCs w:val="24"/>
          <w:shd w:val="clear" w:color="auto" w:fill="FFFFFF" w:themeFill="background1"/>
        </w:rPr>
        <w:t>"shadow", </w:t>
      </w:r>
      <w:r w:rsidRPr="008B6DB3">
        <w:rPr>
          <w:rFonts w:eastAsia="Times New Roman"/>
          <w:i/>
          <w:iCs/>
          <w:color w:val="000000"/>
          <w:szCs w:val="24"/>
          <w:shd w:val="clear" w:color="auto" w:fill="FFFFFF" w:themeFill="background1"/>
        </w:rPr>
        <w:t>hund </w:t>
      </w:r>
      <w:r w:rsidRPr="008B6DB3">
        <w:rPr>
          <w:rFonts w:eastAsia="Times New Roman"/>
          <w:color w:val="000000"/>
          <w:szCs w:val="24"/>
          <w:shd w:val="clear" w:color="auto" w:fill="FFFFFF" w:themeFill="background1"/>
        </w:rPr>
        <w:t>"hill"</w:t>
      </w:r>
      <w:r w:rsidRPr="008B6DB3">
        <w:rPr>
          <w:rFonts w:eastAsia="Times New Roman"/>
          <w:b/>
          <w:bCs/>
          <w:color w:val="000000"/>
          <w:sz w:val="27"/>
          <w:szCs w:val="27"/>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i/>
          <w:iCs/>
          <w:color w:val="000000"/>
          <w:szCs w:val="24"/>
          <w:shd w:val="clear" w:color="auto" w:fill="FFFFFF" w:themeFill="background1"/>
        </w:rPr>
        <w:t>Khuzd </w:t>
      </w:r>
      <w:r w:rsidRPr="008B6DB3">
        <w:rPr>
          <w:rFonts w:eastAsia="Times New Roman"/>
          <w:b/>
          <w:bCs/>
          <w:color w:val="000000"/>
          <w:szCs w:val="24"/>
          <w:shd w:val="clear" w:color="auto" w:fill="FFFFFF" w:themeFill="background1"/>
        </w:rPr>
        <w:t>"Dwarf</w:t>
      </w:r>
      <w:r w:rsidRPr="008B6DB3">
        <w:rPr>
          <w:rFonts w:eastAsia="Times New Roman"/>
          <w:color w:val="000000"/>
          <w:szCs w:val="24"/>
          <w:shd w:val="clear" w:color="auto" w:fill="FFFFFF" w:themeFill="background1"/>
        </w:rPr>
        <w:t>"</w:t>
      </w:r>
      <w:r w:rsidRPr="009A3862">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599"/>
        <w:gridCol w:w="1652"/>
        <w:gridCol w:w="1674"/>
        <w:gridCol w:w="255"/>
        <w:gridCol w:w="1932"/>
        <w:gridCol w:w="2278"/>
      </w:tblGrid>
      <w:tr w:rsidR="009A3862" w:rsidRPr="009A3862" w:rsidTr="009A3862">
        <w:trPr>
          <w:trHeight w:val="6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t>
            </w:r>
          </w:p>
        </w:tc>
        <w:tc>
          <w:tcPr>
            <w:tcW w:w="18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Singular</w:t>
            </w:r>
          </w:p>
        </w:tc>
        <w:tc>
          <w:tcPr>
            <w:tcW w:w="18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Nominative</w:t>
            </w:r>
            <w:r w:rsidRPr="009A3862">
              <w:rPr>
                <w:rFonts w:eastAsia="Times New Roman"/>
                <w:b/>
                <w:bCs/>
                <w:szCs w:val="24"/>
              </w:rPr>
              <w:br/>
              <w:t>Plural</w:t>
            </w:r>
          </w:p>
        </w:tc>
        <w:tc>
          <w:tcPr>
            <w:tcW w:w="3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228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Singular</w:t>
            </w:r>
          </w:p>
        </w:tc>
        <w:tc>
          <w:tcPr>
            <w:tcW w:w="27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Plural</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Free</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khuzd</w:t>
            </w:r>
            <w:r w:rsidRPr="009A3862">
              <w:rPr>
                <w:rFonts w:eastAsia="Times New Roman"/>
                <w:sz w:val="27"/>
              </w:rPr>
              <w:t> </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khazâd</w:t>
            </w:r>
            <w:r w:rsidRPr="009A3862">
              <w:rPr>
                <w:rFonts w:eastAsia="Times New Roman"/>
                <w:sz w:val="27"/>
              </w:rPr>
              <w:t> </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khuzdu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khazâdu</w:t>
            </w:r>
            <w:r w:rsidRPr="009A3862">
              <w:rPr>
                <w:rFonts w:eastAsia="Times New Roman"/>
                <w:sz w:val="27"/>
              </w:rPr>
              <w:t> </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Composition</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khuzd</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khazad</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khuzdu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khazud</w:t>
            </w:r>
          </w:p>
        </w:tc>
      </w:tr>
    </w:tbl>
    <w:p w:rsidR="009A3862" w:rsidRPr="009A3862" w:rsidRDefault="009A3862" w:rsidP="009A3862">
      <w:pPr>
        <w:spacing w:after="0" w:line="240" w:lineRule="auto"/>
        <w:rPr>
          <w:rFonts w:eastAsia="Times New Roman"/>
          <w:color w:val="000000"/>
          <w:szCs w:val="24"/>
          <w:shd w:val="clear" w:color="auto" w:fill="CCCCCC"/>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8B6DB3">
        <w:rPr>
          <w:rFonts w:eastAsia="Times New Roman"/>
          <w:b/>
          <w:bCs/>
          <w:color w:val="000000"/>
          <w:sz w:val="27"/>
          <w:szCs w:val="27"/>
          <w:shd w:val="clear" w:color="auto" w:fill="FFFFFF" w:themeFill="background1"/>
        </w:rPr>
        <w:t>Declension 2: </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CaCC</w:t>
      </w:r>
      <w:r w:rsidRPr="008B6DB3">
        <w:rPr>
          <w:rFonts w:eastAsia="Times New Roman"/>
          <w:b/>
          <w:b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CaCuC</w:t>
      </w:r>
      <w:r w:rsidRPr="008B6DB3">
        <w:rPr>
          <w:rFonts w:ascii="Arial" w:eastAsia="Times New Roman" w:hAnsi="Arial" w:cs="Arial"/>
          <w:color w:val="000000"/>
          <w:sz w:val="20"/>
          <w:szCs w:val="20"/>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color w:val="000000"/>
          <w:szCs w:val="24"/>
          <w:shd w:val="clear" w:color="auto" w:fill="FFFFFF" w:themeFill="background1"/>
        </w:rPr>
        <w:t>Includes:</w:t>
      </w:r>
      <w:r w:rsidRPr="008B6DB3">
        <w:rPr>
          <w:rFonts w:eastAsia="Times New Roman"/>
          <w:color w:val="000000"/>
          <w:szCs w:val="24"/>
          <w:shd w:val="clear" w:color="auto" w:fill="FFFFFF" w:themeFill="background1"/>
        </w:rPr>
        <w:t> </w:t>
      </w:r>
      <w:r w:rsidRPr="008B6DB3">
        <w:rPr>
          <w:rFonts w:eastAsia="Times New Roman"/>
          <w:i/>
          <w:iCs/>
          <w:color w:val="000000"/>
          <w:szCs w:val="24"/>
          <w:shd w:val="clear" w:color="auto" w:fill="FFFFFF" w:themeFill="background1"/>
        </w:rPr>
        <w:t>bark </w:t>
      </w:r>
      <w:r w:rsidRPr="008B6DB3">
        <w:rPr>
          <w:rFonts w:eastAsia="Times New Roman"/>
          <w:color w:val="000000"/>
          <w:szCs w:val="24"/>
          <w:shd w:val="clear" w:color="auto" w:fill="FFFFFF" w:themeFill="background1"/>
        </w:rPr>
        <w:t>"axe", </w:t>
      </w:r>
      <w:r w:rsidRPr="008B6DB3">
        <w:rPr>
          <w:rFonts w:eastAsia="Times New Roman"/>
          <w:i/>
          <w:iCs/>
          <w:color w:val="000000"/>
          <w:szCs w:val="24"/>
          <w:shd w:val="clear" w:color="auto" w:fill="FFFFFF" w:themeFill="background1"/>
        </w:rPr>
        <w:t>sharb </w:t>
      </w:r>
      <w:r w:rsidRPr="008B6DB3">
        <w:rPr>
          <w:rFonts w:eastAsia="Times New Roman"/>
          <w:color w:val="000000"/>
          <w:szCs w:val="24"/>
          <w:shd w:val="clear" w:color="auto" w:fill="FFFFFF" w:themeFill="background1"/>
        </w:rPr>
        <w:t>"???"</w:t>
      </w:r>
      <w:r w:rsidRPr="008B6DB3">
        <w:rPr>
          <w:rFonts w:eastAsia="Times New Roman"/>
          <w:b/>
          <w:bCs/>
          <w:color w:val="000000"/>
          <w:sz w:val="27"/>
          <w:szCs w:val="27"/>
          <w:shd w:val="clear" w:color="auto" w:fill="FFFFFF" w:themeFill="background1"/>
        </w:rPr>
        <w:br/>
      </w:r>
      <w:r w:rsidRPr="008B6DB3">
        <w:rPr>
          <w:rFonts w:eastAsia="Times New Roman"/>
          <w:b/>
          <w:bCs/>
          <w:color w:val="000000"/>
          <w:sz w:val="27"/>
          <w:szCs w:val="27"/>
          <w:shd w:val="clear" w:color="auto" w:fill="FFFFFF" w:themeFill="background1"/>
        </w:rPr>
        <w:br/>
      </w:r>
      <w:proofErr w:type="gramStart"/>
      <w:r w:rsidRPr="008B6DB3">
        <w:rPr>
          <w:rFonts w:eastAsia="Times New Roman"/>
          <w:b/>
          <w:bCs/>
          <w:i/>
          <w:iCs/>
          <w:color w:val="000000"/>
          <w:szCs w:val="24"/>
          <w:shd w:val="clear" w:color="auto" w:fill="FFFFFF" w:themeFill="background1"/>
        </w:rPr>
        <w:t>bark</w:t>
      </w:r>
      <w:proofErr w:type="gramEnd"/>
      <w:r w:rsidRPr="008B6DB3">
        <w:rPr>
          <w:rFonts w:eastAsia="Times New Roman"/>
          <w:b/>
          <w:bCs/>
          <w:i/>
          <w:iCs/>
          <w:color w:val="000000"/>
          <w:szCs w:val="24"/>
          <w:shd w:val="clear" w:color="auto" w:fill="FFFFFF" w:themeFill="background1"/>
        </w:rPr>
        <w:t> </w:t>
      </w:r>
      <w:r w:rsidRPr="008B6DB3">
        <w:rPr>
          <w:rFonts w:eastAsia="Times New Roman"/>
          <w:b/>
          <w:bCs/>
          <w:color w:val="000000"/>
          <w:szCs w:val="24"/>
          <w:shd w:val="clear" w:color="auto" w:fill="FFFFFF" w:themeFill="background1"/>
        </w:rPr>
        <w:t>"axe</w:t>
      </w:r>
      <w:r w:rsidRPr="008B6DB3">
        <w:rPr>
          <w:rFonts w:eastAsia="Times New Roman"/>
          <w:color w:val="000000"/>
          <w:szCs w:val="24"/>
          <w:shd w:val="clear" w:color="auto" w:fill="FFFFFF" w:themeFill="background1"/>
        </w:rPr>
        <w:t>"</w:t>
      </w:r>
      <w:r w:rsidRPr="009A3862">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599"/>
        <w:gridCol w:w="1652"/>
        <w:gridCol w:w="1674"/>
        <w:gridCol w:w="255"/>
        <w:gridCol w:w="1932"/>
        <w:gridCol w:w="2278"/>
      </w:tblGrid>
      <w:tr w:rsidR="009A3862" w:rsidRPr="009A3862" w:rsidTr="009A3862">
        <w:trPr>
          <w:trHeight w:val="6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lastRenderedPageBreak/>
              <w:t> </w:t>
            </w:r>
          </w:p>
        </w:tc>
        <w:tc>
          <w:tcPr>
            <w:tcW w:w="18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Singular</w:t>
            </w:r>
          </w:p>
        </w:tc>
        <w:tc>
          <w:tcPr>
            <w:tcW w:w="18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Nominative</w:t>
            </w:r>
            <w:r w:rsidRPr="009A3862">
              <w:rPr>
                <w:rFonts w:eastAsia="Times New Roman"/>
                <w:b/>
                <w:bCs/>
                <w:szCs w:val="24"/>
              </w:rPr>
              <w:br/>
              <w:t>Plural</w:t>
            </w:r>
          </w:p>
        </w:tc>
        <w:tc>
          <w:tcPr>
            <w:tcW w:w="3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228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Singular</w:t>
            </w:r>
          </w:p>
        </w:tc>
        <w:tc>
          <w:tcPr>
            <w:tcW w:w="27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Plural</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Free</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bark</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baruk</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barku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baruku</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Composition</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bark</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baruk</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barku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baruku</w:t>
            </w:r>
          </w:p>
        </w:tc>
      </w:tr>
    </w:tbl>
    <w:p w:rsidR="009A3862" w:rsidRPr="009A3862" w:rsidRDefault="009A3862" w:rsidP="009A3862">
      <w:pPr>
        <w:spacing w:after="0" w:line="240" w:lineRule="auto"/>
        <w:rPr>
          <w:rFonts w:eastAsia="Times New Roman"/>
          <w:color w:val="000000"/>
          <w:szCs w:val="24"/>
          <w:shd w:val="clear" w:color="auto" w:fill="CCCCCC"/>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8B6DB3">
        <w:rPr>
          <w:rFonts w:ascii="Arial" w:eastAsia="Times New Roman" w:hAnsi="Arial" w:cs="Arial"/>
          <w:color w:val="000000"/>
          <w:sz w:val="20"/>
          <w:szCs w:val="20"/>
          <w:shd w:val="clear" w:color="auto" w:fill="FFFFFF" w:themeFill="background1"/>
        </w:rPr>
        <w:br/>
      </w:r>
      <w:r w:rsidRPr="008B6DB3">
        <w:rPr>
          <w:rFonts w:eastAsia="Times New Roman"/>
          <w:b/>
          <w:bCs/>
          <w:color w:val="000000"/>
          <w:sz w:val="27"/>
          <w:szCs w:val="27"/>
          <w:shd w:val="clear" w:color="auto" w:fill="FFFFFF" w:themeFill="background1"/>
        </w:rPr>
        <w:t>Declension 3: </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CâCaC</w:t>
      </w:r>
      <w:r w:rsidRPr="008B6DB3">
        <w:rPr>
          <w:rFonts w:eastAsia="Times New Roman"/>
          <w:b/>
          <w:b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CuCûC</w:t>
      </w:r>
      <w:r w:rsidRPr="008B6DB3">
        <w:rPr>
          <w:rFonts w:ascii="Arial" w:eastAsia="Times New Roman" w:hAnsi="Arial" w:cs="Arial"/>
          <w:color w:val="000000"/>
          <w:sz w:val="20"/>
          <w:szCs w:val="20"/>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color w:val="000000"/>
          <w:szCs w:val="24"/>
          <w:shd w:val="clear" w:color="auto" w:fill="FFFFFF" w:themeFill="background1"/>
        </w:rPr>
        <w:t>Includes:</w:t>
      </w:r>
      <w:r w:rsidRPr="008B6DB3">
        <w:rPr>
          <w:rFonts w:eastAsia="Times New Roman"/>
          <w:color w:val="000000"/>
          <w:szCs w:val="24"/>
          <w:shd w:val="clear" w:color="auto" w:fill="FFFFFF" w:themeFill="background1"/>
        </w:rPr>
        <w:t> </w:t>
      </w:r>
      <w:r w:rsidRPr="008B6DB3">
        <w:rPr>
          <w:rFonts w:eastAsia="Times New Roman"/>
          <w:i/>
          <w:iCs/>
          <w:color w:val="000000"/>
          <w:szCs w:val="24"/>
          <w:shd w:val="clear" w:color="auto" w:fill="FFFFFF" w:themeFill="background1"/>
        </w:rPr>
        <w:t>zâram </w:t>
      </w:r>
      <w:r w:rsidRPr="008B6DB3">
        <w:rPr>
          <w:rFonts w:eastAsia="Times New Roman"/>
          <w:color w:val="000000"/>
          <w:szCs w:val="24"/>
          <w:shd w:val="clear" w:color="auto" w:fill="FFFFFF" w:themeFill="background1"/>
        </w:rPr>
        <w:t>"lake", </w:t>
      </w:r>
      <w:r w:rsidRPr="008B6DB3">
        <w:rPr>
          <w:rFonts w:eastAsia="Times New Roman"/>
          <w:i/>
          <w:iCs/>
          <w:color w:val="000000"/>
          <w:szCs w:val="24"/>
          <w:shd w:val="clear" w:color="auto" w:fill="FFFFFF" w:themeFill="background1"/>
        </w:rPr>
        <w:t>nâla </w:t>
      </w:r>
      <w:r w:rsidRPr="008B6DB3">
        <w:rPr>
          <w:rFonts w:eastAsia="Times New Roman"/>
          <w:color w:val="000000"/>
          <w:szCs w:val="24"/>
          <w:shd w:val="clear" w:color="auto" w:fill="FFFFFF" w:themeFill="background1"/>
        </w:rPr>
        <w:t>"waterway"</w:t>
      </w:r>
      <w:r w:rsidRPr="008B6DB3">
        <w:rPr>
          <w:rFonts w:eastAsia="Times New Roman"/>
          <w:b/>
          <w:bCs/>
          <w:color w:val="000000"/>
          <w:sz w:val="27"/>
          <w:szCs w:val="27"/>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i/>
          <w:iCs/>
          <w:color w:val="000000"/>
          <w:szCs w:val="24"/>
          <w:shd w:val="clear" w:color="auto" w:fill="FFFFFF" w:themeFill="background1"/>
        </w:rPr>
        <w:t>bark </w:t>
      </w:r>
      <w:r w:rsidRPr="008B6DB3">
        <w:rPr>
          <w:rFonts w:eastAsia="Times New Roman"/>
          <w:b/>
          <w:bCs/>
          <w:color w:val="000000"/>
          <w:szCs w:val="24"/>
          <w:shd w:val="clear" w:color="auto" w:fill="FFFFFF" w:themeFill="background1"/>
        </w:rPr>
        <w:t>"axe</w:t>
      </w:r>
      <w:r w:rsidRPr="008B6DB3">
        <w:rPr>
          <w:rFonts w:eastAsia="Times New Roman"/>
          <w:color w:val="000000"/>
          <w:szCs w:val="24"/>
          <w:shd w:val="clear" w:color="auto" w:fill="FFFFFF" w:themeFill="background1"/>
        </w:rPr>
        <w:t>"</w:t>
      </w:r>
      <w:r w:rsidRPr="009A3862">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599"/>
        <w:gridCol w:w="1652"/>
        <w:gridCol w:w="1674"/>
        <w:gridCol w:w="255"/>
        <w:gridCol w:w="1932"/>
        <w:gridCol w:w="2278"/>
      </w:tblGrid>
      <w:tr w:rsidR="009A3862" w:rsidRPr="009A3862" w:rsidTr="009A3862">
        <w:trPr>
          <w:trHeight w:val="6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t>
            </w:r>
          </w:p>
        </w:tc>
        <w:tc>
          <w:tcPr>
            <w:tcW w:w="18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Singular</w:t>
            </w:r>
          </w:p>
        </w:tc>
        <w:tc>
          <w:tcPr>
            <w:tcW w:w="18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Nominative</w:t>
            </w:r>
            <w:r w:rsidRPr="009A3862">
              <w:rPr>
                <w:rFonts w:eastAsia="Times New Roman"/>
                <w:b/>
                <w:bCs/>
                <w:szCs w:val="24"/>
              </w:rPr>
              <w:br/>
              <w:t>Plural</w:t>
            </w:r>
          </w:p>
        </w:tc>
        <w:tc>
          <w:tcPr>
            <w:tcW w:w="3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228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Singular</w:t>
            </w:r>
          </w:p>
        </w:tc>
        <w:tc>
          <w:tcPr>
            <w:tcW w:w="27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Plural</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Free</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zâram</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zurûm</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zârum</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zurûmu</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Composition</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zaram</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zurum</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zarum</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zurumu</w:t>
            </w:r>
          </w:p>
        </w:tc>
      </w:tr>
    </w:tbl>
    <w:p w:rsidR="009A3862" w:rsidRPr="009A3862" w:rsidRDefault="009A3862" w:rsidP="009A3862">
      <w:pPr>
        <w:spacing w:after="0" w:line="240" w:lineRule="auto"/>
        <w:rPr>
          <w:rFonts w:eastAsia="Times New Roman"/>
          <w:color w:val="000000"/>
          <w:szCs w:val="24"/>
          <w:shd w:val="clear" w:color="auto" w:fill="CCCCCC"/>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ascii="Arial" w:eastAsia="Times New Roman" w:hAnsi="Arial" w:cs="Arial"/>
          <w:color w:val="000000"/>
          <w:sz w:val="20"/>
          <w:szCs w:val="20"/>
        </w:rPr>
        <w:br/>
      </w:r>
      <w:r w:rsidRPr="008B6DB3">
        <w:rPr>
          <w:rFonts w:eastAsia="Times New Roman"/>
          <w:b/>
          <w:bCs/>
          <w:color w:val="000000"/>
          <w:sz w:val="27"/>
          <w:szCs w:val="27"/>
          <w:shd w:val="clear" w:color="auto" w:fill="FFFFFF" w:themeFill="background1"/>
        </w:rPr>
        <w:t>Declension 4: </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CûC</w:t>
      </w:r>
      <w:r w:rsidRPr="008B6DB3">
        <w:rPr>
          <w:rFonts w:eastAsia="Times New Roman"/>
          <w:b/>
          <w:b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CuCûn</w:t>
      </w:r>
      <w:r w:rsidRPr="008B6DB3">
        <w:rPr>
          <w:rFonts w:eastAsia="Times New Roman"/>
          <w:b/>
          <w:bCs/>
          <w:i/>
          <w:i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CaCâC</w:t>
      </w:r>
      <w:proofErr w:type="gramStart"/>
      <w:r w:rsidRPr="008B6DB3">
        <w:rPr>
          <w:rFonts w:eastAsia="Times New Roman"/>
          <w:b/>
          <w:bCs/>
          <w:color w:val="000000"/>
          <w:szCs w:val="24"/>
          <w:shd w:val="clear" w:color="auto" w:fill="FFFFFF" w:themeFill="background1"/>
        </w:rPr>
        <w:t>  (</w:t>
      </w:r>
      <w:proofErr w:type="gramEnd"/>
      <w:r w:rsidRPr="008B6DB3">
        <w:rPr>
          <w:rFonts w:eastAsia="Times New Roman"/>
          <w:b/>
          <w:bCs/>
          <w:color w:val="000000"/>
          <w:szCs w:val="24"/>
          <w:shd w:val="clear" w:color="auto" w:fill="FFFFFF" w:themeFill="background1"/>
        </w:rPr>
        <w:t>geminate root, collective)</w:t>
      </w:r>
      <w:r w:rsidRPr="008B6DB3">
        <w:rPr>
          <w:rFonts w:ascii="Arial" w:eastAsia="Times New Roman" w:hAnsi="Arial" w:cs="Arial"/>
          <w:b/>
          <w:bCs/>
          <w:color w:val="000000"/>
          <w:sz w:val="20"/>
          <w:szCs w:val="20"/>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color w:val="000000"/>
          <w:szCs w:val="24"/>
          <w:shd w:val="clear" w:color="auto" w:fill="FFFFFF" w:themeFill="background1"/>
        </w:rPr>
        <w:t>Includes:</w:t>
      </w:r>
      <w:r w:rsidRPr="008B6DB3">
        <w:rPr>
          <w:rFonts w:eastAsia="Times New Roman"/>
          <w:color w:val="000000"/>
          <w:szCs w:val="24"/>
          <w:shd w:val="clear" w:color="auto" w:fill="FFFFFF" w:themeFill="background1"/>
        </w:rPr>
        <w:t> </w:t>
      </w:r>
      <w:r w:rsidRPr="008B6DB3">
        <w:rPr>
          <w:rFonts w:eastAsia="Times New Roman"/>
          <w:i/>
          <w:iCs/>
          <w:color w:val="000000"/>
          <w:szCs w:val="24"/>
          <w:shd w:val="clear" w:color="auto" w:fill="FFFFFF" w:themeFill="background1"/>
        </w:rPr>
        <w:t>tûm </w:t>
      </w:r>
      <w:r w:rsidRPr="008B6DB3">
        <w:rPr>
          <w:rFonts w:eastAsia="Times New Roman"/>
          <w:color w:val="000000"/>
          <w:szCs w:val="24"/>
          <w:shd w:val="clear" w:color="auto" w:fill="FFFFFF" w:themeFill="background1"/>
        </w:rPr>
        <w:t>"mansions", </w:t>
      </w:r>
      <w:r w:rsidRPr="008B6DB3">
        <w:rPr>
          <w:rFonts w:eastAsia="Times New Roman"/>
          <w:i/>
          <w:iCs/>
          <w:color w:val="000000"/>
          <w:szCs w:val="24"/>
          <w:shd w:val="clear" w:color="auto" w:fill="FFFFFF" w:themeFill="background1"/>
        </w:rPr>
        <w:t>bûz </w:t>
      </w:r>
      <w:r w:rsidRPr="008B6DB3">
        <w:rPr>
          <w:rFonts w:eastAsia="Times New Roman"/>
          <w:color w:val="000000"/>
          <w:szCs w:val="24"/>
          <w:shd w:val="clear" w:color="auto" w:fill="FFFFFF" w:themeFill="background1"/>
        </w:rPr>
        <w:t>"roots"</w:t>
      </w:r>
      <w:r w:rsidRPr="008B6DB3">
        <w:rPr>
          <w:rFonts w:eastAsia="Times New Roman"/>
          <w:b/>
          <w:bCs/>
          <w:color w:val="000000"/>
          <w:sz w:val="27"/>
          <w:szCs w:val="27"/>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i/>
          <w:iCs/>
          <w:color w:val="000000"/>
          <w:szCs w:val="24"/>
          <w:shd w:val="clear" w:color="auto" w:fill="FFFFFF" w:themeFill="background1"/>
        </w:rPr>
        <w:t>tûm </w:t>
      </w:r>
      <w:r w:rsidRPr="008B6DB3">
        <w:rPr>
          <w:rFonts w:eastAsia="Times New Roman"/>
          <w:b/>
          <w:bCs/>
          <w:color w:val="000000"/>
          <w:szCs w:val="24"/>
          <w:shd w:val="clear" w:color="auto" w:fill="FFFFFF" w:themeFill="background1"/>
        </w:rPr>
        <w:t>"mansions</w:t>
      </w:r>
      <w:r w:rsidRPr="008B6DB3">
        <w:rPr>
          <w:rFonts w:eastAsia="Times New Roman"/>
          <w:color w:val="000000"/>
          <w:szCs w:val="24"/>
          <w:shd w:val="clear" w:color="auto" w:fill="FFFFFF" w:themeFill="background1"/>
        </w:rPr>
        <w:t>"</w:t>
      </w:r>
      <w:r w:rsidRPr="009A3862">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424"/>
        <w:gridCol w:w="1329"/>
        <w:gridCol w:w="1337"/>
        <w:gridCol w:w="1280"/>
        <w:gridCol w:w="120"/>
        <w:gridCol w:w="1298"/>
        <w:gridCol w:w="1257"/>
        <w:gridCol w:w="1345"/>
      </w:tblGrid>
      <w:tr w:rsidR="009A3862" w:rsidRPr="009A3862" w:rsidTr="009A3862">
        <w:trPr>
          <w:trHeight w:val="6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t>
            </w:r>
          </w:p>
        </w:tc>
        <w:tc>
          <w:tcPr>
            <w:tcW w:w="18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Collective</w:t>
            </w:r>
          </w:p>
        </w:tc>
        <w:tc>
          <w:tcPr>
            <w:tcW w:w="192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Singulative</w:t>
            </w:r>
          </w:p>
        </w:tc>
        <w:tc>
          <w:tcPr>
            <w:tcW w:w="18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Nominative</w:t>
            </w:r>
            <w:r w:rsidRPr="009A3862">
              <w:rPr>
                <w:rFonts w:eastAsia="Times New Roman"/>
                <w:b/>
                <w:bCs/>
                <w:szCs w:val="24"/>
              </w:rPr>
              <w:br/>
              <w:t>Plurative</w:t>
            </w:r>
          </w:p>
        </w:tc>
        <w:tc>
          <w:tcPr>
            <w:tcW w:w="3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228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Collective</w:t>
            </w:r>
          </w:p>
        </w:tc>
        <w:tc>
          <w:tcPr>
            <w:tcW w:w="20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Accusative</w:t>
            </w:r>
            <w:r w:rsidRPr="009A3862">
              <w:rPr>
                <w:rFonts w:eastAsia="Times New Roman"/>
                <w:b/>
                <w:bCs/>
                <w:szCs w:val="24"/>
              </w:rPr>
              <w:br/>
              <w:t>Singulative</w:t>
            </w:r>
          </w:p>
        </w:tc>
        <w:tc>
          <w:tcPr>
            <w:tcW w:w="27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Plurative</w:t>
            </w:r>
          </w:p>
        </w:tc>
      </w:tr>
      <w:tr w:rsidR="009A3862" w:rsidRPr="009A3862" w:rsidTr="009A3862">
        <w:trPr>
          <w:trHeight w:val="33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Free</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tûm</w:t>
            </w:r>
          </w:p>
        </w:tc>
        <w:tc>
          <w:tcPr>
            <w:tcW w:w="192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tumûn</w:t>
            </w:r>
            <w:r w:rsidRPr="009A3862">
              <w:rPr>
                <w:rFonts w:eastAsia="Times New Roman"/>
                <w:sz w:val="27"/>
              </w:rPr>
              <w:t> </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tamâm</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tûmu</w:t>
            </w:r>
          </w:p>
        </w:tc>
        <w:tc>
          <w:tcPr>
            <w:tcW w:w="20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tumûnu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tamâmu</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Composition</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tum</w:t>
            </w:r>
          </w:p>
        </w:tc>
        <w:tc>
          <w:tcPr>
            <w:tcW w:w="192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tumun</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tamam</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tumu</w:t>
            </w:r>
          </w:p>
        </w:tc>
        <w:tc>
          <w:tcPr>
            <w:tcW w:w="20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tumunu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tamamu</w:t>
            </w:r>
          </w:p>
        </w:tc>
      </w:tr>
    </w:tbl>
    <w:p w:rsidR="009A3862" w:rsidRPr="009A3862" w:rsidRDefault="009A3862" w:rsidP="009A3862">
      <w:pPr>
        <w:spacing w:after="0" w:line="240" w:lineRule="auto"/>
        <w:rPr>
          <w:rFonts w:eastAsia="Times New Roman"/>
          <w:color w:val="000000"/>
          <w:szCs w:val="24"/>
          <w:shd w:val="clear" w:color="auto" w:fill="CCCCCC"/>
        </w:rPr>
      </w:pPr>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9A3862">
        <w:rPr>
          <w:rFonts w:ascii="Arial" w:eastAsia="Times New Roman" w:hAnsi="Arial" w:cs="Arial"/>
          <w:color w:val="000000"/>
          <w:sz w:val="20"/>
          <w:szCs w:val="20"/>
        </w:rPr>
        <w:br/>
      </w:r>
      <w:r w:rsidRPr="008B6DB3">
        <w:rPr>
          <w:rFonts w:eastAsia="Times New Roman"/>
          <w:b/>
          <w:bCs/>
          <w:color w:val="000000"/>
          <w:sz w:val="27"/>
          <w:szCs w:val="27"/>
          <w:shd w:val="clear" w:color="auto" w:fill="FFFFFF" w:themeFill="background1"/>
        </w:rPr>
        <w:t>Declension 5: </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maCaCC</w:t>
      </w:r>
      <w:r w:rsidRPr="008B6DB3">
        <w:rPr>
          <w:rFonts w:eastAsia="Times New Roman"/>
          <w:b/>
          <w:bCs/>
          <w:i/>
          <w:i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 </w:t>
      </w:r>
      <w:r w:rsidRPr="008B6DB3">
        <w:rPr>
          <w:rFonts w:eastAsia="Times New Roman"/>
          <w:b/>
          <w:bCs/>
          <w:i/>
          <w:iCs/>
          <w:color w:val="000000"/>
          <w:sz w:val="27"/>
          <w:szCs w:val="27"/>
          <w:shd w:val="clear" w:color="auto" w:fill="FFFFFF" w:themeFill="background1"/>
        </w:rPr>
        <w:t>maCaCCûn</w:t>
      </w:r>
      <w:r w:rsidRPr="008B6DB3">
        <w:rPr>
          <w:rFonts w:eastAsia="Times New Roman"/>
          <w:b/>
          <w:bCs/>
          <w:i/>
          <w:iCs/>
          <w:color w:val="000000"/>
          <w:sz w:val="27"/>
          <w:shd w:val="clear" w:color="auto" w:fill="FFFFFF" w:themeFill="background1"/>
        </w:rPr>
        <w:t> </w:t>
      </w:r>
      <w:r w:rsidRPr="008B6DB3">
        <w:rPr>
          <w:rFonts w:eastAsia="Times New Roman"/>
          <w:b/>
          <w:bCs/>
          <w:color w:val="000000"/>
          <w:sz w:val="27"/>
          <w:szCs w:val="27"/>
          <w:shd w:val="clear" w:color="auto" w:fill="FFFFFF" w:themeFill="background1"/>
        </w:rPr>
        <w:t>→</w:t>
      </w:r>
      <w:r w:rsidRPr="008B6DB3">
        <w:rPr>
          <w:rFonts w:eastAsia="Times New Roman"/>
          <w:b/>
          <w:bCs/>
          <w:color w:val="000000"/>
          <w:sz w:val="27"/>
          <w:shd w:val="clear" w:color="auto" w:fill="FFFFFF" w:themeFill="background1"/>
        </w:rPr>
        <w:t> </w:t>
      </w:r>
      <w:r w:rsidRPr="008B6DB3">
        <w:rPr>
          <w:rFonts w:eastAsia="Times New Roman"/>
          <w:b/>
          <w:bCs/>
          <w:i/>
          <w:iCs/>
          <w:color w:val="000000"/>
          <w:sz w:val="27"/>
          <w:szCs w:val="27"/>
          <w:shd w:val="clear" w:color="auto" w:fill="FFFFFF" w:themeFill="background1"/>
        </w:rPr>
        <w:t>maCaCuC</w:t>
      </w:r>
      <w:proofErr w:type="gramStart"/>
      <w:r w:rsidRPr="008B6DB3">
        <w:rPr>
          <w:rFonts w:eastAsia="Times New Roman"/>
          <w:b/>
          <w:bCs/>
          <w:color w:val="000000"/>
          <w:szCs w:val="24"/>
          <w:shd w:val="clear" w:color="auto" w:fill="FFFFFF" w:themeFill="background1"/>
        </w:rPr>
        <w:t>  (</w:t>
      </w:r>
      <w:proofErr w:type="gramEnd"/>
      <w:r w:rsidRPr="008B6DB3">
        <w:rPr>
          <w:rFonts w:eastAsia="Times New Roman"/>
          <w:b/>
          <w:bCs/>
          <w:color w:val="000000"/>
          <w:szCs w:val="24"/>
          <w:shd w:val="clear" w:color="auto" w:fill="FFFFFF" w:themeFill="background1"/>
        </w:rPr>
        <w:t>passive participle, collective)</w:t>
      </w:r>
      <w:r w:rsidRPr="008B6DB3">
        <w:rPr>
          <w:rFonts w:ascii="Arial" w:eastAsia="Times New Roman" w:hAnsi="Arial" w:cs="Arial"/>
          <w:b/>
          <w:bCs/>
          <w:color w:val="000000"/>
          <w:sz w:val="20"/>
          <w:szCs w:val="20"/>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color w:val="000000"/>
          <w:szCs w:val="24"/>
          <w:shd w:val="clear" w:color="auto" w:fill="FFFFFF" w:themeFill="background1"/>
        </w:rPr>
        <w:t>Includes:</w:t>
      </w:r>
      <w:r w:rsidRPr="008B6DB3">
        <w:rPr>
          <w:rFonts w:eastAsia="Times New Roman"/>
          <w:color w:val="000000"/>
          <w:szCs w:val="24"/>
          <w:shd w:val="clear" w:color="auto" w:fill="FFFFFF" w:themeFill="background1"/>
        </w:rPr>
        <w:t> mazarb "records"</w:t>
      </w:r>
      <w:r w:rsidRPr="008B6DB3">
        <w:rPr>
          <w:rFonts w:eastAsia="Times New Roman"/>
          <w:b/>
          <w:bCs/>
          <w:color w:val="000000"/>
          <w:sz w:val="27"/>
          <w:szCs w:val="27"/>
          <w:shd w:val="clear" w:color="auto" w:fill="FFFFFF" w:themeFill="background1"/>
        </w:rPr>
        <w:br/>
      </w:r>
      <w:r w:rsidRPr="008B6DB3">
        <w:rPr>
          <w:rFonts w:eastAsia="Times New Roman"/>
          <w:b/>
          <w:bCs/>
          <w:color w:val="000000"/>
          <w:sz w:val="27"/>
          <w:szCs w:val="27"/>
          <w:shd w:val="clear" w:color="auto" w:fill="FFFFFF" w:themeFill="background1"/>
        </w:rPr>
        <w:br/>
      </w:r>
      <w:r w:rsidRPr="008B6DB3">
        <w:rPr>
          <w:rFonts w:eastAsia="Times New Roman"/>
          <w:b/>
          <w:bCs/>
          <w:i/>
          <w:iCs/>
          <w:color w:val="000000"/>
          <w:szCs w:val="24"/>
          <w:shd w:val="clear" w:color="auto" w:fill="FFFFFF" w:themeFill="background1"/>
        </w:rPr>
        <w:t>mazarb </w:t>
      </w:r>
      <w:r w:rsidRPr="008B6DB3">
        <w:rPr>
          <w:rFonts w:eastAsia="Times New Roman"/>
          <w:b/>
          <w:bCs/>
          <w:color w:val="000000"/>
          <w:szCs w:val="24"/>
          <w:shd w:val="clear" w:color="auto" w:fill="FFFFFF" w:themeFill="background1"/>
        </w:rPr>
        <w:t>"records</w:t>
      </w:r>
      <w:r w:rsidRPr="008B6DB3">
        <w:rPr>
          <w:rFonts w:eastAsia="Times New Roman"/>
          <w:color w:val="000000"/>
          <w:szCs w:val="24"/>
          <w:shd w:val="clear" w:color="auto" w:fill="FFFFFF" w:themeFill="background1"/>
        </w:rPr>
        <w:t>"</w:t>
      </w:r>
      <w:r w:rsidRPr="009A3862">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419"/>
        <w:gridCol w:w="1318"/>
        <w:gridCol w:w="1325"/>
        <w:gridCol w:w="1267"/>
        <w:gridCol w:w="115"/>
        <w:gridCol w:w="1278"/>
        <w:gridCol w:w="1352"/>
        <w:gridCol w:w="1316"/>
      </w:tblGrid>
      <w:tr w:rsidR="009A3862" w:rsidRPr="009A3862" w:rsidTr="009A3862">
        <w:trPr>
          <w:trHeight w:val="6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w:t>
            </w:r>
          </w:p>
        </w:tc>
        <w:tc>
          <w:tcPr>
            <w:tcW w:w="18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Collective</w:t>
            </w:r>
          </w:p>
        </w:tc>
        <w:tc>
          <w:tcPr>
            <w:tcW w:w="192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Nominative</w:t>
            </w:r>
            <w:r w:rsidRPr="009A3862">
              <w:rPr>
                <w:rFonts w:eastAsia="Times New Roman"/>
                <w:b/>
                <w:bCs/>
                <w:szCs w:val="24"/>
              </w:rPr>
              <w:br/>
              <w:t>Singulative</w:t>
            </w:r>
          </w:p>
        </w:tc>
        <w:tc>
          <w:tcPr>
            <w:tcW w:w="18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Nominative</w:t>
            </w:r>
            <w:r w:rsidRPr="009A3862">
              <w:rPr>
                <w:rFonts w:eastAsia="Times New Roman"/>
                <w:b/>
                <w:bCs/>
                <w:szCs w:val="24"/>
              </w:rPr>
              <w:br/>
              <w:t>Plurative</w:t>
            </w:r>
          </w:p>
        </w:tc>
        <w:tc>
          <w:tcPr>
            <w:tcW w:w="33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w:t>
            </w:r>
          </w:p>
        </w:tc>
        <w:tc>
          <w:tcPr>
            <w:tcW w:w="228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Collective</w:t>
            </w:r>
          </w:p>
        </w:tc>
        <w:tc>
          <w:tcPr>
            <w:tcW w:w="204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Accusative</w:t>
            </w:r>
            <w:r w:rsidRPr="009A3862">
              <w:rPr>
                <w:rFonts w:eastAsia="Times New Roman"/>
                <w:b/>
                <w:bCs/>
                <w:szCs w:val="24"/>
              </w:rPr>
              <w:br/>
              <w:t>Singulative</w:t>
            </w:r>
          </w:p>
        </w:tc>
        <w:tc>
          <w:tcPr>
            <w:tcW w:w="2790"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jc w:val="center"/>
              <w:rPr>
                <w:rFonts w:eastAsia="Times New Roman"/>
                <w:szCs w:val="24"/>
              </w:rPr>
            </w:pPr>
            <w:r w:rsidRPr="009A3862">
              <w:rPr>
                <w:rFonts w:eastAsia="Times New Roman"/>
                <w:b/>
                <w:bCs/>
                <w:szCs w:val="24"/>
              </w:rPr>
              <w:t> Accusative</w:t>
            </w:r>
            <w:r w:rsidRPr="009A3862">
              <w:rPr>
                <w:rFonts w:eastAsia="Times New Roman"/>
                <w:b/>
                <w:bCs/>
                <w:szCs w:val="24"/>
              </w:rPr>
              <w:br/>
              <w:t>Plurative</w:t>
            </w:r>
          </w:p>
        </w:tc>
      </w:tr>
      <w:tr w:rsidR="009A3862" w:rsidRPr="009A3862" w:rsidTr="009A3862">
        <w:trPr>
          <w:trHeight w:val="33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t> Free</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mazarb</w:t>
            </w:r>
          </w:p>
        </w:tc>
        <w:tc>
          <w:tcPr>
            <w:tcW w:w="192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mazarbûn</w:t>
            </w:r>
            <w:r w:rsidRPr="009A3862">
              <w:rPr>
                <w:rFonts w:eastAsia="Times New Roman"/>
                <w:sz w:val="27"/>
              </w:rPr>
              <w:t> </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mazarub</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mazarbu</w:t>
            </w:r>
          </w:p>
        </w:tc>
        <w:tc>
          <w:tcPr>
            <w:tcW w:w="20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mazarbûnu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mazarubu</w:t>
            </w:r>
          </w:p>
        </w:tc>
      </w:tr>
      <w:tr w:rsidR="009A3862" w:rsidRPr="009A3862" w:rsidTr="009A3862">
        <w:trPr>
          <w:trHeight w:val="300"/>
        </w:trPr>
        <w:tc>
          <w:tcPr>
            <w:tcW w:w="1695" w:type="dxa"/>
            <w:tcBorders>
              <w:top w:val="outset" w:sz="6" w:space="0" w:color="auto"/>
              <w:left w:val="outset" w:sz="6" w:space="0" w:color="auto"/>
              <w:bottom w:val="outset" w:sz="6" w:space="0" w:color="auto"/>
              <w:right w:val="outset" w:sz="6" w:space="0" w:color="auto"/>
            </w:tcBorders>
            <w:shd w:val="clear" w:color="auto" w:fill="FFF2CC"/>
            <w:hideMark/>
          </w:tcPr>
          <w:p w:rsidR="009A3862" w:rsidRPr="009A3862" w:rsidRDefault="009A3862" w:rsidP="009A3862">
            <w:pPr>
              <w:spacing w:after="0" w:line="240" w:lineRule="auto"/>
              <w:rPr>
                <w:rFonts w:eastAsia="Times New Roman"/>
                <w:szCs w:val="24"/>
              </w:rPr>
            </w:pPr>
            <w:r w:rsidRPr="009A3862">
              <w:rPr>
                <w:rFonts w:eastAsia="Times New Roman"/>
                <w:b/>
                <w:bCs/>
                <w:szCs w:val="24"/>
              </w:rPr>
              <w:lastRenderedPageBreak/>
              <w:t> Composition</w:t>
            </w:r>
          </w:p>
        </w:tc>
        <w:tc>
          <w:tcPr>
            <w:tcW w:w="18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mazarb</w:t>
            </w:r>
          </w:p>
        </w:tc>
        <w:tc>
          <w:tcPr>
            <w:tcW w:w="192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mazarbun</w:t>
            </w:r>
          </w:p>
        </w:tc>
        <w:tc>
          <w:tcPr>
            <w:tcW w:w="18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mazarub</w:t>
            </w:r>
          </w:p>
        </w:tc>
        <w:tc>
          <w:tcPr>
            <w:tcW w:w="33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w:t>
            </w:r>
          </w:p>
        </w:tc>
        <w:tc>
          <w:tcPr>
            <w:tcW w:w="228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mazarbu</w:t>
            </w:r>
          </w:p>
        </w:tc>
        <w:tc>
          <w:tcPr>
            <w:tcW w:w="204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 mazarbunu</w:t>
            </w:r>
          </w:p>
        </w:tc>
        <w:tc>
          <w:tcPr>
            <w:tcW w:w="2790" w:type="dxa"/>
            <w:tcBorders>
              <w:top w:val="outset" w:sz="6" w:space="0" w:color="auto"/>
              <w:left w:val="outset" w:sz="6" w:space="0" w:color="auto"/>
              <w:bottom w:val="outset" w:sz="6" w:space="0" w:color="auto"/>
              <w:right w:val="outset" w:sz="6" w:space="0" w:color="auto"/>
            </w:tcBorders>
            <w:hideMark/>
          </w:tcPr>
          <w:p w:rsidR="009A3862" w:rsidRPr="009A3862" w:rsidRDefault="009A3862" w:rsidP="009A3862">
            <w:pPr>
              <w:spacing w:after="0" w:line="240" w:lineRule="auto"/>
              <w:jc w:val="center"/>
              <w:rPr>
                <w:rFonts w:eastAsia="Times New Roman"/>
                <w:szCs w:val="24"/>
              </w:rPr>
            </w:pPr>
            <w:r w:rsidRPr="009A3862">
              <w:rPr>
                <w:rFonts w:eastAsia="Times New Roman"/>
                <w:sz w:val="27"/>
                <w:szCs w:val="27"/>
              </w:rPr>
              <w:t>mazarubu</w:t>
            </w:r>
          </w:p>
        </w:tc>
      </w:tr>
    </w:tbl>
    <w:p w:rsidR="009A3862" w:rsidRDefault="009A3862" w:rsidP="009A3862"/>
    <w:p w:rsidR="009A3862" w:rsidRPr="00972231" w:rsidRDefault="00972231" w:rsidP="00972231">
      <w:pPr>
        <w:shd w:val="clear" w:color="auto" w:fill="FFFFFF" w:themeFill="background1"/>
        <w:rPr>
          <w:b/>
          <w:bCs/>
          <w:color w:val="000000"/>
          <w:shd w:val="clear" w:color="auto" w:fill="CCCCCC"/>
        </w:rPr>
      </w:pPr>
      <w:hyperlink w:anchor="Analysis_Rationale" w:history="1">
        <w:r w:rsidRPr="00BD48D1">
          <w:rPr>
            <w:rStyle w:val="Hyperlink"/>
          </w:rPr>
          <w:t xml:space="preserve">Return to Anaysis &amp; Rational </w:t>
        </w:r>
        <w:r w:rsidRPr="00BD48D1">
          <w:rPr>
            <w:rStyle w:val="Hyperlink"/>
          </w:rPr>
          <w:t>M</w:t>
        </w:r>
        <w:r w:rsidRPr="00BD48D1">
          <w:rPr>
            <w:rStyle w:val="Hyperlink"/>
          </w:rPr>
          <w:t>enu</w:t>
        </w:r>
      </w:hyperlink>
    </w:p>
    <w:p w:rsidR="009A3862" w:rsidRPr="008B6DB3" w:rsidRDefault="009A3862" w:rsidP="008B6DB3">
      <w:pPr>
        <w:rPr>
          <w:b/>
          <w:sz w:val="36"/>
          <w:szCs w:val="36"/>
        </w:rPr>
      </w:pPr>
      <w:bookmarkStart w:id="14" w:name="Verbs"/>
      <w:r w:rsidRPr="008B6DB3">
        <w:rPr>
          <w:b/>
          <w:sz w:val="36"/>
          <w:szCs w:val="36"/>
        </w:rPr>
        <w:t>Verbs</w:t>
      </w:r>
    </w:p>
    <w:bookmarkEnd w:id="14"/>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It's difficult to say much about Khuzdul verbs with any certainty.  The only examples we have are the stems </w:t>
      </w:r>
      <w:r w:rsidRPr="009A3862">
        <w:rPr>
          <w:rFonts w:eastAsia="Times New Roman"/>
          <w:i/>
          <w:iCs/>
          <w:color w:val="000000"/>
          <w:szCs w:val="24"/>
        </w:rPr>
        <w:t>felek </w:t>
      </w:r>
      <w:r w:rsidRPr="009A3862">
        <w:rPr>
          <w:rFonts w:eastAsia="Times New Roman"/>
          <w:color w:val="000000"/>
          <w:szCs w:val="24"/>
        </w:rPr>
        <w:t>"to hew", </w:t>
      </w:r>
      <w:r w:rsidRPr="009A3862">
        <w:rPr>
          <w:rFonts w:eastAsia="Times New Roman"/>
          <w:i/>
          <w:iCs/>
          <w:color w:val="000000"/>
          <w:szCs w:val="24"/>
        </w:rPr>
        <w:t>gunud</w:t>
      </w:r>
      <w:r w:rsidRPr="009A3862">
        <w:rPr>
          <w:rFonts w:eastAsia="Times New Roman"/>
          <w:color w:val="000000"/>
          <w:szCs w:val="24"/>
        </w:rPr>
        <w:t> "to tunnel, excavate", and </w:t>
      </w:r>
      <w:r w:rsidRPr="009A3862">
        <w:rPr>
          <w:rFonts w:eastAsia="Times New Roman"/>
          <w:i/>
          <w:iCs/>
          <w:color w:val="000000"/>
          <w:szCs w:val="24"/>
        </w:rPr>
        <w:t>salôn </w:t>
      </w:r>
      <w:r w:rsidRPr="009A3862">
        <w:rPr>
          <w:rFonts w:eastAsia="Times New Roman"/>
          <w:color w:val="000000"/>
          <w:szCs w:val="24"/>
        </w:rPr>
        <w:t>/ </w:t>
      </w:r>
      <w:r w:rsidRPr="009A3862">
        <w:rPr>
          <w:rFonts w:eastAsia="Times New Roman"/>
          <w:i/>
          <w:iCs/>
          <w:color w:val="000000"/>
          <w:szCs w:val="24"/>
        </w:rPr>
        <w:t>sulûn </w:t>
      </w:r>
      <w:r w:rsidRPr="009A3862">
        <w:rPr>
          <w:rFonts w:eastAsia="Times New Roman"/>
          <w:color w:val="000000"/>
          <w:szCs w:val="24"/>
        </w:rPr>
        <w:t>"to fall, decend swiftly".  We are also told that </w:t>
      </w:r>
      <w:r w:rsidRPr="009A3862">
        <w:rPr>
          <w:rFonts w:eastAsia="Times New Roman"/>
          <w:i/>
          <w:iCs/>
          <w:color w:val="000000"/>
          <w:szCs w:val="24"/>
        </w:rPr>
        <w:t>felak </w:t>
      </w:r>
      <w:r w:rsidRPr="009A3862">
        <w:rPr>
          <w:rFonts w:eastAsia="Times New Roman"/>
          <w:color w:val="000000"/>
          <w:szCs w:val="24"/>
        </w:rPr>
        <w:t>"hewer" can also be used as a verb meaning "to use a hewer".  Because Tolkien made mention of Khuzdul's Semitic structure on several occasions, we can maybe infer that the verbal system resembles that of Hebrew or Arabic.  It would certainly make it much different than the other languages in Middle-earth.   If so, we can view several other roots as being verbal in nature: </w:t>
      </w:r>
      <w:r w:rsidRPr="009A3862">
        <w:rPr>
          <w:rFonts w:eastAsia="Times New Roman"/>
          <w:i/>
          <w:iCs/>
          <w:color w:val="000000"/>
          <w:szCs w:val="24"/>
        </w:rPr>
        <w:t>'-G-L</w:t>
      </w:r>
      <w:r w:rsidRPr="009A3862">
        <w:rPr>
          <w:rFonts w:eastAsia="Times New Roman"/>
          <w:color w:val="000000"/>
          <w:szCs w:val="24"/>
        </w:rPr>
        <w:t> "to speak", </w:t>
      </w:r>
      <w:r w:rsidRPr="009A3862">
        <w:rPr>
          <w:rFonts w:eastAsia="Times New Roman"/>
          <w:i/>
          <w:iCs/>
          <w:color w:val="000000"/>
          <w:szCs w:val="24"/>
        </w:rPr>
        <w:t>G-B-L</w:t>
      </w:r>
      <w:r w:rsidRPr="009A3862">
        <w:rPr>
          <w:rFonts w:eastAsia="Times New Roman"/>
          <w:color w:val="000000"/>
          <w:szCs w:val="24"/>
        </w:rPr>
        <w:t> "to be great, mighty", </w:t>
      </w:r>
      <w:r w:rsidRPr="009A3862">
        <w:rPr>
          <w:rFonts w:eastAsia="Times New Roman"/>
          <w:i/>
          <w:iCs/>
          <w:color w:val="000000"/>
          <w:szCs w:val="24"/>
        </w:rPr>
        <w:t>G-M-L</w:t>
      </w:r>
      <w:r w:rsidRPr="009A3862">
        <w:rPr>
          <w:rFonts w:eastAsia="Times New Roman"/>
          <w:color w:val="000000"/>
          <w:szCs w:val="24"/>
        </w:rPr>
        <w:t> "to be/grow old, to age", </w:t>
      </w:r>
      <w:r w:rsidRPr="009A3862">
        <w:rPr>
          <w:rFonts w:eastAsia="Times New Roman"/>
          <w:i/>
          <w:iCs/>
          <w:color w:val="000000"/>
          <w:szCs w:val="24"/>
        </w:rPr>
        <w:t>Z-R-B</w:t>
      </w:r>
      <w:r w:rsidRPr="009A3862">
        <w:rPr>
          <w:rFonts w:eastAsia="Times New Roman"/>
          <w:color w:val="000000"/>
          <w:szCs w:val="24"/>
        </w:rPr>
        <w:t> "to record", </w:t>
      </w:r>
      <w:r w:rsidRPr="009A3862">
        <w:rPr>
          <w:rFonts w:eastAsia="Times New Roman"/>
          <w:i/>
          <w:iCs/>
          <w:color w:val="000000"/>
          <w:szCs w:val="24"/>
        </w:rPr>
        <w:t>Sh-R-B</w:t>
      </w:r>
      <w:r w:rsidRPr="009A3862">
        <w:rPr>
          <w:rFonts w:eastAsia="Times New Roman"/>
          <w:color w:val="000000"/>
          <w:szCs w:val="24"/>
        </w:rPr>
        <w:t> "to be/become bald", </w:t>
      </w:r>
      <w:r w:rsidRPr="009A3862">
        <w:rPr>
          <w:rFonts w:eastAsia="Times New Roman"/>
          <w:i/>
          <w:iCs/>
          <w:color w:val="000000"/>
          <w:szCs w:val="24"/>
        </w:rPr>
        <w:t>S-G-N</w:t>
      </w:r>
      <w:r w:rsidRPr="009A3862">
        <w:rPr>
          <w:rFonts w:eastAsia="Times New Roman"/>
          <w:color w:val="000000"/>
          <w:szCs w:val="24"/>
        </w:rPr>
        <w:t> "to be long", </w:t>
      </w:r>
      <w:r w:rsidRPr="009A3862">
        <w:rPr>
          <w:rFonts w:eastAsia="Times New Roman"/>
          <w:i/>
          <w:iCs/>
          <w:color w:val="000000"/>
          <w:szCs w:val="24"/>
        </w:rPr>
        <w:t>L-Ch-R</w:t>
      </w:r>
      <w:r w:rsidRPr="009A3862">
        <w:rPr>
          <w:rFonts w:eastAsia="Times New Roman"/>
          <w:color w:val="000000"/>
          <w:szCs w:val="24"/>
        </w:rPr>
        <w:t> "to smith", </w:t>
      </w:r>
      <w:r w:rsidRPr="009A3862">
        <w:rPr>
          <w:rFonts w:eastAsia="Times New Roman"/>
          <w:i/>
          <w:iCs/>
          <w:color w:val="000000"/>
          <w:szCs w:val="24"/>
        </w:rPr>
        <w:t>Z-B-D</w:t>
      </w:r>
      <w:r w:rsidRPr="009A3862">
        <w:rPr>
          <w:rFonts w:eastAsia="Times New Roman"/>
          <w:color w:val="000000"/>
          <w:szCs w:val="24"/>
        </w:rPr>
        <w:t> "to rule", and </w:t>
      </w:r>
      <w:r w:rsidRPr="009A3862">
        <w:rPr>
          <w:rFonts w:eastAsia="Times New Roman"/>
          <w:i/>
          <w:iCs/>
          <w:color w:val="000000"/>
          <w:szCs w:val="24"/>
        </w:rPr>
        <w:t>Z-H-R</w:t>
      </w:r>
      <w:r w:rsidRPr="009A3862">
        <w:rPr>
          <w:rFonts w:eastAsia="Times New Roman"/>
          <w:color w:val="000000"/>
          <w:szCs w:val="24"/>
        </w:rPr>
        <w:t> "to be hollow".  Note that a number of these are very hypothetical, so refer to the pages of the various words that contain them to see why I assign these meanings.</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When viewed in total, these roots can be analyzed as being very similar to Arabic's verbal system.  Doing so actually makes them seem like a coherent whole.  There are several features that lead me to this conclusion.</w:t>
      </w:r>
    </w:p>
    <w:p w:rsidR="009A3862" w:rsidRPr="009A3862" w:rsidRDefault="009A3862" w:rsidP="008B6DB3">
      <w:pPr>
        <w:numPr>
          <w:ilvl w:val="0"/>
          <w:numId w:val="36"/>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The roots </w:t>
      </w:r>
      <w:r w:rsidRPr="009A3862">
        <w:rPr>
          <w:rFonts w:eastAsia="Times New Roman"/>
          <w:i/>
          <w:iCs/>
          <w:color w:val="000000"/>
          <w:sz w:val="27"/>
          <w:szCs w:val="27"/>
        </w:rPr>
        <w:t>G-B-L</w:t>
      </w:r>
      <w:r w:rsidRPr="009A3862">
        <w:rPr>
          <w:rFonts w:eastAsia="Times New Roman"/>
          <w:color w:val="000000"/>
          <w:sz w:val="27"/>
          <w:szCs w:val="27"/>
        </w:rPr>
        <w:t> "to be great, mighty", </w:t>
      </w:r>
      <w:r w:rsidRPr="009A3862">
        <w:rPr>
          <w:rFonts w:eastAsia="Times New Roman"/>
          <w:i/>
          <w:iCs/>
          <w:color w:val="000000"/>
          <w:sz w:val="27"/>
          <w:szCs w:val="27"/>
        </w:rPr>
        <w:t>G-M-L</w:t>
      </w:r>
      <w:r w:rsidRPr="009A3862">
        <w:rPr>
          <w:rFonts w:eastAsia="Times New Roman"/>
          <w:color w:val="000000"/>
          <w:sz w:val="27"/>
          <w:szCs w:val="27"/>
        </w:rPr>
        <w:t> "to be/grow old, to age", </w:t>
      </w:r>
      <w:r w:rsidRPr="009A3862">
        <w:rPr>
          <w:rFonts w:eastAsia="Times New Roman"/>
          <w:i/>
          <w:iCs/>
          <w:color w:val="000000"/>
          <w:sz w:val="27"/>
          <w:szCs w:val="27"/>
        </w:rPr>
        <w:t>Sh-R-B</w:t>
      </w:r>
      <w:r w:rsidRPr="009A3862">
        <w:rPr>
          <w:rFonts w:eastAsia="Times New Roman"/>
          <w:color w:val="000000"/>
          <w:sz w:val="27"/>
          <w:szCs w:val="27"/>
        </w:rPr>
        <w:t> "to be/become bald", </w:t>
      </w:r>
      <w:r w:rsidRPr="009A3862">
        <w:rPr>
          <w:rFonts w:eastAsia="Times New Roman"/>
          <w:i/>
          <w:iCs/>
          <w:color w:val="000000"/>
          <w:sz w:val="27"/>
          <w:szCs w:val="27"/>
        </w:rPr>
        <w:t>S-G-N</w:t>
      </w:r>
      <w:r w:rsidRPr="009A3862">
        <w:rPr>
          <w:rFonts w:eastAsia="Times New Roman"/>
          <w:color w:val="000000"/>
          <w:sz w:val="27"/>
          <w:szCs w:val="27"/>
        </w:rPr>
        <w:t> "to be long", and </w:t>
      </w:r>
      <w:r w:rsidRPr="009A3862">
        <w:rPr>
          <w:rFonts w:eastAsia="Times New Roman"/>
          <w:i/>
          <w:iCs/>
          <w:color w:val="000000"/>
          <w:sz w:val="27"/>
          <w:szCs w:val="27"/>
        </w:rPr>
        <w:t>Z-H-R</w:t>
      </w:r>
      <w:r w:rsidRPr="009A3862">
        <w:rPr>
          <w:rFonts w:eastAsia="Times New Roman"/>
          <w:color w:val="000000"/>
          <w:sz w:val="27"/>
          <w:szCs w:val="27"/>
        </w:rPr>
        <w:t> "to be hollow" can all be viewed as "stative verbs", which indicate a state the subject is in as opposed to an action being performed.</w:t>
      </w:r>
    </w:p>
    <w:p w:rsidR="009A3862" w:rsidRPr="009A3862" w:rsidRDefault="009A3862" w:rsidP="008B6DB3">
      <w:pPr>
        <w:numPr>
          <w:ilvl w:val="0"/>
          <w:numId w:val="37"/>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 w:val="27"/>
          <w:szCs w:val="27"/>
        </w:rPr>
        <w:t>The words</w:t>
      </w:r>
      <w:r w:rsidRPr="009A3862">
        <w:rPr>
          <w:rFonts w:eastAsia="Times New Roman"/>
          <w:color w:val="000000"/>
          <w:sz w:val="27"/>
        </w:rPr>
        <w:t> </w:t>
      </w:r>
      <w:r w:rsidRPr="009A3862">
        <w:rPr>
          <w:rFonts w:eastAsia="Times New Roman"/>
          <w:i/>
          <w:iCs/>
          <w:color w:val="000000"/>
          <w:sz w:val="27"/>
          <w:szCs w:val="27"/>
        </w:rPr>
        <w:t>gabil</w:t>
      </w:r>
      <w:r w:rsidRPr="009A3862">
        <w:rPr>
          <w:rFonts w:eastAsia="Times New Roman"/>
          <w:i/>
          <w:iCs/>
          <w:color w:val="000000"/>
          <w:sz w:val="27"/>
        </w:rPr>
        <w:t> </w:t>
      </w:r>
      <w:r w:rsidRPr="009A3862">
        <w:rPr>
          <w:rFonts w:eastAsia="Times New Roman"/>
          <w:color w:val="000000"/>
          <w:sz w:val="27"/>
          <w:szCs w:val="27"/>
        </w:rPr>
        <w:t>"great" and</w:t>
      </w:r>
      <w:r w:rsidRPr="009A3862">
        <w:rPr>
          <w:rFonts w:eastAsia="Times New Roman"/>
          <w:color w:val="000000"/>
          <w:sz w:val="27"/>
        </w:rPr>
        <w:t> </w:t>
      </w:r>
      <w:r w:rsidRPr="009A3862">
        <w:rPr>
          <w:rFonts w:eastAsia="Times New Roman"/>
          <w:i/>
          <w:iCs/>
          <w:color w:val="000000"/>
          <w:sz w:val="27"/>
          <w:szCs w:val="27"/>
        </w:rPr>
        <w:t>gamil</w:t>
      </w:r>
      <w:r w:rsidRPr="009A3862">
        <w:rPr>
          <w:rFonts w:eastAsia="Times New Roman"/>
          <w:color w:val="000000"/>
          <w:sz w:val="27"/>
        </w:rPr>
        <w:t> </w:t>
      </w:r>
      <w:r w:rsidRPr="009A3862">
        <w:rPr>
          <w:rFonts w:eastAsia="Times New Roman"/>
          <w:color w:val="000000"/>
          <w:sz w:val="27"/>
          <w:szCs w:val="27"/>
        </w:rPr>
        <w:t>"old" are especially similar to the forms of verbal adjectives of stative verbs in Arabic.  The template for these words in Arabic is</w:t>
      </w:r>
      <w:r w:rsidRPr="009A3862">
        <w:rPr>
          <w:rFonts w:eastAsia="Times New Roman"/>
          <w:color w:val="000000"/>
          <w:sz w:val="27"/>
        </w:rPr>
        <w:t> </w:t>
      </w:r>
      <w:r w:rsidRPr="009A3862">
        <w:rPr>
          <w:rFonts w:eastAsia="Times New Roman"/>
          <w:i/>
          <w:iCs/>
          <w:color w:val="000000"/>
          <w:sz w:val="27"/>
          <w:szCs w:val="27"/>
        </w:rPr>
        <w:t>CaCîC</w:t>
      </w:r>
      <w:r w:rsidRPr="009A3862">
        <w:rPr>
          <w:rFonts w:eastAsia="Times New Roman"/>
          <w:color w:val="000000"/>
          <w:sz w:val="27"/>
          <w:szCs w:val="27"/>
        </w:rPr>
        <w:t>, which we can easily view as being reduced to a</w:t>
      </w:r>
      <w:r w:rsidRPr="009A3862">
        <w:rPr>
          <w:rFonts w:eastAsia="Times New Roman"/>
          <w:color w:val="000000"/>
          <w:sz w:val="27"/>
        </w:rPr>
        <w:t> </w:t>
      </w:r>
      <w:r w:rsidRPr="009A3862">
        <w:rPr>
          <w:rFonts w:eastAsia="Times New Roman"/>
          <w:i/>
          <w:iCs/>
          <w:color w:val="000000"/>
          <w:sz w:val="27"/>
          <w:szCs w:val="27"/>
        </w:rPr>
        <w:t>CaCiC</w:t>
      </w:r>
      <w:r w:rsidRPr="009A3862">
        <w:rPr>
          <w:rFonts w:eastAsia="Times New Roman"/>
          <w:i/>
          <w:iCs/>
          <w:color w:val="000000"/>
          <w:sz w:val="27"/>
        </w:rPr>
        <w:t> </w:t>
      </w:r>
      <w:r w:rsidRPr="009A3862">
        <w:rPr>
          <w:rFonts w:eastAsia="Times New Roman"/>
          <w:color w:val="000000"/>
          <w:sz w:val="27"/>
          <w:szCs w:val="27"/>
        </w:rPr>
        <w:t>composition form in Khuzdul.</w:t>
      </w:r>
    </w:p>
    <w:p w:rsidR="009A3862" w:rsidRPr="009A3862" w:rsidRDefault="009A3862" w:rsidP="008B6DB3">
      <w:pPr>
        <w:numPr>
          <w:ilvl w:val="0"/>
          <w:numId w:val="38"/>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 w:val="27"/>
          <w:szCs w:val="27"/>
        </w:rPr>
        <w:t>The words</w:t>
      </w:r>
      <w:r w:rsidRPr="009A3862">
        <w:rPr>
          <w:rFonts w:eastAsia="Times New Roman"/>
          <w:color w:val="000000"/>
          <w:sz w:val="27"/>
        </w:rPr>
        <w:t> </w:t>
      </w:r>
      <w:r w:rsidRPr="009A3862">
        <w:rPr>
          <w:rFonts w:eastAsia="Times New Roman"/>
          <w:i/>
          <w:iCs/>
          <w:color w:val="000000"/>
          <w:sz w:val="27"/>
          <w:szCs w:val="27"/>
        </w:rPr>
        <w:t>felak</w:t>
      </w:r>
      <w:r w:rsidRPr="009A3862">
        <w:rPr>
          <w:rFonts w:eastAsia="Times New Roman"/>
          <w:i/>
          <w:iCs/>
          <w:color w:val="000000"/>
          <w:sz w:val="27"/>
        </w:rPr>
        <w:t> </w:t>
      </w:r>
      <w:r w:rsidRPr="009A3862">
        <w:rPr>
          <w:rFonts w:eastAsia="Times New Roman"/>
          <w:color w:val="000000"/>
          <w:sz w:val="27"/>
          <w:szCs w:val="27"/>
        </w:rPr>
        <w:t>"hewer" and</w:t>
      </w:r>
      <w:r w:rsidRPr="009A3862">
        <w:rPr>
          <w:rFonts w:eastAsia="Times New Roman"/>
          <w:color w:val="000000"/>
          <w:sz w:val="27"/>
        </w:rPr>
        <w:t> </w:t>
      </w:r>
      <w:r w:rsidRPr="009A3862">
        <w:rPr>
          <w:rFonts w:eastAsia="Times New Roman"/>
          <w:i/>
          <w:iCs/>
          <w:color w:val="000000"/>
          <w:sz w:val="27"/>
          <w:szCs w:val="27"/>
        </w:rPr>
        <w:t>uzbad</w:t>
      </w:r>
      <w:r w:rsidRPr="009A3862">
        <w:rPr>
          <w:rFonts w:eastAsia="Times New Roman"/>
          <w:i/>
          <w:iCs/>
          <w:color w:val="000000"/>
          <w:sz w:val="27"/>
        </w:rPr>
        <w:t> </w:t>
      </w:r>
      <w:r w:rsidRPr="009A3862">
        <w:rPr>
          <w:rFonts w:eastAsia="Times New Roman"/>
          <w:color w:val="000000"/>
          <w:sz w:val="27"/>
          <w:szCs w:val="27"/>
        </w:rPr>
        <w:t>"ruler" can be viewed as active participles, even though they differ in vocalization from the standard template for active participles in Arabic, which is</w:t>
      </w:r>
      <w:r w:rsidRPr="009A3862">
        <w:rPr>
          <w:rFonts w:eastAsia="Times New Roman"/>
          <w:color w:val="000000"/>
          <w:sz w:val="27"/>
        </w:rPr>
        <w:t> </w:t>
      </w:r>
      <w:r w:rsidRPr="009A3862">
        <w:rPr>
          <w:rFonts w:eastAsia="Times New Roman"/>
          <w:i/>
          <w:iCs/>
          <w:color w:val="000000"/>
          <w:sz w:val="27"/>
          <w:szCs w:val="27"/>
        </w:rPr>
        <w:t>CâCiC</w:t>
      </w:r>
      <w:r w:rsidRPr="009A3862">
        <w:rPr>
          <w:rFonts w:eastAsia="Times New Roman"/>
          <w:color w:val="000000"/>
          <w:sz w:val="27"/>
          <w:szCs w:val="27"/>
        </w:rPr>
        <w:t>.  Arabic participles often become lexicalized, which would be the case here.  We could view these words as the "hewing" and "ruling".  Felak especially fits the view of an active participle since it is a tool, but doesn't have a template used for tools in Arabic:</w:t>
      </w:r>
      <w:r w:rsidRPr="009A3862">
        <w:rPr>
          <w:rFonts w:eastAsia="Times New Roman"/>
          <w:color w:val="000000"/>
          <w:sz w:val="27"/>
        </w:rPr>
        <w:t> </w:t>
      </w:r>
      <w:r w:rsidRPr="009A3862">
        <w:rPr>
          <w:rFonts w:eastAsia="Times New Roman"/>
          <w:i/>
          <w:iCs/>
          <w:color w:val="000000"/>
          <w:sz w:val="27"/>
          <w:szCs w:val="27"/>
        </w:rPr>
        <w:t>miCCaC</w:t>
      </w:r>
      <w:r w:rsidRPr="009A3862">
        <w:rPr>
          <w:rFonts w:eastAsia="Times New Roman"/>
          <w:color w:val="000000"/>
          <w:sz w:val="27"/>
          <w:szCs w:val="27"/>
        </w:rPr>
        <w:t>.  This too fits Arabic, as the use of the</w:t>
      </w:r>
      <w:r w:rsidRPr="009A3862">
        <w:rPr>
          <w:rFonts w:eastAsia="Times New Roman"/>
          <w:color w:val="000000"/>
          <w:sz w:val="27"/>
        </w:rPr>
        <w:t> </w:t>
      </w:r>
      <w:r w:rsidRPr="009A3862">
        <w:rPr>
          <w:rFonts w:eastAsia="Times New Roman"/>
          <w:i/>
          <w:iCs/>
          <w:color w:val="000000"/>
          <w:sz w:val="27"/>
          <w:szCs w:val="27"/>
        </w:rPr>
        <w:t>miCCaC</w:t>
      </w:r>
      <w:r w:rsidRPr="009A3862">
        <w:rPr>
          <w:rFonts w:eastAsia="Times New Roman"/>
          <w:i/>
          <w:iCs/>
          <w:color w:val="000000"/>
          <w:sz w:val="27"/>
        </w:rPr>
        <w:t> </w:t>
      </w:r>
      <w:r w:rsidRPr="009A3862">
        <w:rPr>
          <w:rFonts w:eastAsia="Times New Roman"/>
          <w:color w:val="000000"/>
          <w:sz w:val="27"/>
          <w:szCs w:val="27"/>
        </w:rPr>
        <w:t>pattern isn't a universal for implements.  Sometimes the active participle is employed.  This is an example of where the active participle becomes lexicalized.</w:t>
      </w:r>
    </w:p>
    <w:p w:rsidR="009A3862" w:rsidRPr="009A3862" w:rsidRDefault="009A3862" w:rsidP="008B6DB3">
      <w:pPr>
        <w:numPr>
          <w:ilvl w:val="0"/>
          <w:numId w:val="39"/>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i/>
          <w:iCs/>
          <w:color w:val="000000"/>
          <w:sz w:val="27"/>
          <w:szCs w:val="27"/>
        </w:rPr>
        <w:lastRenderedPageBreak/>
        <w:t>Mazarb</w:t>
      </w:r>
      <w:r w:rsidRPr="009A3862">
        <w:rPr>
          <w:rFonts w:eastAsia="Times New Roman"/>
          <w:i/>
          <w:iCs/>
          <w:color w:val="000000"/>
          <w:sz w:val="27"/>
        </w:rPr>
        <w:t> </w:t>
      </w:r>
      <w:r w:rsidRPr="009A3862">
        <w:rPr>
          <w:rFonts w:eastAsia="Times New Roman"/>
          <w:color w:val="000000"/>
          <w:sz w:val="27"/>
          <w:szCs w:val="27"/>
        </w:rPr>
        <w:t>can easily be seen as a passive participle.  The passive participle in Arabic typically takes the template</w:t>
      </w:r>
      <w:r w:rsidRPr="009A3862">
        <w:rPr>
          <w:rFonts w:eastAsia="Times New Roman"/>
          <w:color w:val="000000"/>
          <w:sz w:val="27"/>
        </w:rPr>
        <w:t> </w:t>
      </w:r>
      <w:r w:rsidRPr="009A3862">
        <w:rPr>
          <w:rFonts w:eastAsia="Times New Roman"/>
          <w:i/>
          <w:iCs/>
          <w:color w:val="000000"/>
          <w:sz w:val="27"/>
          <w:szCs w:val="27"/>
        </w:rPr>
        <w:t>maCCûC</w:t>
      </w:r>
      <w:r w:rsidRPr="009A3862">
        <w:rPr>
          <w:rFonts w:eastAsia="Times New Roman"/>
          <w:color w:val="000000"/>
          <w:sz w:val="27"/>
          <w:szCs w:val="27"/>
        </w:rPr>
        <w:t>, which is a bit different than</w:t>
      </w:r>
      <w:r w:rsidRPr="009A3862">
        <w:rPr>
          <w:rFonts w:eastAsia="Times New Roman"/>
          <w:color w:val="000000"/>
          <w:sz w:val="27"/>
        </w:rPr>
        <w:t> </w:t>
      </w:r>
      <w:r w:rsidRPr="009A3862">
        <w:rPr>
          <w:rFonts w:eastAsia="Times New Roman"/>
          <w:i/>
          <w:iCs/>
          <w:color w:val="000000"/>
          <w:sz w:val="27"/>
          <w:szCs w:val="27"/>
        </w:rPr>
        <w:t>mazarb</w:t>
      </w:r>
      <w:r w:rsidRPr="009A3862">
        <w:rPr>
          <w:rFonts w:eastAsia="Times New Roman"/>
          <w:color w:val="000000"/>
          <w:sz w:val="27"/>
          <w:szCs w:val="27"/>
        </w:rPr>
        <w:t>.  Still, we see the</w:t>
      </w:r>
      <w:r w:rsidRPr="009A3862">
        <w:rPr>
          <w:rFonts w:eastAsia="Times New Roman"/>
          <w:color w:val="000000"/>
          <w:sz w:val="27"/>
        </w:rPr>
        <w:t> </w:t>
      </w:r>
      <w:r w:rsidRPr="009A3862">
        <w:rPr>
          <w:rFonts w:eastAsia="Times New Roman"/>
          <w:i/>
          <w:iCs/>
          <w:color w:val="000000"/>
          <w:sz w:val="27"/>
          <w:szCs w:val="27"/>
        </w:rPr>
        <w:t>ma-</w:t>
      </w:r>
      <w:r w:rsidRPr="009A3862">
        <w:rPr>
          <w:rFonts w:eastAsia="Times New Roman"/>
          <w:color w:val="000000"/>
          <w:sz w:val="27"/>
        </w:rPr>
        <w:t> </w:t>
      </w:r>
      <w:r w:rsidRPr="009A3862">
        <w:rPr>
          <w:rFonts w:eastAsia="Times New Roman"/>
          <w:color w:val="000000"/>
          <w:sz w:val="27"/>
          <w:szCs w:val="27"/>
        </w:rPr>
        <w:t>prefix here, which is seen in other Semitic languages, so</w:t>
      </w:r>
      <w:r w:rsidRPr="009A3862">
        <w:rPr>
          <w:rFonts w:eastAsia="Times New Roman"/>
          <w:color w:val="000000"/>
          <w:sz w:val="27"/>
        </w:rPr>
        <w:t> </w:t>
      </w:r>
      <w:r w:rsidRPr="009A3862">
        <w:rPr>
          <w:rFonts w:eastAsia="Times New Roman"/>
          <w:i/>
          <w:iCs/>
          <w:color w:val="000000"/>
          <w:sz w:val="27"/>
          <w:szCs w:val="27"/>
        </w:rPr>
        <w:t>mazarb</w:t>
      </w:r>
      <w:r w:rsidRPr="009A3862">
        <w:rPr>
          <w:rFonts w:eastAsia="Times New Roman"/>
          <w:i/>
          <w:iCs/>
          <w:color w:val="000000"/>
          <w:sz w:val="27"/>
        </w:rPr>
        <w:t> </w:t>
      </w:r>
      <w:r w:rsidRPr="009A3862">
        <w:rPr>
          <w:rFonts w:eastAsia="Times New Roman"/>
          <w:color w:val="000000"/>
          <w:sz w:val="27"/>
          <w:szCs w:val="27"/>
        </w:rPr>
        <w:t>fits well as a passive participle.</w:t>
      </w:r>
    </w:p>
    <w:p w:rsidR="009A3862" w:rsidRPr="009A3862" w:rsidRDefault="009A3862" w:rsidP="008B6DB3">
      <w:pPr>
        <w:numPr>
          <w:ilvl w:val="0"/>
          <w:numId w:val="40"/>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 w:val="27"/>
          <w:szCs w:val="27"/>
        </w:rPr>
        <w:t>The only way I was able to interpret</w:t>
      </w:r>
      <w:r w:rsidRPr="009A3862">
        <w:rPr>
          <w:rFonts w:eastAsia="Times New Roman"/>
          <w:color w:val="000000"/>
          <w:sz w:val="27"/>
        </w:rPr>
        <w:t> </w:t>
      </w:r>
      <w:r w:rsidRPr="009A3862">
        <w:rPr>
          <w:rFonts w:eastAsia="Times New Roman"/>
          <w:i/>
          <w:iCs/>
          <w:color w:val="000000"/>
          <w:sz w:val="27"/>
          <w:szCs w:val="27"/>
        </w:rPr>
        <w:t>iglishmêk</w:t>
      </w:r>
      <w:r w:rsidRPr="009A3862">
        <w:rPr>
          <w:rFonts w:eastAsia="Times New Roman"/>
          <w:i/>
          <w:iCs/>
          <w:color w:val="000000"/>
          <w:sz w:val="27"/>
        </w:rPr>
        <w:t> </w:t>
      </w:r>
      <w:r w:rsidRPr="009A3862">
        <w:rPr>
          <w:rFonts w:eastAsia="Times New Roman"/>
          <w:color w:val="000000"/>
          <w:sz w:val="27"/>
          <w:szCs w:val="27"/>
        </w:rPr>
        <w:t>was to view</w:t>
      </w:r>
      <w:r w:rsidRPr="009A3862">
        <w:rPr>
          <w:rFonts w:eastAsia="Times New Roman"/>
          <w:color w:val="000000"/>
          <w:sz w:val="27"/>
        </w:rPr>
        <w:t> </w:t>
      </w:r>
      <w:r w:rsidRPr="009A3862">
        <w:rPr>
          <w:rFonts w:eastAsia="Times New Roman"/>
          <w:i/>
          <w:iCs/>
          <w:color w:val="000000"/>
          <w:sz w:val="27"/>
          <w:szCs w:val="27"/>
        </w:rPr>
        <w:t>'igl</w:t>
      </w:r>
      <w:r w:rsidRPr="009A3862">
        <w:rPr>
          <w:rFonts w:eastAsia="Times New Roman"/>
          <w:color w:val="000000"/>
          <w:sz w:val="27"/>
        </w:rPr>
        <w:t> </w:t>
      </w:r>
      <w:r w:rsidRPr="009A3862">
        <w:rPr>
          <w:rFonts w:eastAsia="Times New Roman"/>
          <w:color w:val="000000"/>
          <w:sz w:val="27"/>
          <w:szCs w:val="27"/>
        </w:rPr>
        <w:t>as a gerund (or "verbal noun").   The pattern</w:t>
      </w:r>
      <w:r w:rsidRPr="009A3862">
        <w:rPr>
          <w:rFonts w:eastAsia="Times New Roman"/>
          <w:color w:val="000000"/>
          <w:sz w:val="27"/>
        </w:rPr>
        <w:t> </w:t>
      </w:r>
      <w:r w:rsidRPr="009A3862">
        <w:rPr>
          <w:rFonts w:eastAsia="Times New Roman"/>
          <w:i/>
          <w:iCs/>
          <w:color w:val="000000"/>
          <w:sz w:val="27"/>
          <w:szCs w:val="27"/>
        </w:rPr>
        <w:t>CiCC</w:t>
      </w:r>
      <w:r w:rsidRPr="009A3862">
        <w:rPr>
          <w:rFonts w:eastAsia="Times New Roman"/>
          <w:color w:val="000000"/>
          <w:sz w:val="27"/>
        </w:rPr>
        <w:t> </w:t>
      </w:r>
      <w:r w:rsidRPr="009A3862">
        <w:rPr>
          <w:rFonts w:eastAsia="Times New Roman"/>
          <w:color w:val="000000"/>
          <w:sz w:val="27"/>
          <w:szCs w:val="27"/>
        </w:rPr>
        <w:t>is used in Arabic for the gerund (called a "masdar") of a verb.  Hebrew and Yiddish use infinitives and participles, and those structures just didn't fit the evidence in Khuzdul quite as well as the Arabic participles and gerund.  A gerund similar to Arabic also provides an explanation for why we see the pattern</w:t>
      </w:r>
      <w:r w:rsidRPr="009A3862">
        <w:rPr>
          <w:rFonts w:eastAsia="Times New Roman"/>
          <w:color w:val="000000"/>
          <w:sz w:val="27"/>
        </w:rPr>
        <w:t> </w:t>
      </w:r>
      <w:r w:rsidRPr="009A3862">
        <w:rPr>
          <w:rFonts w:eastAsia="Times New Roman"/>
          <w:i/>
          <w:iCs/>
          <w:color w:val="000000"/>
          <w:sz w:val="27"/>
          <w:szCs w:val="27"/>
        </w:rPr>
        <w:t>CaCC</w:t>
      </w:r>
      <w:r w:rsidRPr="009A3862">
        <w:rPr>
          <w:rFonts w:eastAsia="Times New Roman"/>
          <w:i/>
          <w:iCs/>
          <w:color w:val="000000"/>
          <w:sz w:val="27"/>
        </w:rPr>
        <w:t> </w:t>
      </w:r>
      <w:r w:rsidRPr="009A3862">
        <w:rPr>
          <w:rFonts w:eastAsia="Times New Roman"/>
          <w:color w:val="000000"/>
          <w:sz w:val="27"/>
          <w:szCs w:val="27"/>
        </w:rPr>
        <w:t>in</w:t>
      </w:r>
      <w:r w:rsidRPr="009A3862">
        <w:rPr>
          <w:rFonts w:eastAsia="Times New Roman"/>
          <w:color w:val="000000"/>
          <w:sz w:val="27"/>
        </w:rPr>
        <w:t> </w:t>
      </w:r>
      <w:r w:rsidRPr="009A3862">
        <w:rPr>
          <w:rFonts w:eastAsia="Times New Roman"/>
          <w:i/>
          <w:iCs/>
          <w:color w:val="000000"/>
          <w:sz w:val="27"/>
          <w:szCs w:val="27"/>
        </w:rPr>
        <w:t>Sharbhund</w:t>
      </w:r>
      <w:r w:rsidRPr="009A3862">
        <w:rPr>
          <w:rFonts w:eastAsia="Times New Roman"/>
          <w:i/>
          <w:iCs/>
          <w:color w:val="000000"/>
          <w:sz w:val="27"/>
        </w:rPr>
        <w:t> </w:t>
      </w:r>
      <w:r w:rsidRPr="009A3862">
        <w:rPr>
          <w:rFonts w:eastAsia="Times New Roman"/>
          <w:color w:val="000000"/>
          <w:sz w:val="27"/>
          <w:szCs w:val="27"/>
        </w:rPr>
        <w:t>as opposed to</w:t>
      </w:r>
      <w:r w:rsidRPr="009A3862">
        <w:rPr>
          <w:rFonts w:eastAsia="Times New Roman"/>
          <w:color w:val="000000"/>
          <w:sz w:val="27"/>
        </w:rPr>
        <w:t> </w:t>
      </w:r>
      <w:r w:rsidRPr="009A3862">
        <w:rPr>
          <w:rFonts w:eastAsia="Times New Roman"/>
          <w:i/>
          <w:iCs/>
          <w:color w:val="000000"/>
          <w:sz w:val="27"/>
          <w:szCs w:val="27"/>
        </w:rPr>
        <w:t>CaCaC</w:t>
      </w:r>
      <w:r w:rsidRPr="009A3862">
        <w:rPr>
          <w:rFonts w:eastAsia="Times New Roman"/>
          <w:i/>
          <w:iCs/>
          <w:color w:val="000000"/>
          <w:sz w:val="27"/>
        </w:rPr>
        <w:t> </w:t>
      </w:r>
      <w:r w:rsidRPr="009A3862">
        <w:rPr>
          <w:rFonts w:eastAsia="Times New Roman"/>
          <w:color w:val="000000"/>
          <w:sz w:val="27"/>
          <w:szCs w:val="27"/>
        </w:rPr>
        <w:t>or</w:t>
      </w:r>
      <w:r w:rsidRPr="009A3862">
        <w:rPr>
          <w:rFonts w:eastAsia="Times New Roman"/>
          <w:color w:val="000000"/>
          <w:sz w:val="27"/>
        </w:rPr>
        <w:t> </w:t>
      </w:r>
      <w:r w:rsidRPr="009A3862">
        <w:rPr>
          <w:rFonts w:eastAsia="Times New Roman"/>
          <w:i/>
          <w:iCs/>
          <w:color w:val="000000"/>
          <w:sz w:val="27"/>
          <w:szCs w:val="27"/>
        </w:rPr>
        <w:t>CaCiC</w:t>
      </w:r>
      <w:r w:rsidRPr="009A3862">
        <w:rPr>
          <w:rFonts w:eastAsia="Times New Roman"/>
          <w:color w:val="000000"/>
          <w:sz w:val="27"/>
          <w:szCs w:val="27"/>
        </w:rPr>
        <w:t>.</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If we accept that many Khuzdul words can be viewed as fitting a structure similar to Arabic and perhaps incorporating elements of other related languages (Yiddish, Hebrew, and perhaps other Semitic languages), then there are a couple of major features that we can probably expect to see.</w:t>
      </w:r>
    </w:p>
    <w:p w:rsidR="009A3862" w:rsidRPr="009A3862" w:rsidRDefault="009A3862" w:rsidP="008B6DB3">
      <w:pPr>
        <w:numPr>
          <w:ilvl w:val="0"/>
          <w:numId w:val="41"/>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Both Arabic and Hebrew verbs, especially in ancient times, have two prime conjugation forms: the perfect and the imperfect.  The perfect is primarily formed with suffixes, while the imperfect is formed with prefixes.  As the base conjugations, they also make these languages primarily aspect driven rather than tense driven.  This is a very different paradigm than Indo-European languages.  (It should be noted that the claim of being primarily aspect-based rather than tense is debated by scholars.)  If Khuzdul follows this structure, then it would also be much different from the other languages found in Middle-earth, and would add to the view by non-native speakers of it being a complex language.</w:t>
      </w:r>
    </w:p>
    <w:p w:rsidR="009A3862" w:rsidRPr="009A3862" w:rsidRDefault="009A3862" w:rsidP="008B6DB3">
      <w:pPr>
        <w:numPr>
          <w:ilvl w:val="0"/>
          <w:numId w:val="42"/>
        </w:num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9A3862">
        <w:rPr>
          <w:rFonts w:eastAsia="Times New Roman"/>
          <w:color w:val="000000"/>
          <w:szCs w:val="24"/>
        </w:rPr>
        <w:t>Arabic verbs have ten to fifteen "forms" or "structures" which modify the meaning of the verb in some way.  Form I is generally the most basic form and meaning of a root, and other forms will take on various interpretations, such as the causative or reflexive.  Hebrew has a similar concept, which is the seven "binyanim", or again "structures".  In Hebrew, the meanings of each binyam seem to be more standardized than the Arabic forms.  On the other hand, each Arabic form is more standardized in its template or vocalization than in Hebrew.  Still, the concepts are somewhat similar and both provide the language with a way to derive various verbal meanings from the same root.</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There are other features of Hebrew and Arabic that are similar and could very possibly show up in Khuzdul, but the perfect/imperfect aspects and the forms/binyanim are so central to Semitic languages that it's difficult to see Khuzdul without them and still be called "Semitic" in nature.</w:t>
      </w: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p>
    <w:p w:rsidR="009A3862" w:rsidRPr="009A3862" w:rsidRDefault="009A3862" w:rsidP="008B6DB3">
      <w:pPr>
        <w:shd w:val="clear" w:color="auto" w:fill="FFFFFF" w:themeFill="background1"/>
        <w:spacing w:after="0" w:line="240" w:lineRule="auto"/>
        <w:rPr>
          <w:rFonts w:ascii="Arial" w:eastAsia="Times New Roman" w:hAnsi="Arial" w:cs="Arial"/>
          <w:color w:val="000000"/>
          <w:sz w:val="20"/>
          <w:szCs w:val="20"/>
        </w:rPr>
      </w:pPr>
      <w:r w:rsidRPr="009A3862">
        <w:rPr>
          <w:rFonts w:eastAsia="Times New Roman"/>
          <w:color w:val="000000"/>
          <w:szCs w:val="24"/>
        </w:rPr>
        <w:t>There is one manner in which Khuzdul verbs are apparently distinct from Hebrew and Arabic.  </w:t>
      </w:r>
      <w:r w:rsidRPr="009A3862">
        <w:rPr>
          <w:rFonts w:eastAsia="Times New Roman"/>
          <w:color w:val="000000"/>
          <w:sz w:val="27"/>
          <w:szCs w:val="27"/>
        </w:rPr>
        <w:t>The vowel patterns seen in Khuzdul verbs seem to vary quite a bit.  As above, we have the examples</w:t>
      </w:r>
      <w:r w:rsidRPr="009A3862">
        <w:rPr>
          <w:rFonts w:eastAsia="Times New Roman"/>
          <w:color w:val="000000"/>
          <w:sz w:val="27"/>
        </w:rPr>
        <w:t> </w:t>
      </w:r>
      <w:r w:rsidRPr="009A3862">
        <w:rPr>
          <w:rFonts w:eastAsia="Times New Roman"/>
          <w:i/>
          <w:iCs/>
          <w:color w:val="000000"/>
          <w:sz w:val="27"/>
          <w:szCs w:val="27"/>
        </w:rPr>
        <w:t>felek</w:t>
      </w:r>
      <w:r w:rsidRPr="009A3862">
        <w:rPr>
          <w:rFonts w:eastAsia="Times New Roman"/>
          <w:color w:val="000000"/>
          <w:sz w:val="27"/>
          <w:szCs w:val="27"/>
        </w:rPr>
        <w:t>,</w:t>
      </w:r>
      <w:r w:rsidRPr="009A3862">
        <w:rPr>
          <w:rFonts w:eastAsia="Times New Roman"/>
          <w:color w:val="000000"/>
          <w:sz w:val="27"/>
        </w:rPr>
        <w:t> </w:t>
      </w:r>
      <w:r w:rsidRPr="009A3862">
        <w:rPr>
          <w:rFonts w:eastAsia="Times New Roman"/>
          <w:i/>
          <w:iCs/>
          <w:color w:val="000000"/>
          <w:sz w:val="27"/>
          <w:szCs w:val="27"/>
        </w:rPr>
        <w:t>gunud</w:t>
      </w:r>
      <w:r w:rsidRPr="009A3862">
        <w:rPr>
          <w:rFonts w:eastAsia="Times New Roman"/>
          <w:color w:val="000000"/>
          <w:sz w:val="27"/>
          <w:szCs w:val="27"/>
        </w:rPr>
        <w:t>,</w:t>
      </w:r>
      <w:r w:rsidRPr="009A3862">
        <w:rPr>
          <w:rFonts w:eastAsia="Times New Roman"/>
          <w:color w:val="000000"/>
          <w:sz w:val="27"/>
        </w:rPr>
        <w:t> </w:t>
      </w:r>
      <w:r w:rsidRPr="009A3862">
        <w:rPr>
          <w:rFonts w:eastAsia="Times New Roman"/>
          <w:i/>
          <w:iCs/>
          <w:color w:val="000000"/>
          <w:sz w:val="27"/>
          <w:szCs w:val="27"/>
        </w:rPr>
        <w:t>salôn/sulûn</w:t>
      </w:r>
      <w:r w:rsidRPr="009A3862">
        <w:rPr>
          <w:rFonts w:eastAsia="Times New Roman"/>
          <w:color w:val="000000"/>
          <w:sz w:val="27"/>
          <w:szCs w:val="27"/>
        </w:rPr>
        <w:t>, and</w:t>
      </w:r>
      <w:r w:rsidRPr="009A3862">
        <w:rPr>
          <w:rFonts w:eastAsia="Times New Roman"/>
          <w:color w:val="000000"/>
          <w:sz w:val="27"/>
        </w:rPr>
        <w:t> </w:t>
      </w:r>
      <w:r w:rsidRPr="009A3862">
        <w:rPr>
          <w:rFonts w:eastAsia="Times New Roman"/>
          <w:i/>
          <w:iCs/>
          <w:color w:val="000000"/>
          <w:sz w:val="27"/>
          <w:szCs w:val="27"/>
        </w:rPr>
        <w:t>felak</w:t>
      </w:r>
      <w:r w:rsidRPr="009A3862">
        <w:rPr>
          <w:rFonts w:eastAsia="Times New Roman"/>
          <w:color w:val="000000"/>
          <w:sz w:val="27"/>
          <w:szCs w:val="27"/>
        </w:rPr>
        <w:t xml:space="preserve">.  Each of these would probably </w:t>
      </w:r>
      <w:r w:rsidRPr="009A3862">
        <w:rPr>
          <w:rFonts w:eastAsia="Times New Roman"/>
          <w:color w:val="000000"/>
          <w:sz w:val="27"/>
          <w:szCs w:val="27"/>
        </w:rPr>
        <w:lastRenderedPageBreak/>
        <w:t xml:space="preserve">be, or be similar to, the most basic forms of the verbs.  By contrast, the basic forms in Hebrew and Arabic are relatively set into a single form by the "Pa'al" and Form I conjugations respectively.  If Khuzdul verbs take on many different base forms and still have </w:t>
      </w:r>
      <w:proofErr w:type="gramStart"/>
      <w:r w:rsidRPr="009A3862">
        <w:rPr>
          <w:rFonts w:eastAsia="Times New Roman"/>
          <w:color w:val="000000"/>
          <w:sz w:val="27"/>
          <w:szCs w:val="27"/>
        </w:rPr>
        <w:t>a binyanim</w:t>
      </w:r>
      <w:proofErr w:type="gramEnd"/>
      <w:r w:rsidRPr="009A3862">
        <w:rPr>
          <w:rFonts w:eastAsia="Times New Roman"/>
          <w:color w:val="000000"/>
          <w:sz w:val="27"/>
          <w:szCs w:val="27"/>
        </w:rPr>
        <w:t>/form architecture on top of those forms, it could make Khuzdul incredibly complex.</w:t>
      </w:r>
    </w:p>
    <w:p w:rsidR="009A3862" w:rsidRDefault="009A3862" w:rsidP="008B6DB3">
      <w:pPr>
        <w:shd w:val="clear" w:color="auto" w:fill="FFFFFF" w:themeFill="background1"/>
      </w:pPr>
    </w:p>
    <w:p w:rsidR="008B6DB3" w:rsidRPr="00972231" w:rsidRDefault="00972231" w:rsidP="00972231">
      <w:pPr>
        <w:shd w:val="clear" w:color="auto" w:fill="FFFFFF" w:themeFill="background1"/>
        <w:rPr>
          <w:b/>
          <w:bCs/>
          <w:color w:val="000000"/>
          <w:shd w:val="clear" w:color="auto" w:fill="CCCCCC"/>
        </w:rPr>
      </w:pPr>
      <w:hyperlink w:anchor="Analysis_Rationale" w:history="1">
        <w:r w:rsidRPr="00BD48D1">
          <w:rPr>
            <w:rStyle w:val="Hyperlink"/>
          </w:rPr>
          <w:t>Return</w:t>
        </w:r>
        <w:r w:rsidRPr="00BD48D1">
          <w:rPr>
            <w:rStyle w:val="Hyperlink"/>
          </w:rPr>
          <w:t xml:space="preserve"> </w:t>
        </w:r>
        <w:r w:rsidRPr="00BD48D1">
          <w:rPr>
            <w:rStyle w:val="Hyperlink"/>
          </w:rPr>
          <w:t>to</w:t>
        </w:r>
        <w:r w:rsidRPr="00BD48D1">
          <w:rPr>
            <w:rStyle w:val="Hyperlink"/>
          </w:rPr>
          <w:t xml:space="preserve"> </w:t>
        </w:r>
        <w:r w:rsidRPr="00BD48D1">
          <w:rPr>
            <w:rStyle w:val="Hyperlink"/>
          </w:rPr>
          <w:t>A</w:t>
        </w:r>
        <w:r w:rsidRPr="00BD48D1">
          <w:rPr>
            <w:rStyle w:val="Hyperlink"/>
          </w:rPr>
          <w:t>n</w:t>
        </w:r>
        <w:r w:rsidRPr="00BD48D1">
          <w:rPr>
            <w:rStyle w:val="Hyperlink"/>
          </w:rPr>
          <w:t>a</w:t>
        </w:r>
        <w:r w:rsidRPr="00BD48D1">
          <w:rPr>
            <w:rStyle w:val="Hyperlink"/>
          </w:rPr>
          <w:t>y</w:t>
        </w:r>
        <w:r w:rsidRPr="00BD48D1">
          <w:rPr>
            <w:rStyle w:val="Hyperlink"/>
          </w:rPr>
          <w:t>sis &amp; R</w:t>
        </w:r>
        <w:r w:rsidRPr="00BD48D1">
          <w:rPr>
            <w:rStyle w:val="Hyperlink"/>
          </w:rPr>
          <w:t>a</w:t>
        </w:r>
        <w:r w:rsidRPr="00BD48D1">
          <w:rPr>
            <w:rStyle w:val="Hyperlink"/>
          </w:rPr>
          <w:t xml:space="preserve">tional </w:t>
        </w:r>
        <w:r w:rsidRPr="00BD48D1">
          <w:rPr>
            <w:rStyle w:val="Hyperlink"/>
          </w:rPr>
          <w:t>M</w:t>
        </w:r>
        <w:r w:rsidRPr="00BD48D1">
          <w:rPr>
            <w:rStyle w:val="Hyperlink"/>
          </w:rPr>
          <w:t>enu</w:t>
        </w:r>
      </w:hyperlink>
    </w:p>
    <w:p w:rsidR="008B6DB3" w:rsidRDefault="008B6DB3" w:rsidP="008B6DB3">
      <w:pPr>
        <w:shd w:val="clear" w:color="auto" w:fill="FFFFFF" w:themeFill="background1"/>
        <w:spacing w:after="0" w:line="240" w:lineRule="auto"/>
      </w:pPr>
    </w:p>
    <w:p w:rsidR="009A3862" w:rsidRPr="009A3862" w:rsidRDefault="009A3862" w:rsidP="008B6DB3">
      <w:pPr>
        <w:shd w:val="clear" w:color="auto" w:fill="FFFFFF" w:themeFill="background1"/>
        <w:spacing w:after="0" w:line="240" w:lineRule="auto"/>
        <w:rPr>
          <w:rFonts w:eastAsia="Times New Roman"/>
          <w:color w:val="000000"/>
          <w:szCs w:val="24"/>
          <w:shd w:val="clear" w:color="auto" w:fill="CCCCCC"/>
        </w:rPr>
      </w:pPr>
      <w:bookmarkStart w:id="15" w:name="Existing_Khuzdul_Words"/>
      <w:r w:rsidRPr="008B6DB3">
        <w:rPr>
          <w:b/>
          <w:sz w:val="40"/>
          <w:szCs w:val="40"/>
        </w:rPr>
        <w:t>Existing Khuzdul Words</w:t>
      </w:r>
      <w:bookmarkEnd w:id="15"/>
      <w:r w:rsidRPr="009A3862">
        <w:rPr>
          <w:rFonts w:eastAsia="Times New Roman"/>
          <w:color w:val="000000"/>
          <w:szCs w:val="24"/>
          <w:shd w:val="clear" w:color="auto" w:fill="CCCCCC"/>
        </w:rPr>
        <w:br/>
      </w:r>
      <w:r w:rsidRPr="009A3862">
        <w:rPr>
          <w:rFonts w:eastAsia="Times New Roman"/>
          <w:color w:val="000000"/>
          <w:szCs w:val="24"/>
          <w:shd w:val="clear" w:color="auto" w:fill="CCCCCC"/>
        </w:rPr>
        <w:br/>
      </w:r>
      <w:r w:rsidRPr="000C0560">
        <w:rPr>
          <w:rFonts w:eastAsia="Times New Roman"/>
          <w:color w:val="000000"/>
          <w:szCs w:val="24"/>
          <w:shd w:val="clear" w:color="auto" w:fill="FFFFFF" w:themeFill="background1"/>
        </w:rPr>
        <w:t>There are very few Khuzdul words created by Tolkien, and there is no comprehensive set of notes on the grammar, at least that is published at the current time.  In order to create a believable exapnsion of Khuzdul, a grammatical framework needs to be constructed that explains the forms of the words that do exist.  I think Quasi-Khuzdul provides that framework, and this section explains the thinking behind it, word by word.</w:t>
      </w:r>
      <w:r w:rsidRPr="000C0560">
        <w:rPr>
          <w:rFonts w:eastAsia="Times New Roman"/>
          <w:color w:val="000000"/>
          <w:szCs w:val="24"/>
          <w:shd w:val="clear" w:color="auto" w:fill="FFFFFF" w:themeFill="background1"/>
        </w:rPr>
        <w:br/>
      </w:r>
    </w:p>
    <w:p w:rsidR="009A3862" w:rsidRPr="009A3862" w:rsidRDefault="00316A7F" w:rsidP="009A3862">
      <w:pPr>
        <w:numPr>
          <w:ilvl w:val="0"/>
          <w:numId w:val="43"/>
        </w:numPr>
        <w:shd w:val="clear" w:color="auto" w:fill="EFF4F9"/>
        <w:spacing w:after="0" w:line="319" w:lineRule="atLeast"/>
        <w:ind w:left="0"/>
        <w:rPr>
          <w:rFonts w:eastAsia="Times New Roman"/>
          <w:color w:val="000000"/>
          <w:szCs w:val="24"/>
          <w:shd w:val="clear" w:color="auto" w:fill="CCCCCC"/>
        </w:rPr>
      </w:pPr>
      <w:hyperlink w:anchor="Aglâb" w:history="1">
        <w:r w:rsidR="009A3862" w:rsidRPr="009A3862">
          <w:rPr>
            <w:rFonts w:eastAsia="Times New Roman"/>
            <w:color w:val="0000FF"/>
            <w:szCs w:val="24"/>
          </w:rPr>
          <w:t>Aglâ</w:t>
        </w:r>
        <w:r w:rsidR="009A3862" w:rsidRPr="009A3862">
          <w:rPr>
            <w:rFonts w:eastAsia="Times New Roman"/>
            <w:color w:val="0000FF"/>
            <w:szCs w:val="24"/>
          </w:rPr>
          <w:t>b</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Azaghâl" w:history="1">
        <w:r w:rsidR="009A3862" w:rsidRPr="009A3862">
          <w:rPr>
            <w:rFonts w:eastAsia="Times New Roman"/>
            <w:color w:val="0000FF"/>
            <w:szCs w:val="24"/>
          </w:rPr>
          <w:t>Azaghâl</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Barazinbar" w:history="1">
        <w:r w:rsidR="009A3862" w:rsidRPr="009A3862">
          <w:rPr>
            <w:rFonts w:eastAsia="Times New Roman"/>
            <w:color w:val="0000FF"/>
            <w:szCs w:val="24"/>
          </w:rPr>
          <w:t>Barazinbar</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Baruk_Khazâd" w:history="1">
        <w:r w:rsidR="009A3862" w:rsidRPr="009A3862">
          <w:rPr>
            <w:rFonts w:eastAsia="Times New Roman"/>
            <w:color w:val="0000FF"/>
            <w:szCs w:val="24"/>
          </w:rPr>
          <w:t>Baruk Khazâd!</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Bundushathûr" w:history="1">
        <w:r w:rsidR="009A3862" w:rsidRPr="009A3862">
          <w:rPr>
            <w:rFonts w:eastAsia="Times New Roman"/>
            <w:color w:val="0000FF"/>
            <w:szCs w:val="24"/>
          </w:rPr>
          <w:t>Bundushathûr</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Buzundush" w:history="1">
        <w:r w:rsidR="009A3862" w:rsidRPr="009A3862">
          <w:rPr>
            <w:rFonts w:eastAsia="Times New Roman"/>
            <w:color w:val="0000FF"/>
            <w:szCs w:val="24"/>
          </w:rPr>
          <w:t>Buzundush</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Duban_Azanulbizar" w:history="1">
        <w:r w:rsidR="009A3862" w:rsidRPr="009A3862">
          <w:rPr>
            <w:rFonts w:eastAsia="Times New Roman"/>
            <w:color w:val="0000FF"/>
            <w:szCs w:val="24"/>
          </w:rPr>
          <w:t>Duban Azanulbizar</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Felakgundu_Felaggundu" w:history="1">
        <w:r w:rsidR="009A3862" w:rsidRPr="009A3862">
          <w:rPr>
            <w:rFonts w:eastAsia="Times New Roman"/>
            <w:color w:val="0000FF"/>
            <w:szCs w:val="24"/>
          </w:rPr>
          <w:t>Felak-gundu</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Fundinul" w:history="1">
        <w:r w:rsidR="009A3862" w:rsidRPr="009A3862">
          <w:rPr>
            <w:rFonts w:eastAsia="Times New Roman"/>
            <w:color w:val="0000FF"/>
            <w:szCs w:val="24"/>
          </w:rPr>
          <w:t>Fundinul</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Gabilgathol" w:history="1">
        <w:r w:rsidR="009A3862" w:rsidRPr="009A3862">
          <w:rPr>
            <w:rFonts w:eastAsia="Times New Roman"/>
            <w:color w:val="0000FF"/>
            <w:szCs w:val="24"/>
          </w:rPr>
          <w:t>Gabil-gathol</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Gabilân" w:history="1">
        <w:r w:rsidR="009A3862" w:rsidRPr="009A3862">
          <w:rPr>
            <w:rFonts w:eastAsia="Times New Roman"/>
            <w:color w:val="0000FF"/>
            <w:szCs w:val="24"/>
          </w:rPr>
          <w:t>Gabilân</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Gamil_Zirak" w:history="1">
        <w:r w:rsidR="009A3862" w:rsidRPr="009A3862">
          <w:rPr>
            <w:rFonts w:eastAsia="Times New Roman"/>
            <w:color w:val="0000FF"/>
            <w:szCs w:val="24"/>
          </w:rPr>
          <w:t>Gamil Zirak</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Gundabad" w:history="1">
        <w:r w:rsidR="009A3862" w:rsidRPr="009A3862">
          <w:rPr>
            <w:rFonts w:eastAsia="Times New Roman"/>
            <w:color w:val="0000FF"/>
            <w:szCs w:val="24"/>
          </w:rPr>
          <w:t>Gundabad</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Iglishmêk" w:history="1">
        <w:r w:rsidR="009A3862" w:rsidRPr="009A3862">
          <w:rPr>
            <w:rFonts w:eastAsia="Times New Roman"/>
            <w:color w:val="0000FF"/>
            <w:szCs w:val="24"/>
          </w:rPr>
          <w:t>Iglishmêk</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Kazaddûm" w:history="1">
        <w:r w:rsidR="009A3862" w:rsidRPr="009A3862">
          <w:rPr>
            <w:rFonts w:eastAsia="Times New Roman"/>
            <w:color w:val="0000FF"/>
            <w:szCs w:val="24"/>
          </w:rPr>
          <w:t>Khazad-dûm</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Khazâd_aimênu" w:history="1">
        <w:r w:rsidR="009A3862" w:rsidRPr="009A3862">
          <w:rPr>
            <w:rFonts w:eastAsia="Times New Roman"/>
            <w:color w:val="0000FF"/>
            <w:szCs w:val="24"/>
          </w:rPr>
          <w:t>Khazâd ai-mênu!</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Kheledzâram" w:history="1">
        <w:r w:rsidR="009A3862" w:rsidRPr="009A3862">
          <w:rPr>
            <w:rFonts w:eastAsia="Times New Roman"/>
            <w:color w:val="0000FF"/>
            <w:szCs w:val="24"/>
          </w:rPr>
          <w:t>Kheled-zâram</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Khuzd" w:history="1">
        <w:r w:rsidR="009A3862" w:rsidRPr="009A3862">
          <w:rPr>
            <w:rFonts w:eastAsia="Times New Roman"/>
            <w:color w:val="0000FF"/>
            <w:szCs w:val="24"/>
          </w:rPr>
          <w:t>Khuzd</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Khuzdul" w:history="1">
        <w:r w:rsidR="009A3862" w:rsidRPr="009A3862">
          <w:rPr>
            <w:rFonts w:eastAsia="Times New Roman"/>
            <w:color w:val="0000FF"/>
            <w:szCs w:val="24"/>
          </w:rPr>
          <w:t>Khuzdul</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Kibilnâla" w:history="1">
        <w:r w:rsidR="009A3862" w:rsidRPr="009A3862">
          <w:rPr>
            <w:rFonts w:eastAsia="Times New Roman"/>
            <w:color w:val="0000FF"/>
            <w:szCs w:val="24"/>
          </w:rPr>
          <w:t>Kibil-nâla</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Mahal" w:history="1">
        <w:r w:rsidR="009A3862" w:rsidRPr="009A3862">
          <w:rPr>
            <w:rFonts w:eastAsia="Times New Roman"/>
            <w:color w:val="0000FF"/>
            <w:szCs w:val="24"/>
          </w:rPr>
          <w:t>Mahal</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Mazarbul" w:history="1">
        <w:r w:rsidR="009A3862" w:rsidRPr="009A3862">
          <w:rPr>
            <w:rFonts w:eastAsia="Times New Roman"/>
            <w:color w:val="0000FF"/>
            <w:szCs w:val="24"/>
          </w:rPr>
          <w:t>Mazarbul</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Naragzâram" w:history="1">
        <w:r w:rsidR="009A3862" w:rsidRPr="009A3862">
          <w:rPr>
            <w:rFonts w:eastAsia="Times New Roman"/>
            <w:color w:val="0000FF"/>
            <w:szCs w:val="24"/>
          </w:rPr>
          <w:t>Narag-zâram &amp; Narâg</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Nargûn" w:history="1">
        <w:r w:rsidR="009A3862" w:rsidRPr="009A3862">
          <w:rPr>
            <w:rFonts w:eastAsia="Times New Roman"/>
            <w:color w:val="0000FF"/>
            <w:szCs w:val="24"/>
          </w:rPr>
          <w:t>Nargûn</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Nulukkhizdîn" w:history="1">
        <w:r w:rsidR="009A3862" w:rsidRPr="009A3862">
          <w:rPr>
            <w:rFonts w:eastAsia="Times New Roman"/>
            <w:color w:val="0000FF"/>
            <w:szCs w:val="24"/>
          </w:rPr>
          <w:t>Nuluk-khizdîn</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Rukhs_Rakhâs" w:history="1">
        <w:r w:rsidR="009A3862" w:rsidRPr="009A3862">
          <w:rPr>
            <w:rFonts w:eastAsia="Times New Roman"/>
            <w:color w:val="0000FF"/>
            <w:szCs w:val="24"/>
          </w:rPr>
          <w:t>Rukhs / Rakhâs</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Salôn_Sulûn" w:history="1">
        <w:r w:rsidR="009A3862" w:rsidRPr="009A3862">
          <w:rPr>
            <w:rFonts w:eastAsia="Times New Roman"/>
            <w:color w:val="0000FF"/>
            <w:szCs w:val="24"/>
          </w:rPr>
          <w:t>Salôn / Sulûn</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Sharbhund" w:history="1">
        <w:r w:rsidR="009A3862" w:rsidRPr="009A3862">
          <w:rPr>
            <w:rFonts w:eastAsia="Times New Roman"/>
            <w:color w:val="0000FF"/>
            <w:szCs w:val="24"/>
          </w:rPr>
          <w:t>Sharbhund</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Sigintarâg" w:history="1">
        <w:r w:rsidR="009A3862" w:rsidRPr="009A3862">
          <w:rPr>
            <w:rFonts w:eastAsia="Times New Roman"/>
            <w:color w:val="0000FF"/>
            <w:szCs w:val="24"/>
          </w:rPr>
          <w:t>Sigin-tarâg</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Telchar" w:history="1">
        <w:r w:rsidR="009A3862" w:rsidRPr="009A3862">
          <w:rPr>
            <w:rFonts w:eastAsia="Times New Roman"/>
            <w:color w:val="0000FF"/>
            <w:szCs w:val="24"/>
          </w:rPr>
          <w:t>Telchar</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Tharkûn" w:history="1">
        <w:r w:rsidR="009A3862" w:rsidRPr="009A3862">
          <w:rPr>
            <w:rFonts w:eastAsia="Times New Roman"/>
            <w:color w:val="0000FF"/>
            <w:szCs w:val="24"/>
          </w:rPr>
          <w:t>Tharkûn</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Tumunzahar" w:history="1">
        <w:r w:rsidR="009A3862" w:rsidRPr="009A3862">
          <w:rPr>
            <w:rFonts w:eastAsia="Times New Roman"/>
            <w:color w:val="0000FF"/>
            <w:szCs w:val="24"/>
            <w:u w:val="single"/>
          </w:rPr>
          <w:t>Tumunzahar</w:t>
        </w:r>
      </w:hyperlink>
    </w:p>
    <w:p w:rsidR="009A3862" w:rsidRPr="009A3862" w:rsidRDefault="00316A7F" w:rsidP="009A3862">
      <w:pPr>
        <w:numPr>
          <w:ilvl w:val="0"/>
          <w:numId w:val="43"/>
        </w:numPr>
        <w:shd w:val="clear" w:color="auto" w:fill="EFF4F9"/>
        <w:spacing w:before="15" w:after="0" w:line="319" w:lineRule="atLeast"/>
        <w:ind w:left="0"/>
        <w:rPr>
          <w:rFonts w:eastAsia="Times New Roman"/>
          <w:color w:val="000000"/>
          <w:szCs w:val="24"/>
          <w:shd w:val="clear" w:color="auto" w:fill="CCCCCC"/>
        </w:rPr>
      </w:pPr>
      <w:hyperlink w:anchor="Uzbad_Khazaddûmu" w:history="1">
        <w:r w:rsidR="009A3862" w:rsidRPr="009A3862">
          <w:rPr>
            <w:rFonts w:eastAsia="Times New Roman"/>
            <w:color w:val="0000FF"/>
            <w:szCs w:val="24"/>
          </w:rPr>
          <w:t>Uzbad Khazad-dûmu</w:t>
        </w:r>
      </w:hyperlink>
    </w:p>
    <w:p w:rsidR="009A3862" w:rsidRPr="009A3862" w:rsidRDefault="00316A7F" w:rsidP="009A3862">
      <w:pPr>
        <w:numPr>
          <w:ilvl w:val="0"/>
          <w:numId w:val="43"/>
        </w:numPr>
        <w:shd w:val="clear" w:color="auto" w:fill="EFF4F9"/>
        <w:spacing w:before="15" w:after="75" w:line="319" w:lineRule="atLeast"/>
        <w:ind w:left="0"/>
        <w:rPr>
          <w:rFonts w:eastAsia="Times New Roman"/>
          <w:color w:val="000000"/>
          <w:szCs w:val="24"/>
          <w:shd w:val="clear" w:color="auto" w:fill="CCCCCC"/>
        </w:rPr>
      </w:pPr>
      <w:hyperlink w:anchor="Zirakzigil" w:history="1">
        <w:r w:rsidR="009A3862" w:rsidRPr="009A3862">
          <w:rPr>
            <w:rFonts w:eastAsia="Times New Roman"/>
            <w:color w:val="0000FF"/>
            <w:szCs w:val="24"/>
          </w:rPr>
          <w:t>Zirak-zigil</w:t>
        </w:r>
      </w:hyperlink>
    </w:p>
    <w:p w:rsidR="009A3862" w:rsidRDefault="009A3862" w:rsidP="009A3862"/>
    <w:p w:rsidR="009A3862" w:rsidRDefault="009A3862" w:rsidP="009A3862"/>
    <w:p w:rsidR="00CC698E" w:rsidRPr="00CC698E" w:rsidRDefault="00CC698E" w:rsidP="00AD3D7C">
      <w:pPr>
        <w:shd w:val="clear" w:color="auto" w:fill="FFFFFF" w:themeFill="background1"/>
        <w:spacing w:after="0" w:line="240" w:lineRule="auto"/>
        <w:rPr>
          <w:rFonts w:eastAsia="Times New Roman"/>
          <w:szCs w:val="24"/>
        </w:rPr>
      </w:pPr>
      <w:bookmarkStart w:id="16" w:name="Aglâb"/>
      <w:r w:rsidRPr="00F25D1F">
        <w:rPr>
          <w:b/>
          <w:sz w:val="36"/>
          <w:szCs w:val="36"/>
        </w:rPr>
        <w:t>Aglâb</w:t>
      </w:r>
      <w:bookmarkEnd w:id="16"/>
      <w:r w:rsidRPr="00CC698E">
        <w:rPr>
          <w:rFonts w:eastAsia="Times New Roman"/>
          <w:color w:val="000000"/>
          <w:sz w:val="20"/>
          <w:szCs w:val="20"/>
          <w:shd w:val="clear" w:color="auto" w:fill="CCCCCC"/>
        </w:rPr>
        <w:br/>
      </w:r>
      <w:r w:rsidRPr="00CC698E">
        <w:rPr>
          <w:rFonts w:eastAsia="Times New Roman"/>
          <w:color w:val="000000"/>
          <w:sz w:val="20"/>
          <w:szCs w:val="20"/>
          <w:shd w:val="clear" w:color="auto" w:fill="CCCCCC"/>
        </w:rPr>
        <w:br/>
      </w:r>
      <w:r w:rsidRPr="000C0560">
        <w:rPr>
          <w:rFonts w:eastAsia="Times New Roman"/>
          <w:color w:val="000000"/>
          <w:szCs w:val="24"/>
          <w:shd w:val="clear" w:color="auto" w:fill="FFFFFF" w:themeFill="background1"/>
        </w:rPr>
        <w:t>The only thing Tolkien tells about </w:t>
      </w:r>
      <w:r w:rsidRPr="000C0560">
        <w:rPr>
          <w:rFonts w:eastAsia="Times New Roman"/>
          <w:i/>
          <w:iCs/>
          <w:color w:val="000000"/>
          <w:sz w:val="27"/>
          <w:szCs w:val="27"/>
          <w:shd w:val="clear" w:color="auto" w:fill="FFFFFF" w:themeFill="background1"/>
        </w:rPr>
        <w:t>aglâb</w:t>
      </w:r>
      <w:r w:rsidRPr="000C0560">
        <w:rPr>
          <w:rFonts w:eastAsia="Times New Roman"/>
          <w:i/>
          <w:iCs/>
          <w:color w:val="000000"/>
          <w:sz w:val="27"/>
          <w:shd w:val="clear" w:color="auto" w:fill="FFFFFF" w:themeFill="background1"/>
        </w:rPr>
        <w:t> </w:t>
      </w:r>
      <w:r w:rsidRPr="000C0560">
        <w:rPr>
          <w:rFonts w:eastAsia="Times New Roman"/>
          <w:color w:val="000000"/>
          <w:szCs w:val="24"/>
          <w:shd w:val="clear" w:color="auto" w:fill="FFFFFF" w:themeFill="background1"/>
        </w:rPr>
        <w:t xml:space="preserve">is that it is equivalent to the </w:t>
      </w:r>
      <w:proofErr w:type="gramStart"/>
      <w:r w:rsidRPr="000C0560">
        <w:rPr>
          <w:rFonts w:eastAsia="Times New Roman"/>
          <w:color w:val="000000"/>
          <w:szCs w:val="24"/>
          <w:shd w:val="clear" w:color="auto" w:fill="FFFFFF" w:themeFill="background1"/>
        </w:rPr>
        <w:t>Elvish</w:t>
      </w:r>
      <w:proofErr w:type="gramEnd"/>
      <w:r w:rsidRPr="000C0560">
        <w:rPr>
          <w:rFonts w:eastAsia="Times New Roman"/>
          <w:color w:val="000000"/>
          <w:szCs w:val="24"/>
          <w:shd w:val="clear" w:color="auto" w:fill="FFFFFF" w:themeFill="background1"/>
        </w:rPr>
        <w:t> </w:t>
      </w:r>
      <w:r w:rsidRPr="000C0560">
        <w:rPr>
          <w:rFonts w:eastAsia="Times New Roman"/>
          <w:i/>
          <w:iCs/>
          <w:color w:val="000000"/>
          <w:sz w:val="27"/>
          <w:szCs w:val="27"/>
          <w:shd w:val="clear" w:color="auto" w:fill="FFFFFF" w:themeFill="background1"/>
        </w:rPr>
        <w:t>lambe</w:t>
      </w:r>
      <w:r w:rsidRPr="000C0560">
        <w:rPr>
          <w:rFonts w:eastAsia="Times New Roman"/>
          <w:color w:val="000000"/>
          <w:szCs w:val="24"/>
          <w:shd w:val="clear" w:color="auto" w:fill="FFFFFF" w:themeFill="background1"/>
        </w:rPr>
        <w:t>, which is a "spoken language" or "tongue".  It doesn't mean "language" in general; rather, it is a specific language.  So, Khuzdul is an </w:t>
      </w:r>
      <w:r w:rsidRPr="000C0560">
        <w:rPr>
          <w:rFonts w:eastAsia="Times New Roman"/>
          <w:i/>
          <w:iCs/>
          <w:color w:val="000000"/>
          <w:sz w:val="27"/>
          <w:szCs w:val="27"/>
          <w:shd w:val="clear" w:color="auto" w:fill="FFFFFF" w:themeFill="background1"/>
        </w:rPr>
        <w:t>aglâb</w:t>
      </w:r>
      <w:r w:rsidRPr="000C0560">
        <w:rPr>
          <w:rFonts w:eastAsia="Times New Roman"/>
          <w:i/>
          <w:iCs/>
          <w:color w:val="000000"/>
          <w:sz w:val="27"/>
          <w:shd w:val="clear" w:color="auto" w:fill="FFFFFF" w:themeFill="background1"/>
        </w:rPr>
        <w:t> </w:t>
      </w:r>
      <w:r w:rsidRPr="000C0560">
        <w:rPr>
          <w:rFonts w:eastAsia="Times New Roman"/>
          <w:color w:val="000000"/>
          <w:szCs w:val="24"/>
          <w:shd w:val="clear" w:color="auto" w:fill="FFFFFF" w:themeFill="background1"/>
        </w:rPr>
        <w:t>/ </w:t>
      </w:r>
      <w:r w:rsidRPr="000C0560">
        <w:rPr>
          <w:rFonts w:eastAsia="Times New Roman"/>
          <w:i/>
          <w:iCs/>
          <w:color w:val="000000"/>
          <w:sz w:val="27"/>
          <w:szCs w:val="27"/>
          <w:shd w:val="clear" w:color="auto" w:fill="FFFFFF" w:themeFill="background1"/>
        </w:rPr>
        <w:t>lambe</w:t>
      </w:r>
      <w:r w:rsidRPr="000C0560">
        <w:rPr>
          <w:rFonts w:eastAsia="Times New Roman"/>
          <w:color w:val="000000"/>
          <w:szCs w:val="24"/>
          <w:shd w:val="clear" w:color="auto" w:fill="FFFFFF" w:themeFill="background1"/>
        </w:rPr>
        <w:t>, </w:t>
      </w:r>
      <w:r w:rsidRPr="000C0560">
        <w:rPr>
          <w:rFonts w:eastAsia="Times New Roman"/>
          <w:color w:val="000000"/>
          <w:sz w:val="27"/>
          <w:szCs w:val="27"/>
          <w:shd w:val="clear" w:color="auto" w:fill="FFFFFF" w:themeFill="background1"/>
        </w:rPr>
        <w:t>Sindarin is an</w:t>
      </w:r>
      <w:r w:rsidRPr="000C0560">
        <w:rPr>
          <w:rFonts w:eastAsia="Times New Roman"/>
          <w:color w:val="000000"/>
          <w:sz w:val="27"/>
          <w:shd w:val="clear" w:color="auto" w:fill="FFFFFF" w:themeFill="background1"/>
        </w:rPr>
        <w:t> </w:t>
      </w:r>
      <w:r w:rsidRPr="000C0560">
        <w:rPr>
          <w:rFonts w:eastAsia="Times New Roman"/>
          <w:i/>
          <w:iCs/>
          <w:color w:val="000000"/>
          <w:sz w:val="27"/>
          <w:szCs w:val="27"/>
          <w:shd w:val="clear" w:color="auto" w:fill="FFFFFF" w:themeFill="background1"/>
        </w:rPr>
        <w:t>aglâb</w:t>
      </w:r>
      <w:r w:rsidRPr="000C0560">
        <w:rPr>
          <w:rFonts w:eastAsia="Times New Roman"/>
          <w:i/>
          <w:iCs/>
          <w:color w:val="000000"/>
          <w:sz w:val="27"/>
          <w:shd w:val="clear" w:color="auto" w:fill="FFFFFF" w:themeFill="background1"/>
        </w:rPr>
        <w:t> </w:t>
      </w:r>
      <w:r w:rsidRPr="000C0560">
        <w:rPr>
          <w:rFonts w:eastAsia="Times New Roman"/>
          <w:color w:val="000000"/>
          <w:sz w:val="27"/>
          <w:szCs w:val="27"/>
          <w:shd w:val="clear" w:color="auto" w:fill="FFFFFF" w:themeFill="background1"/>
        </w:rPr>
        <w:t>/</w:t>
      </w:r>
      <w:r w:rsidRPr="000C0560">
        <w:rPr>
          <w:rFonts w:eastAsia="Times New Roman"/>
          <w:color w:val="000000"/>
          <w:sz w:val="27"/>
          <w:shd w:val="clear" w:color="auto" w:fill="FFFFFF" w:themeFill="background1"/>
        </w:rPr>
        <w:t> </w:t>
      </w:r>
      <w:r w:rsidRPr="000C0560">
        <w:rPr>
          <w:rFonts w:eastAsia="Times New Roman"/>
          <w:i/>
          <w:iCs/>
          <w:color w:val="000000"/>
          <w:sz w:val="27"/>
          <w:szCs w:val="27"/>
          <w:shd w:val="clear" w:color="auto" w:fill="FFFFFF" w:themeFill="background1"/>
        </w:rPr>
        <w:t>lambe</w:t>
      </w:r>
      <w:r w:rsidRPr="000C0560">
        <w:rPr>
          <w:rFonts w:eastAsia="Times New Roman"/>
          <w:color w:val="000000"/>
          <w:sz w:val="27"/>
          <w:szCs w:val="27"/>
          <w:shd w:val="clear" w:color="auto" w:fill="FFFFFF" w:themeFill="background1"/>
        </w:rPr>
        <w:t>, Quenya is an</w:t>
      </w:r>
      <w:r w:rsidRPr="000C0560">
        <w:rPr>
          <w:rFonts w:eastAsia="Times New Roman"/>
          <w:color w:val="000000"/>
          <w:sz w:val="27"/>
          <w:shd w:val="clear" w:color="auto" w:fill="FFFFFF" w:themeFill="background1"/>
        </w:rPr>
        <w:t> </w:t>
      </w:r>
      <w:r w:rsidRPr="000C0560">
        <w:rPr>
          <w:rFonts w:eastAsia="Times New Roman"/>
          <w:i/>
          <w:iCs/>
          <w:color w:val="000000"/>
          <w:sz w:val="27"/>
          <w:szCs w:val="27"/>
          <w:shd w:val="clear" w:color="auto" w:fill="FFFFFF" w:themeFill="background1"/>
        </w:rPr>
        <w:t>aglâb</w:t>
      </w:r>
      <w:r w:rsidRPr="000C0560">
        <w:rPr>
          <w:rFonts w:eastAsia="Times New Roman"/>
          <w:i/>
          <w:iCs/>
          <w:color w:val="000000"/>
          <w:sz w:val="27"/>
          <w:shd w:val="clear" w:color="auto" w:fill="FFFFFF" w:themeFill="background1"/>
        </w:rPr>
        <w:t> </w:t>
      </w:r>
      <w:r w:rsidRPr="000C0560">
        <w:rPr>
          <w:rFonts w:eastAsia="Times New Roman"/>
          <w:color w:val="000000"/>
          <w:sz w:val="27"/>
          <w:szCs w:val="27"/>
          <w:shd w:val="clear" w:color="auto" w:fill="FFFFFF" w:themeFill="background1"/>
        </w:rPr>
        <w:t>/</w:t>
      </w:r>
      <w:r w:rsidRPr="000C0560">
        <w:rPr>
          <w:rFonts w:eastAsia="Times New Roman"/>
          <w:i/>
          <w:iCs/>
          <w:color w:val="000000"/>
          <w:sz w:val="27"/>
          <w:szCs w:val="27"/>
          <w:shd w:val="clear" w:color="auto" w:fill="FFFFFF" w:themeFill="background1"/>
        </w:rPr>
        <w:t>lambe</w:t>
      </w:r>
      <w:r w:rsidRPr="000C0560">
        <w:rPr>
          <w:rFonts w:eastAsia="Times New Roman"/>
          <w:color w:val="000000"/>
          <w:sz w:val="27"/>
          <w:szCs w:val="27"/>
          <w:shd w:val="clear" w:color="auto" w:fill="FFFFFF" w:themeFill="background1"/>
        </w:rPr>
        <w:t>, etc.  Tolkien also says that it might be better to translate as "dialect".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The Elvish word </w:t>
      </w:r>
      <w:r w:rsidRPr="00CC698E">
        <w:rPr>
          <w:rFonts w:eastAsia="Times New Roman"/>
          <w:i/>
          <w:iCs/>
          <w:color w:val="000000"/>
          <w:szCs w:val="24"/>
        </w:rPr>
        <w:t>lambe </w:t>
      </w:r>
      <w:r w:rsidRPr="00CC698E">
        <w:rPr>
          <w:rFonts w:eastAsia="Times New Roman"/>
          <w:color w:val="000000"/>
          <w:szCs w:val="24"/>
        </w:rPr>
        <w:t>is related to their words for "tongue", which is why </w:t>
      </w:r>
      <w:r w:rsidRPr="00CC698E">
        <w:rPr>
          <w:rFonts w:eastAsia="Times New Roman"/>
          <w:i/>
          <w:iCs/>
          <w:color w:val="000000"/>
          <w:szCs w:val="24"/>
        </w:rPr>
        <w:t>lambe </w:t>
      </w:r>
      <w:r w:rsidRPr="00CC698E">
        <w:rPr>
          <w:rFonts w:eastAsia="Times New Roman"/>
          <w:color w:val="000000"/>
          <w:szCs w:val="24"/>
        </w:rPr>
        <w:t>refers to a spoken language.  However, that's probably not the case for </w:t>
      </w:r>
      <w:r w:rsidRPr="00CC698E">
        <w:rPr>
          <w:rFonts w:eastAsia="Times New Roman"/>
          <w:i/>
          <w:iCs/>
          <w:color w:val="000000"/>
          <w:szCs w:val="24"/>
        </w:rPr>
        <w:t>aglâb</w:t>
      </w:r>
      <w:r w:rsidRPr="00CC698E">
        <w:rPr>
          <w:rFonts w:eastAsia="Times New Roman"/>
          <w:color w:val="000000"/>
          <w:szCs w:val="24"/>
        </w:rPr>
        <w:t>.  The reason is that it apparently shares the radicals </w:t>
      </w:r>
      <w:r w:rsidRPr="00CC698E">
        <w:rPr>
          <w:rFonts w:eastAsia="Times New Roman"/>
          <w:i/>
          <w:iCs/>
          <w:color w:val="000000"/>
          <w:szCs w:val="24"/>
        </w:rPr>
        <w:t>'-G-L</w:t>
      </w:r>
      <w:r w:rsidRPr="00CC698E">
        <w:rPr>
          <w:rFonts w:eastAsia="Times New Roman"/>
          <w:color w:val="000000"/>
          <w:szCs w:val="24"/>
        </w:rPr>
        <w:t> with </w:t>
      </w:r>
      <w:r w:rsidRPr="00CC698E">
        <w:rPr>
          <w:rFonts w:eastAsia="Times New Roman"/>
          <w:i/>
          <w:iCs/>
          <w:color w:val="000000"/>
          <w:szCs w:val="24"/>
        </w:rPr>
        <w:t>iglishmêk</w:t>
      </w:r>
      <w:r w:rsidRPr="00CC698E">
        <w:rPr>
          <w:rFonts w:eastAsia="Times New Roman"/>
          <w:color w:val="000000"/>
          <w:szCs w:val="24"/>
        </w:rPr>
        <w:t>, which according to Tolkien is a "gesture language".  We could think of it as sign-language", perhaps similar to the signs used to communicate by baseball teams, or maybe even as developed as American Sign Language.  </w:t>
      </w:r>
      <w:r w:rsidRPr="00CC698E">
        <w:rPr>
          <w:rFonts w:eastAsia="Times New Roman"/>
          <w:i/>
          <w:iCs/>
          <w:color w:val="000000"/>
          <w:szCs w:val="24"/>
        </w:rPr>
        <w:t>Iglishmêk </w:t>
      </w:r>
      <w:r w:rsidRPr="00CC698E">
        <w:rPr>
          <w:rFonts w:eastAsia="Times New Roman"/>
          <w:color w:val="000000"/>
          <w:szCs w:val="24"/>
        </w:rPr>
        <w:t>probably has nothing to do with the physical tongue, and so we need to look elsewhere to find a possible meaning for the radicals </w:t>
      </w:r>
      <w:r w:rsidRPr="00CC698E">
        <w:rPr>
          <w:rFonts w:eastAsia="Times New Roman"/>
          <w:i/>
          <w:iCs/>
          <w:color w:val="000000"/>
          <w:szCs w:val="24"/>
        </w:rPr>
        <w:t>'-G-L</w:t>
      </w:r>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The best explanation I have found is that </w:t>
      </w:r>
      <w:r w:rsidRPr="00CC698E">
        <w:rPr>
          <w:rFonts w:eastAsia="Times New Roman"/>
          <w:i/>
          <w:iCs/>
          <w:color w:val="000000"/>
          <w:szCs w:val="24"/>
        </w:rPr>
        <w:t>'-G-L</w:t>
      </w:r>
      <w:r w:rsidRPr="00CC698E">
        <w:rPr>
          <w:rFonts w:eastAsia="Times New Roman"/>
          <w:color w:val="000000"/>
          <w:szCs w:val="24"/>
        </w:rPr>
        <w:t> is related to "speaking".  Arabic has a number of roots related to "speech" which may include words for "to speak", "word", "utterance", "phrase", "language", etc.  The root that seems most similar to </w:t>
      </w:r>
      <w:r w:rsidRPr="00CC698E">
        <w:rPr>
          <w:rFonts w:eastAsia="Times New Roman"/>
          <w:i/>
          <w:iCs/>
          <w:color w:val="000000"/>
          <w:szCs w:val="24"/>
        </w:rPr>
        <w:t>aglâb </w:t>
      </w:r>
      <w:r w:rsidRPr="00CC698E">
        <w:rPr>
          <w:rFonts w:eastAsia="Times New Roman"/>
          <w:color w:val="000000"/>
          <w:szCs w:val="24"/>
        </w:rPr>
        <w:t>and </w:t>
      </w:r>
      <w:r w:rsidRPr="00CC698E">
        <w:rPr>
          <w:rFonts w:eastAsia="Times New Roman"/>
          <w:i/>
          <w:iCs/>
          <w:color w:val="000000"/>
          <w:szCs w:val="24"/>
        </w:rPr>
        <w:t>iglishmêk </w:t>
      </w:r>
      <w:r w:rsidRPr="00CC698E">
        <w:rPr>
          <w:rFonts w:eastAsia="Times New Roman"/>
          <w:color w:val="000000"/>
          <w:szCs w:val="24"/>
        </w:rPr>
        <w:t>is </w:t>
      </w:r>
      <w:r w:rsidRPr="00CC698E">
        <w:rPr>
          <w:rFonts w:eastAsia="Times New Roman"/>
          <w:i/>
          <w:iCs/>
          <w:color w:val="000000"/>
          <w:szCs w:val="24"/>
        </w:rPr>
        <w:t>L-Gh-W</w:t>
      </w:r>
      <w:r w:rsidRPr="00CC698E">
        <w:rPr>
          <w:rFonts w:eastAsia="Times New Roman"/>
          <w:color w:val="000000"/>
          <w:szCs w:val="24"/>
        </w:rPr>
        <w:t>, from which the words </w:t>
      </w:r>
      <w:r w:rsidRPr="00CC698E">
        <w:rPr>
          <w:rFonts w:eastAsia="Times New Roman"/>
          <w:i/>
          <w:iCs/>
          <w:color w:val="000000"/>
          <w:szCs w:val="24"/>
        </w:rPr>
        <w:t>laghâ </w:t>
      </w:r>
      <w:r w:rsidRPr="00CC698E">
        <w:rPr>
          <w:rFonts w:eastAsia="Times New Roman"/>
          <w:color w:val="000000"/>
          <w:szCs w:val="24"/>
        </w:rPr>
        <w:t>"to speak" and </w:t>
      </w:r>
      <w:r w:rsidRPr="00CC698E">
        <w:rPr>
          <w:rFonts w:eastAsia="Times New Roman"/>
          <w:i/>
          <w:iCs/>
          <w:color w:val="000000"/>
          <w:szCs w:val="24"/>
        </w:rPr>
        <w:t>lughât</w:t>
      </w:r>
      <w:r w:rsidRPr="00CC698E">
        <w:rPr>
          <w:rFonts w:eastAsia="Times New Roman"/>
          <w:color w:val="000000"/>
          <w:szCs w:val="24"/>
        </w:rPr>
        <w:t> "word" are created.  It's interesting to note that the sounds used in the Arabic root </w:t>
      </w:r>
      <w:r w:rsidRPr="00CC698E">
        <w:rPr>
          <w:rFonts w:eastAsia="Times New Roman"/>
          <w:i/>
          <w:iCs/>
          <w:color w:val="000000"/>
          <w:sz w:val="27"/>
          <w:szCs w:val="27"/>
        </w:rPr>
        <w:t>L-Gh-W</w:t>
      </w:r>
      <w:r w:rsidRPr="00CC698E">
        <w:rPr>
          <w:rFonts w:eastAsia="Times New Roman"/>
          <w:color w:val="000000"/>
          <w:sz w:val="27"/>
        </w:rPr>
        <w:t> </w:t>
      </w:r>
      <w:r w:rsidRPr="00CC698E">
        <w:rPr>
          <w:rFonts w:eastAsia="Times New Roman"/>
          <w:color w:val="000000"/>
          <w:sz w:val="27"/>
          <w:szCs w:val="27"/>
        </w:rPr>
        <w:t>is similar to the (hypothetical) Khuzdul root</w:t>
      </w:r>
      <w:r w:rsidRPr="00CC698E">
        <w:rPr>
          <w:rFonts w:eastAsia="Times New Roman"/>
          <w:color w:val="000000"/>
          <w:sz w:val="27"/>
        </w:rPr>
        <w:t> </w:t>
      </w:r>
      <w:r w:rsidRPr="00CC698E">
        <w:rPr>
          <w:rFonts w:eastAsia="Times New Roman"/>
          <w:i/>
          <w:iCs/>
          <w:color w:val="000000"/>
          <w:sz w:val="27"/>
          <w:szCs w:val="27"/>
        </w:rPr>
        <w:t>'-G-L</w:t>
      </w:r>
      <w:r w:rsidRPr="00CC698E">
        <w:rPr>
          <w:rFonts w:eastAsia="Times New Roman"/>
          <w:color w:val="000000"/>
          <w:sz w:val="27"/>
          <w:szCs w:val="27"/>
        </w:rPr>
        <w:t>.  This circumstantial evidence may lend some extra weight to the idea.</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In Arabic, the suffix </w:t>
      </w:r>
      <w:r w:rsidRPr="00CC698E">
        <w:rPr>
          <w:rFonts w:eastAsia="Times New Roman"/>
          <w:i/>
          <w:iCs/>
          <w:color w:val="000000"/>
          <w:szCs w:val="24"/>
        </w:rPr>
        <w:t>-at</w:t>
      </w:r>
      <w:r w:rsidRPr="00CC698E">
        <w:rPr>
          <w:rFonts w:eastAsia="Times New Roman"/>
          <w:color w:val="000000"/>
          <w:szCs w:val="24"/>
        </w:rPr>
        <w:t> has been used to form the feminine gender of nouns and also abstract or collective meanings.  This may be why the suffix also shows up in some Arabic plural patterns.  The collective derivation should not be confused with the collective number.  Instead, it forms a new word from a grouping of the stem word.  This may be the case with </w:t>
      </w:r>
      <w:r w:rsidRPr="00CC698E">
        <w:rPr>
          <w:rFonts w:eastAsia="Times New Roman"/>
          <w:i/>
          <w:iCs/>
          <w:color w:val="000000"/>
          <w:szCs w:val="24"/>
        </w:rPr>
        <w:t>-âb</w:t>
      </w:r>
      <w:r w:rsidRPr="00CC698E">
        <w:rPr>
          <w:rFonts w:eastAsia="Times New Roman"/>
          <w:color w:val="000000"/>
          <w:szCs w:val="24"/>
        </w:rPr>
        <w:t> in Khuzdul.  If there is a hypothetical word </w:t>
      </w:r>
      <w:r w:rsidRPr="00CC698E">
        <w:rPr>
          <w:rFonts w:eastAsia="Times New Roman"/>
          <w:i/>
          <w:iCs/>
          <w:color w:val="000000"/>
          <w:szCs w:val="24"/>
        </w:rPr>
        <w:t>agal</w:t>
      </w:r>
      <w:r w:rsidRPr="00CC698E">
        <w:rPr>
          <w:rFonts w:eastAsia="Times New Roman"/>
          <w:color w:val="000000"/>
          <w:szCs w:val="24"/>
        </w:rPr>
        <w:t> or </w:t>
      </w:r>
      <w:r w:rsidRPr="00CC698E">
        <w:rPr>
          <w:rFonts w:eastAsia="Times New Roman"/>
          <w:i/>
          <w:iCs/>
          <w:color w:val="000000"/>
          <w:szCs w:val="24"/>
        </w:rPr>
        <w:t>âgal </w:t>
      </w:r>
      <w:r w:rsidRPr="00CC698E">
        <w:rPr>
          <w:rFonts w:eastAsia="Times New Roman"/>
          <w:color w:val="000000"/>
          <w:szCs w:val="24"/>
        </w:rPr>
        <w:t>that means "word, utterance, or phrase", the composition form would be </w:t>
      </w:r>
      <w:r w:rsidRPr="00CC698E">
        <w:rPr>
          <w:rFonts w:eastAsia="Times New Roman"/>
          <w:i/>
          <w:iCs/>
          <w:color w:val="000000"/>
          <w:szCs w:val="24"/>
        </w:rPr>
        <w:t>agal</w:t>
      </w:r>
      <w:r w:rsidRPr="00CC698E">
        <w:rPr>
          <w:rFonts w:eastAsia="Times New Roman"/>
          <w:color w:val="000000"/>
          <w:szCs w:val="24"/>
        </w:rPr>
        <w:t>.  When the suffix </w:t>
      </w:r>
      <w:r w:rsidRPr="00CC698E">
        <w:rPr>
          <w:rFonts w:eastAsia="Times New Roman"/>
          <w:i/>
          <w:iCs/>
          <w:color w:val="000000"/>
          <w:szCs w:val="24"/>
        </w:rPr>
        <w:t>-âb</w:t>
      </w:r>
      <w:r w:rsidRPr="00CC698E">
        <w:rPr>
          <w:rFonts w:eastAsia="Times New Roman"/>
          <w:color w:val="000000"/>
          <w:szCs w:val="24"/>
        </w:rPr>
        <w:t xml:space="preserve"> is added, the second /a/ is dropped due to being unstressed.   A collection of words, utterances, or phrases could very well be taken to mean a </w:t>
      </w:r>
      <w:r w:rsidRPr="00CC698E">
        <w:rPr>
          <w:rFonts w:eastAsia="Times New Roman"/>
          <w:color w:val="000000"/>
          <w:szCs w:val="24"/>
        </w:rPr>
        <w:lastRenderedPageBreak/>
        <w:t>"spoken language".   It's possible that there is a singular form </w:t>
      </w:r>
      <w:r w:rsidRPr="00CC698E">
        <w:rPr>
          <w:rFonts w:eastAsia="Times New Roman"/>
          <w:i/>
          <w:iCs/>
          <w:color w:val="000000"/>
          <w:szCs w:val="24"/>
        </w:rPr>
        <w:t>ugl </w:t>
      </w:r>
      <w:r w:rsidRPr="00CC698E">
        <w:rPr>
          <w:rFonts w:eastAsia="Times New Roman"/>
          <w:color w:val="000000"/>
          <w:szCs w:val="24"/>
        </w:rPr>
        <w:t>"word, utterance, or phrase", and the plural form is </w:t>
      </w:r>
      <w:r w:rsidRPr="00CC698E">
        <w:rPr>
          <w:rFonts w:eastAsia="Times New Roman"/>
          <w:i/>
          <w:iCs/>
          <w:color w:val="000000"/>
          <w:szCs w:val="24"/>
        </w:rPr>
        <w:t>agâl</w:t>
      </w:r>
      <w:r w:rsidRPr="00CC698E">
        <w:rPr>
          <w:rFonts w:eastAsia="Times New Roman"/>
          <w:color w:val="000000"/>
          <w:szCs w:val="24"/>
        </w:rPr>
        <w:t>.  The composition form would again be </w:t>
      </w:r>
      <w:r w:rsidRPr="00CC698E">
        <w:rPr>
          <w:rFonts w:eastAsia="Times New Roman"/>
          <w:i/>
          <w:iCs/>
          <w:color w:val="000000"/>
          <w:szCs w:val="24"/>
        </w:rPr>
        <w:t>agal</w:t>
      </w:r>
      <w:r w:rsidRPr="00CC698E">
        <w:rPr>
          <w:rFonts w:eastAsia="Times New Roman"/>
          <w:color w:val="000000"/>
          <w:szCs w:val="24"/>
        </w:rPr>
        <w:t>, to which to the suffix </w:t>
      </w:r>
      <w:r w:rsidRPr="00CC698E">
        <w:rPr>
          <w:rFonts w:eastAsia="Times New Roman"/>
          <w:i/>
          <w:iCs/>
          <w:color w:val="000000"/>
          <w:szCs w:val="24"/>
        </w:rPr>
        <w:t>-âb</w:t>
      </w:r>
      <w:r w:rsidRPr="00CC698E">
        <w:rPr>
          <w:rFonts w:eastAsia="Times New Roman"/>
          <w:color w:val="000000"/>
          <w:szCs w:val="24"/>
        </w:rPr>
        <w:t>would be added.</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i/>
          <w:iCs/>
          <w:color w:val="000000"/>
          <w:szCs w:val="24"/>
        </w:rPr>
        <w:t>Aglâb </w:t>
      </w:r>
      <w:r w:rsidRPr="00CC698E">
        <w:rPr>
          <w:rFonts w:eastAsia="Times New Roman"/>
          <w:color w:val="000000"/>
          <w:szCs w:val="24"/>
        </w:rPr>
        <w:t>is then "language, tongue, dialect" and is </w:t>
      </w:r>
      <w:r w:rsidRPr="00CC698E">
        <w:rPr>
          <w:rFonts w:eastAsia="Times New Roman"/>
          <w:b/>
          <w:bCs/>
          <w:i/>
          <w:iCs/>
          <w:color w:val="000000"/>
          <w:szCs w:val="24"/>
        </w:rPr>
        <w:t>singular, nominative, composition</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The War of the Jewels, pg 395</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w:t>
        </w:r>
        <w:r w:rsidRPr="006C7849">
          <w:rPr>
            <w:rStyle w:val="Hyperlink"/>
          </w:rPr>
          <w:t>e</w:t>
        </w:r>
        <w:r w:rsidRPr="006C7849">
          <w:rPr>
            <w:rStyle w:val="Hyperlink"/>
          </w:rPr>
          <w:t>nu</w:t>
        </w:r>
      </w:hyperlink>
    </w:p>
    <w:p w:rsidR="00CC698E" w:rsidRPr="00F25D1F" w:rsidRDefault="00CC698E" w:rsidP="00AD3D7C">
      <w:pPr>
        <w:rPr>
          <w:b/>
          <w:sz w:val="36"/>
          <w:szCs w:val="36"/>
        </w:rPr>
      </w:pPr>
      <w:bookmarkStart w:id="17" w:name="Azaghâl"/>
      <w:r w:rsidRPr="00F25D1F">
        <w:rPr>
          <w:b/>
          <w:sz w:val="36"/>
          <w:szCs w:val="36"/>
        </w:rPr>
        <w:t>Azaghâl</w:t>
      </w:r>
    </w:p>
    <w:bookmarkEnd w:id="17"/>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Azaghâl was the Lord of Gabil-gathol (Belegost) in the First Age.  He led the dwarves into the Battle of Unnumbered Tears, where he was slain by the dragon Glaurung.  However, he managed to wound Glaurung to such a degree that the beast had to retreat from the battle field.  Azaghâl's dwarven subjects then carried his body away while singing a dirge, and no one dared to stop them.</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Glaurung first emerged in the year First Age 260, during the Siege of Angband, and he was driven back by Fingon because he was not yet fully mature.  Sometime soon after this, the dwarf smith Telchar created what became known as the Dragon-helm of Dor-lómin.  The crest was shaped like the head of Glaurung.  The helm was wrought for Azaghâl, and he wore it until he gave it to Maedhros as a reward for having saved Azaghâl's life.  It was because of that that Azaghâl did not have the Dragon-helm when he finally faced Glaurung in </w:t>
      </w:r>
      <w:r w:rsidRPr="00CC698E">
        <w:rPr>
          <w:rFonts w:eastAsia="Times New Roman"/>
          <w:color w:val="000000"/>
          <w:sz w:val="27"/>
          <w:szCs w:val="27"/>
        </w:rPr>
        <w:t>the Battle of Unnumbered Tears, and it is perhaps because of this that Azaghâl was slain.</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t>Nowhere are we told what the name</w:t>
      </w:r>
      <w:r w:rsidRPr="00CC698E">
        <w:rPr>
          <w:rFonts w:eastAsia="Times New Roman"/>
          <w:color w:val="000000"/>
          <w:sz w:val="27"/>
        </w:rPr>
        <w:t> </w:t>
      </w:r>
      <w:r w:rsidRPr="00CC698E">
        <w:rPr>
          <w:rFonts w:eastAsia="Times New Roman"/>
          <w:i/>
          <w:iCs/>
          <w:color w:val="000000"/>
          <w:sz w:val="27"/>
          <w:szCs w:val="27"/>
        </w:rPr>
        <w:t>Azaghâl</w:t>
      </w:r>
      <w:r w:rsidRPr="00CC698E">
        <w:rPr>
          <w:rFonts w:eastAsia="Times New Roman"/>
          <w:i/>
          <w:iCs/>
          <w:color w:val="000000"/>
          <w:sz w:val="27"/>
        </w:rPr>
        <w:t> </w:t>
      </w:r>
      <w:r w:rsidRPr="00CC698E">
        <w:rPr>
          <w:rFonts w:eastAsia="Times New Roman"/>
          <w:color w:val="000000"/>
          <w:sz w:val="27"/>
          <w:szCs w:val="27"/>
        </w:rPr>
        <w:t>means.  Because Azaghâl was a dwarf and the letters in it are found elsewhere in Khuzdul, it is generally assumed to be Khuzdul in origin.  However, the Dwarves had secret, "inner" names that they didn't reveal to anyone.  "Not even on their tombs did they inscribe them."  Why then does a Khuzdul name appear for Azaghâl?</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t>If we look at Arabic names as an example, one part of the name is called the </w:t>
      </w:r>
      <w:r w:rsidRPr="00CC698E">
        <w:rPr>
          <w:rFonts w:eastAsia="Times New Roman"/>
          <w:i/>
          <w:iCs/>
          <w:color w:val="000000"/>
          <w:sz w:val="27"/>
          <w:szCs w:val="27"/>
        </w:rPr>
        <w:t>laqab</w:t>
      </w:r>
      <w:r w:rsidRPr="00CC698E">
        <w:rPr>
          <w:rFonts w:eastAsia="Times New Roman"/>
          <w:color w:val="000000"/>
          <w:sz w:val="27"/>
          <w:szCs w:val="27"/>
        </w:rPr>
        <w:t>, which is a descriptor of the person.  For example, as part of their full name a person might be called </w:t>
      </w:r>
      <w:r w:rsidRPr="00CC698E">
        <w:rPr>
          <w:rFonts w:eastAsia="Times New Roman"/>
          <w:i/>
          <w:iCs/>
          <w:color w:val="000000"/>
          <w:sz w:val="27"/>
          <w:szCs w:val="27"/>
        </w:rPr>
        <w:t>al-Râshid</w:t>
      </w:r>
      <w:r w:rsidRPr="00CC698E">
        <w:rPr>
          <w:rFonts w:eastAsia="Times New Roman"/>
          <w:color w:val="000000"/>
          <w:sz w:val="27"/>
          <w:szCs w:val="27"/>
        </w:rPr>
        <w:t>, which is "the Righteous".  Not everyone will necessarily have a </w:t>
      </w:r>
      <w:r w:rsidRPr="00CC698E">
        <w:rPr>
          <w:rFonts w:eastAsia="Times New Roman"/>
          <w:i/>
          <w:iCs/>
          <w:color w:val="000000"/>
          <w:sz w:val="27"/>
          <w:szCs w:val="27"/>
        </w:rPr>
        <w:t>laqab </w:t>
      </w:r>
      <w:r w:rsidRPr="00CC698E">
        <w:rPr>
          <w:rFonts w:eastAsia="Times New Roman"/>
          <w:color w:val="000000"/>
          <w:sz w:val="27"/>
          <w:szCs w:val="27"/>
        </w:rPr>
        <w:t>as part of their name.  We actually see this exact sort of naming convention with the Dwarves, as with Thorin </w:t>
      </w:r>
      <w:r w:rsidRPr="00CC698E">
        <w:rPr>
          <w:rFonts w:eastAsia="Times New Roman"/>
          <w:i/>
          <w:iCs/>
          <w:color w:val="000000"/>
          <w:sz w:val="27"/>
          <w:szCs w:val="27"/>
        </w:rPr>
        <w:t>Oakenshield</w:t>
      </w:r>
      <w:r w:rsidRPr="00CC698E">
        <w:rPr>
          <w:rFonts w:eastAsia="Times New Roman"/>
          <w:color w:val="000000"/>
          <w:sz w:val="27"/>
          <w:szCs w:val="27"/>
        </w:rPr>
        <w:t> and Dain </w:t>
      </w:r>
      <w:r w:rsidRPr="00CC698E">
        <w:rPr>
          <w:rFonts w:eastAsia="Times New Roman"/>
          <w:i/>
          <w:iCs/>
          <w:color w:val="000000"/>
          <w:sz w:val="27"/>
          <w:szCs w:val="27"/>
        </w:rPr>
        <w:t>Ironfoot</w:t>
      </w:r>
      <w:r w:rsidRPr="00CC698E">
        <w:rPr>
          <w:rFonts w:eastAsia="Times New Roman"/>
          <w:color w:val="000000"/>
          <w:sz w:val="27"/>
          <w:szCs w:val="27"/>
        </w:rPr>
        <w:t>.  The comparison to Arabic continues with the use of patronymics, where Dwarves often introduce themselves in the manner of "Gimli son of Gloin", or as seen on Balin's tomb inscription: </w:t>
      </w:r>
      <w:r w:rsidRPr="00CC698E">
        <w:rPr>
          <w:rFonts w:eastAsia="Times New Roman"/>
          <w:i/>
          <w:iCs/>
          <w:color w:val="000000"/>
          <w:sz w:val="27"/>
          <w:szCs w:val="27"/>
        </w:rPr>
        <w:t>Balin </w:t>
      </w:r>
      <w:r w:rsidRPr="00CC698E">
        <w:rPr>
          <w:rFonts w:eastAsia="Times New Roman"/>
          <w:b/>
          <w:bCs/>
          <w:i/>
          <w:iCs/>
          <w:color w:val="000000"/>
          <w:sz w:val="27"/>
          <w:szCs w:val="27"/>
        </w:rPr>
        <w:t>Fundinul</w:t>
      </w:r>
      <w:r w:rsidRPr="00CC698E">
        <w:rPr>
          <w:rFonts w:eastAsia="Times New Roman"/>
          <w:color w:val="000000"/>
          <w:sz w:val="27"/>
          <w:szCs w:val="27"/>
        </w:rPr>
        <w:t>.  Sometimes Arabs will use multiple patronymics in their name, as does "Thorin son of Thrain son of Thror".  The secret, "inner" names used by the Dwarves are what Arabic would consider to be the </w:t>
      </w:r>
      <w:r w:rsidRPr="00CC698E">
        <w:rPr>
          <w:rFonts w:eastAsia="Times New Roman"/>
          <w:i/>
          <w:iCs/>
          <w:color w:val="000000"/>
          <w:sz w:val="27"/>
          <w:szCs w:val="27"/>
        </w:rPr>
        <w:t>ism </w:t>
      </w:r>
      <w:r w:rsidRPr="00CC698E">
        <w:rPr>
          <w:rFonts w:eastAsia="Times New Roman"/>
          <w:color w:val="000000"/>
          <w:sz w:val="27"/>
          <w:szCs w:val="27"/>
        </w:rPr>
        <w:t xml:space="preserve">portion of a name: the "personal" name, as we would call it in English.  The use of a descriptive title or </w:t>
      </w:r>
      <w:r w:rsidRPr="00CC698E">
        <w:rPr>
          <w:rFonts w:eastAsia="Times New Roman"/>
          <w:color w:val="000000"/>
          <w:sz w:val="27"/>
          <w:szCs w:val="27"/>
        </w:rPr>
        <w:lastRenderedPageBreak/>
        <w:t>name (a </w:t>
      </w:r>
      <w:r w:rsidRPr="00CC698E">
        <w:rPr>
          <w:rFonts w:eastAsia="Times New Roman"/>
          <w:i/>
          <w:iCs/>
          <w:color w:val="000000"/>
          <w:sz w:val="27"/>
          <w:szCs w:val="27"/>
        </w:rPr>
        <w:t>laqab</w:t>
      </w:r>
      <w:r w:rsidRPr="00CC698E">
        <w:rPr>
          <w:rFonts w:eastAsia="Times New Roman"/>
          <w:color w:val="000000"/>
          <w:sz w:val="27"/>
          <w:szCs w:val="27"/>
        </w:rPr>
        <w:t>) may have grown out of the Dwarves' very secrecy about using their personal names (</w:t>
      </w:r>
      <w:r w:rsidRPr="00CC698E">
        <w:rPr>
          <w:rFonts w:eastAsia="Times New Roman"/>
          <w:i/>
          <w:iCs/>
          <w:color w:val="000000"/>
          <w:sz w:val="27"/>
          <w:szCs w:val="27"/>
        </w:rPr>
        <w:t>ism</w:t>
      </w:r>
      <w:r w:rsidRPr="00CC698E">
        <w:rPr>
          <w:rFonts w:eastAsia="Times New Roman"/>
          <w:color w:val="000000"/>
          <w:sz w:val="27"/>
          <w:szCs w:val="27"/>
        </w:rPr>
        <w:t>) with those of other races.  My guess then is that the names we see of the First Age Dwarves of the Ered Luin, </w:t>
      </w:r>
      <w:r w:rsidRPr="00CC698E">
        <w:rPr>
          <w:rFonts w:eastAsia="Times New Roman"/>
          <w:i/>
          <w:iCs/>
          <w:color w:val="000000"/>
          <w:sz w:val="27"/>
          <w:szCs w:val="27"/>
        </w:rPr>
        <w:t>Azaghâl</w:t>
      </w:r>
      <w:r w:rsidRPr="00CC698E">
        <w:rPr>
          <w:rFonts w:eastAsia="Times New Roman"/>
          <w:color w:val="000000"/>
          <w:sz w:val="27"/>
          <w:szCs w:val="27"/>
        </w:rPr>
        <w:t>, </w:t>
      </w:r>
      <w:r w:rsidRPr="00CC698E">
        <w:rPr>
          <w:rFonts w:eastAsia="Times New Roman"/>
          <w:i/>
          <w:iCs/>
          <w:color w:val="000000"/>
          <w:sz w:val="27"/>
          <w:szCs w:val="27"/>
        </w:rPr>
        <w:t>Telchar</w:t>
      </w:r>
      <w:r w:rsidRPr="00CC698E">
        <w:rPr>
          <w:rFonts w:eastAsia="Times New Roman"/>
          <w:color w:val="000000"/>
          <w:sz w:val="27"/>
          <w:szCs w:val="27"/>
        </w:rPr>
        <w:t>, and </w:t>
      </w:r>
      <w:r w:rsidRPr="00CC698E">
        <w:rPr>
          <w:rFonts w:eastAsia="Times New Roman"/>
          <w:i/>
          <w:iCs/>
          <w:color w:val="000000"/>
          <w:sz w:val="27"/>
          <w:szCs w:val="27"/>
        </w:rPr>
        <w:t>Gamil Zirak</w:t>
      </w:r>
      <w:r w:rsidRPr="00CC698E">
        <w:rPr>
          <w:rFonts w:eastAsia="Times New Roman"/>
          <w:color w:val="000000"/>
          <w:sz w:val="27"/>
          <w:szCs w:val="27"/>
        </w:rPr>
        <w:t>, are each a descriptor, or "</w:t>
      </w:r>
      <w:r w:rsidRPr="00CC698E">
        <w:rPr>
          <w:rFonts w:eastAsia="Times New Roman"/>
          <w:i/>
          <w:iCs/>
          <w:color w:val="000000"/>
          <w:sz w:val="27"/>
          <w:szCs w:val="27"/>
        </w:rPr>
        <w:t>laqab</w:t>
      </w:r>
      <w:r w:rsidRPr="00CC698E">
        <w:rPr>
          <w:rFonts w:eastAsia="Times New Roman"/>
          <w:color w:val="000000"/>
          <w:sz w:val="27"/>
          <w:szCs w:val="27"/>
        </w:rPr>
        <w:t>".  The Dwarves of Khazad-dûm eventually developed the custom of taking an outer personal name from the surrounding Mannish cultures as well as using a descriptive name.  This additional practice would explain why we see only Khuzdul names from the Dwarves of Gabil-gathol and Tumunzahar, while all of the names of Durin's Folk were represented by names from Scandinavian myth.</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A common assumption has been that </w:t>
      </w:r>
      <w:r w:rsidRPr="00CC698E">
        <w:rPr>
          <w:rFonts w:eastAsia="Times New Roman"/>
          <w:i/>
          <w:iCs/>
          <w:color w:val="000000"/>
          <w:szCs w:val="24"/>
        </w:rPr>
        <w:t>Azaghâl </w:t>
      </w:r>
      <w:r w:rsidRPr="00CC698E">
        <w:rPr>
          <w:rFonts w:eastAsia="Times New Roman"/>
          <w:color w:val="000000"/>
          <w:szCs w:val="24"/>
        </w:rPr>
        <w:t>is perhaps - or probably - related to the Adunaic word </w:t>
      </w:r>
      <w:r w:rsidRPr="00CC698E">
        <w:rPr>
          <w:rFonts w:eastAsia="Times New Roman"/>
          <w:i/>
          <w:iCs/>
          <w:color w:val="000000"/>
          <w:szCs w:val="24"/>
        </w:rPr>
        <w:t>azgarâ </w:t>
      </w:r>
      <w:r w:rsidRPr="00CC698E">
        <w:rPr>
          <w:rFonts w:eastAsia="Times New Roman"/>
          <w:color w:val="000000"/>
          <w:szCs w:val="24"/>
        </w:rPr>
        <w:t>"to wage war".  This is based on the observation that both have a &lt;z&gt; and &lt;g&gt;, and also start with an &lt;a&gt; (or starts with the glottal stop &lt;'&gt; if you prefer).  Following this idea, it is suggested that </w:t>
      </w:r>
      <w:r w:rsidRPr="00CC698E">
        <w:rPr>
          <w:rFonts w:eastAsia="Times New Roman"/>
          <w:i/>
          <w:iCs/>
          <w:color w:val="000000"/>
          <w:szCs w:val="24"/>
        </w:rPr>
        <w:t>-âl</w:t>
      </w:r>
      <w:r w:rsidRPr="00CC698E">
        <w:rPr>
          <w:rFonts w:eastAsia="Times New Roman"/>
          <w:color w:val="000000"/>
          <w:szCs w:val="24"/>
        </w:rPr>
        <w:t xml:space="preserve"> may be an agentive </w:t>
      </w:r>
      <w:proofErr w:type="gramStart"/>
      <w:r w:rsidRPr="00CC698E">
        <w:rPr>
          <w:rFonts w:eastAsia="Times New Roman"/>
          <w:color w:val="000000"/>
          <w:szCs w:val="24"/>
        </w:rPr>
        <w:t>suffix,</w:t>
      </w:r>
      <w:proofErr w:type="gramEnd"/>
      <w:r w:rsidRPr="00CC698E">
        <w:rPr>
          <w:rFonts w:eastAsia="Times New Roman"/>
          <w:color w:val="000000"/>
          <w:szCs w:val="24"/>
        </w:rPr>
        <w:t xml:space="preserve"> such that </w:t>
      </w:r>
      <w:r w:rsidRPr="00CC698E">
        <w:rPr>
          <w:rFonts w:eastAsia="Times New Roman"/>
          <w:i/>
          <w:iCs/>
          <w:color w:val="000000"/>
          <w:szCs w:val="24"/>
        </w:rPr>
        <w:t>azagh-</w:t>
      </w:r>
      <w:r w:rsidRPr="00CC698E">
        <w:rPr>
          <w:rFonts w:eastAsia="Times New Roman"/>
          <w:color w:val="000000"/>
          <w:szCs w:val="24"/>
        </w:rPr>
        <w:t> might mean "to war" and </w:t>
      </w:r>
      <w:r w:rsidRPr="00CC698E">
        <w:rPr>
          <w:rFonts w:eastAsia="Times New Roman"/>
          <w:i/>
          <w:iCs/>
          <w:color w:val="000000"/>
          <w:szCs w:val="24"/>
        </w:rPr>
        <w:t>Azaghâl</w:t>
      </w:r>
      <w:r w:rsidRPr="00CC698E">
        <w:rPr>
          <w:rFonts w:eastAsia="Times New Roman"/>
          <w:color w:val="000000"/>
          <w:szCs w:val="24"/>
        </w:rPr>
        <w:t> would be "warrior".  There is an apparently related Adunaic word, </w:t>
      </w:r>
      <w:r w:rsidRPr="00CC698E">
        <w:rPr>
          <w:rFonts w:eastAsia="Times New Roman"/>
          <w:i/>
          <w:iCs/>
          <w:color w:val="000000"/>
          <w:szCs w:val="24"/>
        </w:rPr>
        <w:t>zagar</w:t>
      </w:r>
      <w:r w:rsidRPr="00CC698E">
        <w:rPr>
          <w:rFonts w:eastAsia="Times New Roman"/>
          <w:color w:val="000000"/>
          <w:szCs w:val="24"/>
        </w:rPr>
        <w:t>, which could mean either "warrior" or "sword".  It is found in the name of the Numenorean king </w:t>
      </w:r>
      <w:r w:rsidRPr="00CC698E">
        <w:rPr>
          <w:rFonts w:eastAsia="Times New Roman"/>
          <w:i/>
          <w:iCs/>
          <w:color w:val="000000"/>
          <w:szCs w:val="24"/>
        </w:rPr>
        <w:t>Ar-Belzagar</w:t>
      </w:r>
      <w:r w:rsidRPr="00CC698E">
        <w:rPr>
          <w:rFonts w:eastAsia="Times New Roman"/>
          <w:color w:val="000000"/>
          <w:szCs w:val="24"/>
        </w:rPr>
        <w:t>.  His name in Quenya is </w:t>
      </w:r>
      <w:r w:rsidRPr="00CC698E">
        <w:rPr>
          <w:rFonts w:eastAsia="Times New Roman"/>
          <w:i/>
          <w:iCs/>
          <w:color w:val="000000"/>
          <w:szCs w:val="24"/>
        </w:rPr>
        <w:t>Tar-Calmacil</w:t>
      </w:r>
      <w:r w:rsidRPr="00CC698E">
        <w:rPr>
          <w:rFonts w:eastAsia="Times New Roman"/>
          <w:color w:val="000000"/>
          <w:szCs w:val="24"/>
        </w:rPr>
        <w:t>, which means "King Light-sword".  Because the names of the Numenorean kings were usually a direct translation between Quenya and Adunaic, it's very possible that </w:t>
      </w:r>
      <w:r w:rsidRPr="00CC698E">
        <w:rPr>
          <w:rFonts w:eastAsia="Times New Roman"/>
          <w:i/>
          <w:iCs/>
          <w:color w:val="000000"/>
          <w:szCs w:val="24"/>
        </w:rPr>
        <w:t>zagar </w:t>
      </w:r>
      <w:r w:rsidRPr="00CC698E">
        <w:rPr>
          <w:rFonts w:eastAsia="Times New Roman"/>
          <w:color w:val="000000"/>
          <w:szCs w:val="24"/>
        </w:rPr>
        <w:t>is then "sword".  The verb </w:t>
      </w:r>
      <w:r w:rsidRPr="00CC698E">
        <w:rPr>
          <w:rFonts w:eastAsia="Times New Roman"/>
          <w:i/>
          <w:iCs/>
          <w:color w:val="000000"/>
          <w:szCs w:val="24"/>
        </w:rPr>
        <w:t>azgarâ </w:t>
      </w:r>
      <w:r w:rsidRPr="00CC698E">
        <w:rPr>
          <w:rFonts w:eastAsia="Times New Roman"/>
          <w:color w:val="000000"/>
          <w:szCs w:val="24"/>
        </w:rPr>
        <w:t>would perhaps mean "to raise or use swords against", and thus lead to the translation "to wage war".  It is possible that </w:t>
      </w:r>
      <w:r w:rsidRPr="00CC698E">
        <w:rPr>
          <w:rFonts w:eastAsia="Times New Roman"/>
          <w:i/>
          <w:iCs/>
          <w:color w:val="000000"/>
          <w:szCs w:val="24"/>
        </w:rPr>
        <w:t>zagar </w:t>
      </w:r>
      <w:r w:rsidRPr="00CC698E">
        <w:rPr>
          <w:rFonts w:eastAsia="Times New Roman"/>
          <w:color w:val="000000"/>
          <w:szCs w:val="24"/>
        </w:rPr>
        <w:t>is simply "warrior", though, given the probable relation to</w:t>
      </w:r>
      <w:r w:rsidRPr="00CC698E">
        <w:rPr>
          <w:rFonts w:eastAsia="Times New Roman"/>
          <w:i/>
          <w:iCs/>
          <w:color w:val="000000"/>
          <w:szCs w:val="24"/>
        </w:rPr>
        <w:t>azgarâ</w:t>
      </w:r>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Either way, I think it's improbable that </w:t>
      </w:r>
      <w:r w:rsidRPr="00CC698E">
        <w:rPr>
          <w:rFonts w:eastAsia="Times New Roman"/>
          <w:i/>
          <w:iCs/>
          <w:color w:val="000000"/>
          <w:szCs w:val="24"/>
        </w:rPr>
        <w:t>Azaghâl</w:t>
      </w:r>
      <w:r w:rsidRPr="00CC698E">
        <w:rPr>
          <w:rFonts w:eastAsia="Times New Roman"/>
          <w:color w:val="000000"/>
          <w:szCs w:val="24"/>
        </w:rPr>
        <w:t> shares a similar meaning.  If </w:t>
      </w:r>
      <w:r w:rsidRPr="00CC698E">
        <w:rPr>
          <w:rFonts w:eastAsia="Times New Roman"/>
          <w:i/>
          <w:iCs/>
          <w:color w:val="000000"/>
          <w:szCs w:val="24"/>
        </w:rPr>
        <w:t>-âl</w:t>
      </w:r>
      <w:r w:rsidRPr="00CC698E">
        <w:rPr>
          <w:rFonts w:eastAsia="Times New Roman"/>
          <w:color w:val="000000"/>
          <w:szCs w:val="24"/>
        </w:rPr>
        <w:t> is a suffix, then the root is </w:t>
      </w:r>
      <w:r w:rsidRPr="00CC698E">
        <w:rPr>
          <w:rFonts w:eastAsia="Times New Roman"/>
          <w:i/>
          <w:iCs/>
          <w:color w:val="000000"/>
          <w:szCs w:val="24"/>
        </w:rPr>
        <w:t>'-Z-Gh</w:t>
      </w:r>
      <w:r w:rsidRPr="00CC698E">
        <w:rPr>
          <w:rFonts w:eastAsia="Times New Roman"/>
          <w:color w:val="000000"/>
          <w:szCs w:val="24"/>
        </w:rPr>
        <w:t>, which differs from the Adunaic root </w:t>
      </w:r>
      <w:r w:rsidRPr="00CC698E">
        <w:rPr>
          <w:rFonts w:eastAsia="Times New Roman"/>
          <w:i/>
          <w:iCs/>
          <w:color w:val="000000"/>
          <w:szCs w:val="24"/>
        </w:rPr>
        <w:t>Z-G-R</w:t>
      </w:r>
      <w:r w:rsidRPr="00CC698E">
        <w:rPr>
          <w:rFonts w:eastAsia="Times New Roman"/>
          <w:color w:val="000000"/>
          <w:szCs w:val="24"/>
        </w:rPr>
        <w:t> to a fair degree.  I am also not aware of suffixes in Semitic languages that tend to be used as agentive or professional markers.  In Arabic, for example, an active participle will generally take on an agentive meaning, and I've seen a </w:t>
      </w:r>
      <w:r w:rsidRPr="00CC698E">
        <w:rPr>
          <w:rFonts w:eastAsia="Times New Roman"/>
          <w:i/>
          <w:iCs/>
          <w:color w:val="000000"/>
          <w:szCs w:val="24"/>
        </w:rPr>
        <w:t>t-</w:t>
      </w:r>
      <w:r w:rsidRPr="00CC698E">
        <w:rPr>
          <w:rFonts w:eastAsia="Times New Roman"/>
          <w:color w:val="000000"/>
          <w:szCs w:val="24"/>
        </w:rPr>
        <w:t> prefix used to derive words that have a social or professional meaning.</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Another issue is whether &lt;</w:t>
      </w:r>
      <w:proofErr w:type="gramStart"/>
      <w:r w:rsidRPr="00CC698E">
        <w:rPr>
          <w:rFonts w:eastAsia="Times New Roman"/>
          <w:color w:val="000000"/>
          <w:szCs w:val="24"/>
        </w:rPr>
        <w:t>gh</w:t>
      </w:r>
      <w:proofErr w:type="gramEnd"/>
      <w:r w:rsidRPr="00CC698E">
        <w:rPr>
          <w:rFonts w:eastAsia="Times New Roman"/>
          <w:color w:val="000000"/>
          <w:szCs w:val="24"/>
        </w:rPr>
        <w:t>&gt; is a phoneme in Khuzdul at all.  As I explain in the phonology section, there are most certainly not "voiced aspirates" in Khuzdul.  Biblical Hebrew, Arabic, and Adunaic all have the voiced velar fricative /ɣ/, which Tolkien generally writes as &lt;</w:t>
      </w:r>
      <w:proofErr w:type="gramStart"/>
      <w:r w:rsidRPr="00CC698E">
        <w:rPr>
          <w:rFonts w:eastAsia="Times New Roman"/>
          <w:color w:val="000000"/>
          <w:szCs w:val="24"/>
        </w:rPr>
        <w:t>gh</w:t>
      </w:r>
      <w:proofErr w:type="gramEnd"/>
      <w:r w:rsidRPr="00CC698E">
        <w:rPr>
          <w:rFonts w:eastAsia="Times New Roman"/>
          <w:color w:val="000000"/>
          <w:szCs w:val="24"/>
        </w:rPr>
        <w:t>&gt;.  However, Modern Hebrew and Yiddish do not have it.  Both of those languages have an unvoiced fricative, the velar /x/ for Modern Hebrew and uvular /χ/ for Yiddish.  Both also have a rhotic /r/ which can be realized as a uvular trill /ʀ/.  This is also true for Khuzdul, which can have the uvular trill and has an unvoiced palatal fricative /</w:t>
      </w:r>
      <w:hyperlink r:id="rId8" w:history="1">
        <w:r w:rsidRPr="00CC698E">
          <w:rPr>
            <w:rFonts w:eastAsia="Times New Roman"/>
            <w:color w:val="0000FF"/>
            <w:szCs w:val="24"/>
            <w:u w:val="single"/>
          </w:rPr>
          <w:t>ç</w:t>
        </w:r>
      </w:hyperlink>
      <w:r w:rsidRPr="00CC698E">
        <w:rPr>
          <w:rFonts w:eastAsia="Times New Roman"/>
          <w:color w:val="000000"/>
          <w:szCs w:val="24"/>
        </w:rPr>
        <w:t>/, which is written &lt;hy&gt;, instead of the velar or uvular fricative.  In The Lord of the Rings Appendix E, Tolkien writes that &lt;</w:t>
      </w:r>
      <w:proofErr w:type="gramStart"/>
      <w:r w:rsidRPr="00CC698E">
        <w:rPr>
          <w:rFonts w:eastAsia="Times New Roman"/>
          <w:color w:val="000000"/>
          <w:szCs w:val="24"/>
        </w:rPr>
        <w:t>gh</w:t>
      </w:r>
      <w:proofErr w:type="gramEnd"/>
      <w:r w:rsidRPr="00CC698E">
        <w:rPr>
          <w:rFonts w:eastAsia="Times New Roman"/>
          <w:color w:val="000000"/>
          <w:szCs w:val="24"/>
        </w:rPr>
        <w:t>&gt; is a voiced fricative in Black Speech and Orcish, but no mention is made of Khuzdul. </w:t>
      </w:r>
      <w:r w:rsidRPr="00CC698E">
        <w:rPr>
          <w:rFonts w:eastAsia="Times New Roman"/>
          <w:color w:val="000000"/>
          <w:sz w:val="27"/>
          <w:szCs w:val="27"/>
        </w:rPr>
        <w:t> The name</w:t>
      </w:r>
      <w:r w:rsidRPr="00CC698E">
        <w:rPr>
          <w:rFonts w:eastAsia="Times New Roman"/>
          <w:color w:val="000000"/>
          <w:sz w:val="27"/>
        </w:rPr>
        <w:t> </w:t>
      </w:r>
      <w:r w:rsidRPr="00CC698E">
        <w:rPr>
          <w:rFonts w:eastAsia="Times New Roman"/>
          <w:i/>
          <w:iCs/>
          <w:color w:val="000000"/>
          <w:sz w:val="27"/>
          <w:szCs w:val="27"/>
        </w:rPr>
        <w:t>Azaghâl</w:t>
      </w:r>
      <w:r w:rsidRPr="00CC698E">
        <w:rPr>
          <w:rFonts w:eastAsia="Times New Roman"/>
          <w:i/>
          <w:iCs/>
          <w:color w:val="000000"/>
          <w:sz w:val="27"/>
        </w:rPr>
        <w:t> </w:t>
      </w:r>
      <w:r w:rsidRPr="00CC698E">
        <w:rPr>
          <w:rFonts w:eastAsia="Times New Roman"/>
          <w:color w:val="000000"/>
          <w:sz w:val="27"/>
          <w:szCs w:val="27"/>
        </w:rPr>
        <w:t>is the only example we have were &lt;</w:t>
      </w:r>
      <w:proofErr w:type="gramStart"/>
      <w:r w:rsidRPr="00CC698E">
        <w:rPr>
          <w:rFonts w:eastAsia="Times New Roman"/>
          <w:color w:val="000000"/>
          <w:sz w:val="27"/>
          <w:szCs w:val="27"/>
        </w:rPr>
        <w:t>gh</w:t>
      </w:r>
      <w:proofErr w:type="gramEnd"/>
      <w:r w:rsidRPr="00CC698E">
        <w:rPr>
          <w:rFonts w:eastAsia="Times New Roman"/>
          <w:color w:val="000000"/>
          <w:sz w:val="27"/>
          <w:szCs w:val="27"/>
        </w:rPr>
        <w:t>&gt; shows up in Khuzdul.  Since the</w:t>
      </w:r>
      <w:r w:rsidRPr="00CC698E">
        <w:rPr>
          <w:rFonts w:eastAsia="Times New Roman"/>
          <w:color w:val="000000"/>
          <w:sz w:val="27"/>
        </w:rPr>
        <w:t> </w:t>
      </w:r>
      <w:r w:rsidRPr="00CC698E">
        <w:rPr>
          <w:rFonts w:eastAsia="Times New Roman"/>
          <w:i/>
          <w:iCs/>
          <w:color w:val="000000"/>
          <w:sz w:val="27"/>
          <w:szCs w:val="27"/>
        </w:rPr>
        <w:t>-âl</w:t>
      </w:r>
      <w:r w:rsidRPr="00CC698E">
        <w:rPr>
          <w:rFonts w:eastAsia="Times New Roman"/>
          <w:color w:val="000000"/>
          <w:sz w:val="27"/>
        </w:rPr>
        <w:t> </w:t>
      </w:r>
      <w:r w:rsidRPr="00CC698E">
        <w:rPr>
          <w:rFonts w:eastAsia="Times New Roman"/>
          <w:color w:val="000000"/>
          <w:sz w:val="27"/>
          <w:szCs w:val="27"/>
        </w:rPr>
        <w:t>doesn't recall any Semitic agentive suffixes, and there is no vocalization pattern in Arabic similar to</w:t>
      </w:r>
      <w:r w:rsidRPr="00CC698E">
        <w:rPr>
          <w:rFonts w:eastAsia="Times New Roman"/>
          <w:color w:val="000000"/>
          <w:sz w:val="27"/>
        </w:rPr>
        <w:t> </w:t>
      </w:r>
      <w:r w:rsidRPr="00CC698E">
        <w:rPr>
          <w:rFonts w:eastAsia="Times New Roman"/>
          <w:i/>
          <w:iCs/>
          <w:color w:val="000000"/>
          <w:sz w:val="27"/>
          <w:szCs w:val="27"/>
        </w:rPr>
        <w:t>aCaCâC</w:t>
      </w:r>
      <w:r w:rsidRPr="00CC698E">
        <w:rPr>
          <w:rFonts w:eastAsia="Times New Roman"/>
          <w:color w:val="000000"/>
          <w:sz w:val="27"/>
        </w:rPr>
        <w:t> </w:t>
      </w:r>
      <w:r w:rsidRPr="00CC698E">
        <w:rPr>
          <w:rFonts w:eastAsia="Times New Roman"/>
          <w:color w:val="000000"/>
          <w:sz w:val="27"/>
          <w:szCs w:val="27"/>
        </w:rPr>
        <w:t>that we see in</w:t>
      </w:r>
      <w:r w:rsidRPr="00CC698E">
        <w:rPr>
          <w:rFonts w:eastAsia="Times New Roman"/>
          <w:color w:val="000000"/>
          <w:sz w:val="27"/>
        </w:rPr>
        <w:t> </w:t>
      </w:r>
      <w:r w:rsidRPr="00CC698E">
        <w:rPr>
          <w:rFonts w:eastAsia="Times New Roman"/>
          <w:i/>
          <w:iCs/>
          <w:color w:val="000000"/>
          <w:sz w:val="27"/>
          <w:szCs w:val="27"/>
        </w:rPr>
        <w:t>Azaghâl</w:t>
      </w:r>
      <w:r w:rsidRPr="00CC698E">
        <w:rPr>
          <w:rFonts w:eastAsia="Times New Roman"/>
          <w:color w:val="000000"/>
          <w:sz w:val="27"/>
          <w:szCs w:val="27"/>
        </w:rPr>
        <w:t>, it seems less likely that &lt;gh&gt; is indeed a phoneme in Khuzdul.  If Khuzdul also lacks the voiced velar fricative &lt;</w:t>
      </w:r>
      <w:proofErr w:type="gramStart"/>
      <w:r w:rsidRPr="00CC698E">
        <w:rPr>
          <w:rFonts w:eastAsia="Times New Roman"/>
          <w:color w:val="000000"/>
          <w:sz w:val="27"/>
          <w:szCs w:val="27"/>
        </w:rPr>
        <w:t>gh</w:t>
      </w:r>
      <w:proofErr w:type="gramEnd"/>
      <w:r w:rsidRPr="00CC698E">
        <w:rPr>
          <w:rFonts w:eastAsia="Times New Roman"/>
          <w:color w:val="000000"/>
          <w:sz w:val="27"/>
          <w:szCs w:val="27"/>
        </w:rPr>
        <w:t>&gt;, it would make the language quite similar to Modern Hebrew and Yiddish, at least in this range of consonants.  In my view, it seems very likely that Tolkien would have been familiar with the Ashkenazi Jews of Germany, heard their language, and wanted Khuzdul to mimic that to some extent.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lastRenderedPageBreak/>
        <w:t>All of this points to the possibility that</w:t>
      </w:r>
      <w:r w:rsidRPr="00CC698E">
        <w:rPr>
          <w:rFonts w:eastAsia="Times New Roman"/>
          <w:color w:val="000000"/>
          <w:sz w:val="27"/>
        </w:rPr>
        <w:t> </w:t>
      </w:r>
      <w:r w:rsidRPr="00CC698E">
        <w:rPr>
          <w:rFonts w:eastAsia="Times New Roman"/>
          <w:i/>
          <w:iCs/>
          <w:color w:val="000000"/>
          <w:sz w:val="27"/>
          <w:szCs w:val="27"/>
        </w:rPr>
        <w:t>Azaghâl</w:t>
      </w:r>
      <w:r w:rsidRPr="00CC698E">
        <w:rPr>
          <w:rFonts w:eastAsia="Times New Roman"/>
          <w:i/>
          <w:iCs/>
          <w:color w:val="000000"/>
          <w:sz w:val="27"/>
        </w:rPr>
        <w:t> </w:t>
      </w:r>
      <w:r w:rsidRPr="00CC698E">
        <w:rPr>
          <w:rFonts w:eastAsia="Times New Roman"/>
          <w:color w:val="000000"/>
          <w:sz w:val="27"/>
          <w:szCs w:val="27"/>
        </w:rPr>
        <w:t>could be split into two elements:</w:t>
      </w:r>
      <w:r w:rsidRPr="00CC698E">
        <w:rPr>
          <w:rFonts w:eastAsia="Times New Roman"/>
          <w:color w:val="000000"/>
          <w:sz w:val="27"/>
        </w:rPr>
        <w:t> </w:t>
      </w:r>
      <w:r w:rsidRPr="00CC698E">
        <w:rPr>
          <w:rFonts w:eastAsia="Times New Roman"/>
          <w:i/>
          <w:iCs/>
          <w:color w:val="000000"/>
          <w:sz w:val="27"/>
          <w:szCs w:val="27"/>
        </w:rPr>
        <w:t>azag</w:t>
      </w:r>
      <w:r w:rsidRPr="00CC698E">
        <w:rPr>
          <w:rFonts w:eastAsia="Times New Roman"/>
          <w:i/>
          <w:iCs/>
          <w:color w:val="000000"/>
          <w:sz w:val="27"/>
        </w:rPr>
        <w:t> </w:t>
      </w:r>
      <w:r w:rsidRPr="00CC698E">
        <w:rPr>
          <w:rFonts w:eastAsia="Times New Roman"/>
          <w:color w:val="000000"/>
          <w:sz w:val="27"/>
          <w:szCs w:val="27"/>
        </w:rPr>
        <w:t>and</w:t>
      </w:r>
      <w:r w:rsidRPr="00CC698E">
        <w:rPr>
          <w:rFonts w:eastAsia="Times New Roman"/>
          <w:color w:val="000000"/>
          <w:sz w:val="27"/>
        </w:rPr>
        <w:t> </w:t>
      </w:r>
      <w:r w:rsidRPr="00CC698E">
        <w:rPr>
          <w:rFonts w:eastAsia="Times New Roman"/>
          <w:i/>
          <w:iCs/>
          <w:color w:val="000000"/>
          <w:sz w:val="27"/>
          <w:szCs w:val="27"/>
        </w:rPr>
        <w:t>hâl</w:t>
      </w:r>
      <w:r w:rsidRPr="00CC698E">
        <w:rPr>
          <w:rFonts w:eastAsia="Times New Roman"/>
          <w:color w:val="000000"/>
          <w:sz w:val="27"/>
          <w:szCs w:val="27"/>
        </w:rPr>
        <w:t>.  This immediately looks more like other example Khuzdul words and also mimics Arabic morphology more closely.  The question then is</w:t>
      </w:r>
      <w:proofErr w:type="gramStart"/>
      <w:r w:rsidRPr="00CC698E">
        <w:rPr>
          <w:rFonts w:eastAsia="Times New Roman"/>
          <w:color w:val="000000"/>
          <w:sz w:val="27"/>
          <w:szCs w:val="27"/>
        </w:rPr>
        <w:t>,</w:t>
      </w:r>
      <w:proofErr w:type="gramEnd"/>
      <w:r w:rsidRPr="00CC698E">
        <w:rPr>
          <w:rFonts w:eastAsia="Times New Roman"/>
          <w:color w:val="000000"/>
          <w:sz w:val="27"/>
          <w:szCs w:val="27"/>
        </w:rPr>
        <w:t xml:space="preserve"> what would these two words mean?</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t>Going back to the idea of the Arabic</w:t>
      </w:r>
      <w:r w:rsidRPr="00CC698E">
        <w:rPr>
          <w:rFonts w:eastAsia="Times New Roman"/>
          <w:color w:val="000000"/>
          <w:sz w:val="27"/>
        </w:rPr>
        <w:t> </w:t>
      </w:r>
      <w:r w:rsidRPr="00CC698E">
        <w:rPr>
          <w:rFonts w:eastAsia="Times New Roman"/>
          <w:i/>
          <w:iCs/>
          <w:color w:val="000000"/>
          <w:sz w:val="27"/>
          <w:szCs w:val="27"/>
        </w:rPr>
        <w:t>laqab</w:t>
      </w:r>
      <w:r w:rsidRPr="00CC698E">
        <w:rPr>
          <w:rFonts w:eastAsia="Times New Roman"/>
          <w:i/>
          <w:iCs/>
          <w:color w:val="000000"/>
          <w:sz w:val="27"/>
        </w:rPr>
        <w:t> </w:t>
      </w:r>
      <w:r w:rsidRPr="00CC698E">
        <w:rPr>
          <w:rFonts w:eastAsia="Times New Roman"/>
          <w:color w:val="000000"/>
          <w:sz w:val="27"/>
          <w:szCs w:val="27"/>
        </w:rPr>
        <w:t>and what we know about Azaghâl, the best I can propose is that</w:t>
      </w:r>
      <w:r w:rsidRPr="00CC698E">
        <w:rPr>
          <w:rFonts w:eastAsia="Times New Roman"/>
          <w:color w:val="000000"/>
          <w:sz w:val="27"/>
        </w:rPr>
        <w:t> </w:t>
      </w:r>
      <w:r w:rsidRPr="00CC698E">
        <w:rPr>
          <w:rFonts w:eastAsia="Times New Roman"/>
          <w:i/>
          <w:iCs/>
          <w:color w:val="000000"/>
          <w:sz w:val="27"/>
          <w:szCs w:val="27"/>
        </w:rPr>
        <w:t>azag</w:t>
      </w:r>
      <w:r w:rsidRPr="00CC698E">
        <w:rPr>
          <w:rFonts w:eastAsia="Times New Roman"/>
          <w:i/>
          <w:iCs/>
          <w:color w:val="000000"/>
          <w:sz w:val="27"/>
        </w:rPr>
        <w:t> </w:t>
      </w:r>
      <w:r w:rsidRPr="00CC698E">
        <w:rPr>
          <w:rFonts w:eastAsia="Times New Roman"/>
          <w:color w:val="000000"/>
          <w:sz w:val="27"/>
          <w:szCs w:val="27"/>
        </w:rPr>
        <w:t>is "dragon" and</w:t>
      </w:r>
      <w:r w:rsidRPr="00CC698E">
        <w:rPr>
          <w:rFonts w:eastAsia="Times New Roman"/>
          <w:color w:val="000000"/>
          <w:sz w:val="27"/>
        </w:rPr>
        <w:t> </w:t>
      </w:r>
      <w:r w:rsidRPr="00CC698E">
        <w:rPr>
          <w:rFonts w:eastAsia="Times New Roman"/>
          <w:i/>
          <w:iCs/>
          <w:color w:val="000000"/>
          <w:sz w:val="27"/>
          <w:szCs w:val="27"/>
        </w:rPr>
        <w:t>hâl</w:t>
      </w:r>
      <w:r w:rsidRPr="00CC698E">
        <w:rPr>
          <w:rFonts w:eastAsia="Times New Roman"/>
          <w:color w:val="000000"/>
          <w:sz w:val="27"/>
        </w:rPr>
        <w:t> </w:t>
      </w:r>
      <w:r w:rsidRPr="00CC698E">
        <w:rPr>
          <w:rFonts w:eastAsia="Times New Roman"/>
          <w:color w:val="000000"/>
          <w:sz w:val="27"/>
          <w:szCs w:val="27"/>
        </w:rPr>
        <w:t>is "helm".  It seems that the Dragon-helm of Dor-lómin may have been something of a status symbol for Azaghâl, given that Telchar wrought it, "</w:t>
      </w:r>
      <w:r w:rsidRPr="00CC698E">
        <w:rPr>
          <w:rFonts w:eastAsia="Times New Roman"/>
          <w:color w:val="000000"/>
          <w:szCs w:val="24"/>
        </w:rPr>
        <w:t xml:space="preserve">on it were graven runes of victory", and it had a power "that guarded any who wore it from wound or death".  It was thus worthy as a payment to Maedhros for saving his life.  With the image of Glaurung on the helm's crest, it would be quite recognizable, and so Azaghâl could quite easily have come to be closely associated with the </w:t>
      </w:r>
      <w:proofErr w:type="gramStart"/>
      <w:r w:rsidRPr="00CC698E">
        <w:rPr>
          <w:rFonts w:eastAsia="Times New Roman"/>
          <w:color w:val="000000"/>
          <w:szCs w:val="24"/>
        </w:rPr>
        <w:t>helm,</w:t>
      </w:r>
      <w:proofErr w:type="gramEnd"/>
      <w:r w:rsidRPr="00CC698E">
        <w:rPr>
          <w:rFonts w:eastAsia="Times New Roman"/>
          <w:color w:val="000000"/>
          <w:szCs w:val="24"/>
        </w:rPr>
        <w:t xml:space="preserve"> and it with him.  For those reasons, it seems fitting that Azaghâl would have come to be known as "Dragon-helm"</w:t>
      </w:r>
      <w:proofErr w:type="gramStart"/>
      <w:r w:rsidRPr="00CC698E">
        <w:rPr>
          <w:rFonts w:eastAsia="Times New Roman"/>
          <w:color w:val="000000"/>
          <w:szCs w:val="24"/>
        </w:rPr>
        <w:t>,</w:t>
      </w:r>
      <w:proofErr w:type="gramEnd"/>
      <w:r w:rsidRPr="00CC698E">
        <w:rPr>
          <w:rFonts w:eastAsia="Times New Roman"/>
          <w:color w:val="000000"/>
          <w:szCs w:val="24"/>
        </w:rPr>
        <w:t xml:space="preserve"> similar to how Thorin was "Oakenshield".</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Because the helm "struck fear into the hearts of all beholders", I strongly considered the possibility that </w:t>
      </w:r>
      <w:r w:rsidRPr="00CC698E">
        <w:rPr>
          <w:rFonts w:eastAsia="Times New Roman"/>
          <w:i/>
          <w:iCs/>
          <w:color w:val="000000"/>
          <w:szCs w:val="24"/>
        </w:rPr>
        <w:t>Azaghâl </w:t>
      </w:r>
      <w:r w:rsidRPr="00CC698E">
        <w:rPr>
          <w:rFonts w:eastAsia="Times New Roman"/>
          <w:color w:val="000000"/>
          <w:szCs w:val="24"/>
        </w:rPr>
        <w:t>might mean "Dread-helm".  However, Turin was eventually known by that name when he came to wear the helm, and it seems more likely that Azaghâl's name would mean something different.  "Dragon-helm" also seems, to me, to be a more "glorious" name, more fitting for a dwarf-lord.  </w:t>
      </w:r>
      <w:r w:rsidRPr="00CC698E">
        <w:rPr>
          <w:rFonts w:eastAsia="Times New Roman"/>
          <w:i/>
          <w:iCs/>
          <w:color w:val="000000"/>
          <w:sz w:val="27"/>
          <w:szCs w:val="27"/>
        </w:rPr>
        <w:t>Azaghâl</w:t>
      </w:r>
      <w:r w:rsidRPr="00CC698E">
        <w:rPr>
          <w:rFonts w:eastAsia="Times New Roman"/>
          <w:i/>
          <w:iCs/>
          <w:color w:val="000000"/>
          <w:sz w:val="27"/>
        </w:rPr>
        <w:t> </w:t>
      </w:r>
      <w:r w:rsidRPr="00CC698E">
        <w:rPr>
          <w:rFonts w:eastAsia="Times New Roman"/>
          <w:color w:val="000000"/>
          <w:sz w:val="27"/>
          <w:szCs w:val="27"/>
        </w:rPr>
        <w:t>could quite easily have any number of meanings other than "Dragon-helm".  However, it is at least logical and fits what little circumstantial evidence there is.  In lieu of any further information, it's my best guess.</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br/>
      </w:r>
      <w:r w:rsidRPr="00CC698E">
        <w:rPr>
          <w:rFonts w:eastAsia="Times New Roman"/>
          <w:i/>
          <w:iCs/>
          <w:color w:val="000000"/>
          <w:szCs w:val="24"/>
        </w:rPr>
        <w:t>Azag </w:t>
      </w:r>
      <w:r w:rsidRPr="00CC698E">
        <w:rPr>
          <w:rFonts w:eastAsia="Times New Roman"/>
          <w:color w:val="000000"/>
          <w:szCs w:val="24"/>
        </w:rPr>
        <w:t>is then "dragon" and is </w:t>
      </w:r>
      <w:r w:rsidRPr="00CC698E">
        <w:rPr>
          <w:rFonts w:eastAsia="Times New Roman"/>
          <w:b/>
          <w:bCs/>
          <w:i/>
          <w:iCs/>
          <w:color w:val="000000"/>
          <w:szCs w:val="24"/>
        </w:rPr>
        <w:t>singular, nominative, composition</w:t>
      </w:r>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i/>
          <w:iCs/>
          <w:color w:val="000000"/>
          <w:szCs w:val="24"/>
        </w:rPr>
        <w:t>Hâl </w:t>
      </w:r>
      <w:r w:rsidRPr="00CC698E">
        <w:rPr>
          <w:rFonts w:eastAsia="Times New Roman"/>
          <w:color w:val="000000"/>
          <w:szCs w:val="24"/>
        </w:rPr>
        <w:t>is "helm" and is </w:t>
      </w:r>
      <w:r w:rsidRPr="00CC698E">
        <w:rPr>
          <w:rFonts w:eastAsia="Times New Roman"/>
          <w:b/>
          <w:bCs/>
          <w:i/>
          <w:iCs/>
          <w:color w:val="000000"/>
          <w:szCs w:val="24"/>
        </w:rPr>
        <w:t xml:space="preserve">singular, nominative, </w:t>
      </w:r>
      <w:proofErr w:type="gramStart"/>
      <w:r w:rsidRPr="00CC698E">
        <w:rPr>
          <w:rFonts w:eastAsia="Times New Roman"/>
          <w:b/>
          <w:bCs/>
          <w:i/>
          <w:iCs/>
          <w:color w:val="000000"/>
          <w:szCs w:val="24"/>
        </w:rPr>
        <w:t>indefinite</w:t>
      </w:r>
      <w:proofErr w:type="gramEnd"/>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The Silmarillion, ch 20, pg 193</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i/>
          <w:iCs/>
          <w:color w:val="000000"/>
          <w:szCs w:val="24"/>
        </w:rPr>
        <w:t>The Unfinished Tales, Narn i Chîn Húrin, pg 80</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w:t>
        </w:r>
        <w:r w:rsidRPr="006C7849">
          <w:rPr>
            <w:rStyle w:val="Hyperlink"/>
          </w:rPr>
          <w:t>r</w:t>
        </w:r>
        <w:r w:rsidRPr="006C7849">
          <w:rPr>
            <w:rStyle w:val="Hyperlink"/>
          </w:rPr>
          <w:t>ds Menu</w:t>
        </w:r>
      </w:hyperlink>
    </w:p>
    <w:p w:rsidR="00CC698E" w:rsidRDefault="00CC698E" w:rsidP="00AD3D7C">
      <w:pPr>
        <w:shd w:val="clear" w:color="auto" w:fill="FFFFFF" w:themeFill="background1"/>
        <w:rPr>
          <w:i/>
          <w:iCs/>
          <w:color w:val="000000"/>
          <w:shd w:val="clear" w:color="auto" w:fill="CCCCCC"/>
        </w:rPr>
      </w:pPr>
      <w:bookmarkStart w:id="18" w:name="Barazinbar"/>
      <w:r w:rsidRPr="00F25D1F">
        <w:rPr>
          <w:b/>
          <w:sz w:val="36"/>
          <w:szCs w:val="36"/>
        </w:rPr>
        <w:t>Barazinbar</w:t>
      </w:r>
      <w:bookmarkEnd w:id="18"/>
      <w:r>
        <w:rPr>
          <w:color w:val="000000"/>
          <w:shd w:val="clear" w:color="auto" w:fill="CCCCCC"/>
        </w:rPr>
        <w:br/>
      </w:r>
      <w:r>
        <w:rPr>
          <w:i/>
          <w:iCs/>
          <w:color w:val="000000"/>
          <w:shd w:val="clear" w:color="auto" w:fill="CCCCCC"/>
        </w:rPr>
        <w:br/>
      </w:r>
      <w:r w:rsidRPr="000C0560">
        <w:rPr>
          <w:i/>
          <w:iCs/>
          <w:color w:val="000000"/>
          <w:shd w:val="clear" w:color="auto" w:fill="FFFFFF" w:themeFill="background1"/>
        </w:rPr>
        <w:t>Barazinbar</w:t>
      </w:r>
      <w:r w:rsidRPr="000C0560">
        <w:rPr>
          <w:rStyle w:val="apple-converted-space"/>
          <w:i/>
          <w:iCs/>
          <w:color w:val="000000"/>
          <w:shd w:val="clear" w:color="auto" w:fill="FFFFFF" w:themeFill="background1"/>
        </w:rPr>
        <w:t> </w:t>
      </w:r>
      <w:r w:rsidRPr="000C0560">
        <w:rPr>
          <w:color w:val="000000"/>
          <w:shd w:val="clear" w:color="auto" w:fill="FFFFFF" w:themeFill="background1"/>
        </w:rPr>
        <w:t xml:space="preserve">is the Redhorn </w:t>
      </w:r>
      <w:proofErr w:type="gramStart"/>
      <w:r w:rsidRPr="000C0560">
        <w:rPr>
          <w:color w:val="000000"/>
          <w:shd w:val="clear" w:color="auto" w:fill="FFFFFF" w:themeFill="background1"/>
        </w:rPr>
        <w:t>mountain</w:t>
      </w:r>
      <w:proofErr w:type="gramEnd"/>
      <w:r w:rsidRPr="000C0560">
        <w:rPr>
          <w:color w:val="000000"/>
          <w:shd w:val="clear" w:color="auto" w:fill="FFFFFF" w:themeFill="background1"/>
        </w:rPr>
        <w:t>, or</w:t>
      </w:r>
      <w:r w:rsidRPr="000C0560">
        <w:rPr>
          <w:rStyle w:val="apple-converted-space"/>
          <w:color w:val="000000"/>
          <w:shd w:val="clear" w:color="auto" w:fill="FFFFFF" w:themeFill="background1"/>
        </w:rPr>
        <w:t> </w:t>
      </w:r>
      <w:r w:rsidRPr="000C0560">
        <w:rPr>
          <w:i/>
          <w:iCs/>
          <w:color w:val="000000"/>
          <w:shd w:val="clear" w:color="auto" w:fill="FFFFFF" w:themeFill="background1"/>
        </w:rPr>
        <w:t>Caradhras</w:t>
      </w:r>
      <w:r w:rsidRPr="000C0560">
        <w:rPr>
          <w:rStyle w:val="apple-converted-space"/>
          <w:i/>
          <w:iCs/>
          <w:color w:val="000000"/>
          <w:shd w:val="clear" w:color="auto" w:fill="FFFFFF" w:themeFill="background1"/>
        </w:rPr>
        <w:t> </w:t>
      </w:r>
      <w:r w:rsidRPr="000C0560">
        <w:rPr>
          <w:color w:val="000000"/>
          <w:shd w:val="clear" w:color="auto" w:fill="FFFFFF" w:themeFill="background1"/>
        </w:rPr>
        <w:t>as it is known in Sindarin.  It is one of the three mountains of Moria, being the northernmost and tallest.  The Dwarves referred to it simply as "Baraz" for short.  Karen Wynn Fonstad notes in</w:t>
      </w:r>
      <w:r w:rsidRPr="000C0560">
        <w:rPr>
          <w:rStyle w:val="apple-converted-space"/>
          <w:color w:val="000000"/>
          <w:shd w:val="clear" w:color="auto" w:fill="FFFFFF" w:themeFill="background1"/>
        </w:rPr>
        <w:t> </w:t>
      </w:r>
      <w:r w:rsidRPr="000C0560">
        <w:rPr>
          <w:i/>
          <w:iCs/>
          <w:color w:val="000000"/>
          <w:shd w:val="clear" w:color="auto" w:fill="FFFFFF" w:themeFill="background1"/>
        </w:rPr>
        <w:t>The Atlas of Middle-earth</w:t>
      </w:r>
      <w:r w:rsidRPr="000C0560">
        <w:rPr>
          <w:rStyle w:val="apple-converted-space"/>
          <w:color w:val="000000"/>
          <w:shd w:val="clear" w:color="auto" w:fill="FFFFFF" w:themeFill="background1"/>
        </w:rPr>
        <w:t> </w:t>
      </w:r>
      <w:r w:rsidRPr="000C0560">
        <w:rPr>
          <w:color w:val="000000"/>
          <w:shd w:val="clear" w:color="auto" w:fill="FFFFFF" w:themeFill="background1"/>
        </w:rPr>
        <w:t>that</w:t>
      </w:r>
      <w:r w:rsidRPr="000C0560">
        <w:rPr>
          <w:rStyle w:val="apple-converted-space"/>
          <w:color w:val="000000"/>
          <w:shd w:val="clear" w:color="auto" w:fill="FFFFFF" w:themeFill="background1"/>
        </w:rPr>
        <w:t> </w:t>
      </w:r>
      <w:r w:rsidRPr="000C0560">
        <w:rPr>
          <w:i/>
          <w:iCs/>
          <w:color w:val="000000"/>
          <w:shd w:val="clear" w:color="auto" w:fill="FFFFFF" w:themeFill="background1"/>
        </w:rPr>
        <w:t>Barazinbar</w:t>
      </w:r>
      <w:r w:rsidRPr="000C0560">
        <w:rPr>
          <w:color w:val="000000"/>
          <w:shd w:val="clear" w:color="auto" w:fill="FFFFFF" w:themeFill="background1"/>
        </w:rPr>
        <w:t>may have had mineral deposits that differed from the surrounding foothills and mountains which gave it a reddish hue.</w:t>
      </w:r>
      <w:r w:rsidRPr="000C0560">
        <w:rPr>
          <w:color w:val="000000"/>
          <w:shd w:val="clear" w:color="auto" w:fill="FFFFFF" w:themeFill="background1"/>
        </w:rPr>
        <w:br/>
      </w:r>
      <w:r w:rsidRPr="000C0560">
        <w:rPr>
          <w:color w:val="000000"/>
          <w:shd w:val="clear" w:color="auto" w:fill="FFFFFF" w:themeFill="background1"/>
        </w:rPr>
        <w:br/>
        <w:t>In each source of this name, Tolkien says that</w:t>
      </w:r>
      <w:r w:rsidRPr="000C0560">
        <w:rPr>
          <w:rStyle w:val="apple-converted-space"/>
          <w:color w:val="000000"/>
          <w:shd w:val="clear" w:color="auto" w:fill="FFFFFF" w:themeFill="background1"/>
        </w:rPr>
        <w:t> </w:t>
      </w:r>
      <w:r w:rsidRPr="000C0560">
        <w:rPr>
          <w:i/>
          <w:iCs/>
          <w:color w:val="000000"/>
          <w:shd w:val="clear" w:color="auto" w:fill="FFFFFF" w:themeFill="background1"/>
        </w:rPr>
        <w:t>baraz</w:t>
      </w:r>
      <w:r w:rsidRPr="000C0560">
        <w:rPr>
          <w:rStyle w:val="apple-converted-space"/>
          <w:i/>
          <w:iCs/>
          <w:color w:val="000000"/>
          <w:shd w:val="clear" w:color="auto" w:fill="FFFFFF" w:themeFill="background1"/>
        </w:rPr>
        <w:t> </w:t>
      </w:r>
      <w:r w:rsidRPr="000C0560">
        <w:rPr>
          <w:color w:val="000000"/>
          <w:shd w:val="clear" w:color="auto" w:fill="FFFFFF" w:themeFill="background1"/>
        </w:rPr>
        <w:t xml:space="preserve">is "probably red or ruddy".  That would make this word an adjective.  Because it shows up as the first element in the compound, it is also </w:t>
      </w:r>
      <w:r w:rsidRPr="000C0560">
        <w:rPr>
          <w:color w:val="000000"/>
          <w:shd w:val="clear" w:color="auto" w:fill="FFFFFF" w:themeFill="background1"/>
        </w:rPr>
        <w:lastRenderedPageBreak/>
        <w:t>most likely in the composition form, parallel to</w:t>
      </w:r>
      <w:r w:rsidRPr="000C0560">
        <w:rPr>
          <w:rStyle w:val="apple-converted-space"/>
          <w:color w:val="000000"/>
          <w:shd w:val="clear" w:color="auto" w:fill="FFFFFF" w:themeFill="background1"/>
        </w:rPr>
        <w:t> </w:t>
      </w:r>
      <w:r w:rsidRPr="000C0560">
        <w:rPr>
          <w:i/>
          <w:iCs/>
          <w:color w:val="000000"/>
          <w:shd w:val="clear" w:color="auto" w:fill="FFFFFF" w:themeFill="background1"/>
        </w:rPr>
        <w:t>Khazad-dûm</w:t>
      </w:r>
      <w:r w:rsidRPr="000C0560">
        <w:rPr>
          <w:color w:val="000000"/>
          <w:shd w:val="clear" w:color="auto" w:fill="FFFFFF" w:themeFill="background1"/>
        </w:rPr>
        <w:t>.  However, the normal, indefinite state is probably not</w:t>
      </w:r>
      <w:r w:rsidRPr="000C0560">
        <w:rPr>
          <w:rStyle w:val="apple-converted-space"/>
          <w:color w:val="000000"/>
          <w:shd w:val="clear" w:color="auto" w:fill="FFFFFF" w:themeFill="background1"/>
        </w:rPr>
        <w:t> </w:t>
      </w:r>
      <w:r w:rsidRPr="000C0560">
        <w:rPr>
          <w:i/>
          <w:iCs/>
          <w:color w:val="000000"/>
          <w:shd w:val="clear" w:color="auto" w:fill="FFFFFF" w:themeFill="background1"/>
        </w:rPr>
        <w:t>barâz</w:t>
      </w:r>
      <w:r w:rsidRPr="000C0560">
        <w:rPr>
          <w:rStyle w:val="apple-converted-space"/>
          <w:i/>
          <w:iCs/>
          <w:color w:val="000000"/>
          <w:shd w:val="clear" w:color="auto" w:fill="FFFFFF" w:themeFill="background1"/>
        </w:rPr>
        <w:t> </w:t>
      </w:r>
      <w:r w:rsidRPr="000C0560">
        <w:rPr>
          <w:color w:val="000000"/>
          <w:shd w:val="clear" w:color="auto" w:fill="FFFFFF" w:themeFill="background1"/>
        </w:rPr>
        <w:t>like you would see for</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w:t>
      </w:r>
      <w:r w:rsidRPr="000C0560">
        <w:rPr>
          <w:color w:val="000000"/>
          <w:shd w:val="clear" w:color="auto" w:fill="FFFFFF" w:themeFill="background1"/>
        </w:rPr>
        <w:t>, seeing as how that is a plural.   If the indefinite were</w:t>
      </w:r>
      <w:r w:rsidRPr="000C0560">
        <w:rPr>
          <w:rStyle w:val="apple-converted-space"/>
          <w:color w:val="000000"/>
          <w:shd w:val="clear" w:color="auto" w:fill="FFFFFF" w:themeFill="background1"/>
        </w:rPr>
        <w:t> </w:t>
      </w:r>
      <w:r w:rsidRPr="000C0560">
        <w:rPr>
          <w:i/>
          <w:iCs/>
          <w:color w:val="000000"/>
          <w:shd w:val="clear" w:color="auto" w:fill="FFFFFF" w:themeFill="background1"/>
        </w:rPr>
        <w:t>bâraz</w:t>
      </w:r>
      <w:r w:rsidRPr="000C0560">
        <w:rPr>
          <w:color w:val="000000"/>
          <w:shd w:val="clear" w:color="auto" w:fill="FFFFFF" w:themeFill="background1"/>
        </w:rPr>
        <w:t>, then in the composition form the long</w:t>
      </w:r>
      <w:r w:rsidRPr="000C0560">
        <w:rPr>
          <w:rStyle w:val="apple-converted-space"/>
          <w:color w:val="000000"/>
          <w:shd w:val="clear" w:color="auto" w:fill="FFFFFF" w:themeFill="background1"/>
        </w:rPr>
        <w:t> </w:t>
      </w:r>
      <w:r w:rsidRPr="000C0560">
        <w:rPr>
          <w:i/>
          <w:iCs/>
          <w:color w:val="000000"/>
          <w:shd w:val="clear" w:color="auto" w:fill="FFFFFF" w:themeFill="background1"/>
        </w:rPr>
        <w:t>Â</w:t>
      </w:r>
      <w:r w:rsidRPr="000C0560">
        <w:rPr>
          <w:rStyle w:val="apple-converted-space"/>
          <w:color w:val="000000"/>
          <w:shd w:val="clear" w:color="auto" w:fill="FFFFFF" w:themeFill="background1"/>
        </w:rPr>
        <w:t> </w:t>
      </w:r>
      <w:r w:rsidRPr="000C0560">
        <w:rPr>
          <w:color w:val="000000"/>
          <w:shd w:val="clear" w:color="auto" w:fill="FFFFFF" w:themeFill="background1"/>
        </w:rPr>
        <w:t>vowel would reduce to a schwa, either</w:t>
      </w:r>
      <w:r w:rsidRPr="000C0560">
        <w:rPr>
          <w:rStyle w:val="apple-converted-space"/>
          <w:color w:val="000000"/>
          <w:shd w:val="clear" w:color="auto" w:fill="FFFFFF" w:themeFill="background1"/>
        </w:rPr>
        <w:t> </w:t>
      </w:r>
      <w:r w:rsidRPr="000C0560">
        <w:rPr>
          <w:i/>
          <w:iCs/>
          <w:color w:val="000000"/>
          <w:shd w:val="clear" w:color="auto" w:fill="FFFFFF" w:themeFill="background1"/>
        </w:rPr>
        <w:t>ë</w:t>
      </w:r>
      <w:r w:rsidRPr="000C0560">
        <w:rPr>
          <w:rStyle w:val="apple-converted-space"/>
          <w:color w:val="000000"/>
          <w:shd w:val="clear" w:color="auto" w:fill="FFFFFF" w:themeFill="background1"/>
        </w:rPr>
        <w:t> </w:t>
      </w:r>
      <w:r w:rsidRPr="000C0560">
        <w:rPr>
          <w:color w:val="000000"/>
          <w:shd w:val="clear" w:color="auto" w:fill="FFFFFF" w:themeFill="background1"/>
        </w:rPr>
        <w:t>or</w:t>
      </w:r>
      <w:r w:rsidRPr="000C0560">
        <w:rPr>
          <w:rStyle w:val="apple-converted-space"/>
          <w:color w:val="000000"/>
          <w:shd w:val="clear" w:color="auto" w:fill="FFFFFF" w:themeFill="background1"/>
        </w:rPr>
        <w:t> </w:t>
      </w:r>
      <w:r w:rsidRPr="000C0560">
        <w:rPr>
          <w:i/>
          <w:iCs/>
          <w:color w:val="000000"/>
          <w:shd w:val="clear" w:color="auto" w:fill="FFFFFF" w:themeFill="background1"/>
        </w:rPr>
        <w:t>ü</w:t>
      </w:r>
      <w:r w:rsidRPr="000C0560">
        <w:rPr>
          <w:rStyle w:val="apple-converted-space"/>
          <w:i/>
          <w:iCs/>
          <w:color w:val="000000"/>
          <w:shd w:val="clear" w:color="auto" w:fill="FFFFFF" w:themeFill="background1"/>
        </w:rPr>
        <w:t> </w:t>
      </w:r>
      <w:r w:rsidRPr="000C0560">
        <w:rPr>
          <w:color w:val="000000"/>
          <w:shd w:val="clear" w:color="auto" w:fill="FFFFFF" w:themeFill="background1"/>
        </w:rPr>
        <w:t>following the orthography I have determined for this site.  That is, the composition form would be</w:t>
      </w:r>
      <w:r w:rsidRPr="000C0560">
        <w:rPr>
          <w:rStyle w:val="apple-converted-space"/>
          <w:color w:val="000000"/>
          <w:shd w:val="clear" w:color="auto" w:fill="FFFFFF" w:themeFill="background1"/>
        </w:rPr>
        <w:t> </w:t>
      </w:r>
      <w:r w:rsidRPr="000C0560">
        <w:rPr>
          <w:i/>
          <w:iCs/>
          <w:color w:val="000000"/>
          <w:shd w:val="clear" w:color="auto" w:fill="FFFFFF" w:themeFill="background1"/>
        </w:rPr>
        <w:t>bëraz</w:t>
      </w:r>
      <w:r w:rsidRPr="000C0560">
        <w:rPr>
          <w:rStyle w:val="apple-converted-space"/>
          <w:i/>
          <w:iCs/>
          <w:color w:val="000000"/>
          <w:shd w:val="clear" w:color="auto" w:fill="FFFFFF" w:themeFill="background1"/>
        </w:rPr>
        <w:t> </w:t>
      </w:r>
      <w:r w:rsidRPr="000C0560">
        <w:rPr>
          <w:color w:val="000000"/>
          <w:shd w:val="clear" w:color="auto" w:fill="FFFFFF" w:themeFill="background1"/>
        </w:rPr>
        <w:t>or</w:t>
      </w:r>
      <w:r w:rsidRPr="000C0560">
        <w:rPr>
          <w:rStyle w:val="apple-converted-space"/>
          <w:color w:val="000000"/>
          <w:shd w:val="clear" w:color="auto" w:fill="FFFFFF" w:themeFill="background1"/>
        </w:rPr>
        <w:t> </w:t>
      </w:r>
      <w:r w:rsidRPr="000C0560">
        <w:rPr>
          <w:i/>
          <w:iCs/>
          <w:color w:val="000000"/>
          <w:shd w:val="clear" w:color="auto" w:fill="FFFFFF" w:themeFill="background1"/>
        </w:rPr>
        <w:t>büraz</w:t>
      </w:r>
      <w:r w:rsidRPr="000C0560">
        <w:rPr>
          <w:color w:val="000000"/>
          <w:shd w:val="clear" w:color="auto" w:fill="FFFFFF" w:themeFill="background1"/>
        </w:rPr>
        <w:t>.  It's possible that the first</w:t>
      </w:r>
      <w:r w:rsidRPr="000C0560">
        <w:rPr>
          <w:rStyle w:val="apple-converted-space"/>
          <w:color w:val="000000"/>
          <w:shd w:val="clear" w:color="auto" w:fill="FFFFFF" w:themeFill="background1"/>
        </w:rPr>
        <w:t> </w:t>
      </w:r>
      <w:r w:rsidRPr="000C0560">
        <w:rPr>
          <w:i/>
          <w:iCs/>
          <w:color w:val="000000"/>
          <w:shd w:val="clear" w:color="auto" w:fill="FFFFFF" w:themeFill="background1"/>
        </w:rPr>
        <w:t>A</w:t>
      </w:r>
      <w:r w:rsidRPr="000C0560">
        <w:rPr>
          <w:rStyle w:val="apple-converted-space"/>
          <w:color w:val="000000"/>
          <w:shd w:val="clear" w:color="auto" w:fill="FFFFFF" w:themeFill="background1"/>
        </w:rPr>
        <w:t> </w:t>
      </w:r>
      <w:r w:rsidRPr="000C0560">
        <w:rPr>
          <w:color w:val="000000"/>
          <w:shd w:val="clear" w:color="auto" w:fill="FFFFFF" w:themeFill="background1"/>
        </w:rPr>
        <w:t>in</w:t>
      </w:r>
      <w:r w:rsidRPr="000C0560">
        <w:rPr>
          <w:rStyle w:val="apple-converted-space"/>
          <w:color w:val="000000"/>
          <w:shd w:val="clear" w:color="auto" w:fill="FFFFFF" w:themeFill="background1"/>
        </w:rPr>
        <w:t> </w:t>
      </w:r>
      <w:r w:rsidRPr="000C0560">
        <w:rPr>
          <w:i/>
          <w:iCs/>
          <w:color w:val="000000"/>
          <w:shd w:val="clear" w:color="auto" w:fill="FFFFFF" w:themeFill="background1"/>
        </w:rPr>
        <w:t>baraz</w:t>
      </w:r>
      <w:r w:rsidRPr="000C0560">
        <w:rPr>
          <w:rStyle w:val="apple-converted-space"/>
          <w:i/>
          <w:iCs/>
          <w:color w:val="000000"/>
          <w:shd w:val="clear" w:color="auto" w:fill="FFFFFF" w:themeFill="background1"/>
        </w:rPr>
        <w:t> </w:t>
      </w:r>
      <w:r w:rsidRPr="000C0560">
        <w:rPr>
          <w:color w:val="000000"/>
          <w:shd w:val="clear" w:color="auto" w:fill="FFFFFF" w:themeFill="background1"/>
        </w:rPr>
        <w:t>is actually a schwa sound.  However, the</w:t>
      </w:r>
      <w:r w:rsidRPr="000C0560">
        <w:rPr>
          <w:rStyle w:val="apple-converted-space"/>
          <w:color w:val="000000"/>
          <w:shd w:val="clear" w:color="auto" w:fill="FFFFFF" w:themeFill="background1"/>
        </w:rPr>
        <w:t> </w:t>
      </w:r>
      <w:r w:rsidRPr="000C0560">
        <w:rPr>
          <w:i/>
          <w:iCs/>
          <w:color w:val="000000"/>
          <w:shd w:val="clear" w:color="auto" w:fill="FFFFFF" w:themeFill="background1"/>
        </w:rPr>
        <w:t>CaCaC</w:t>
      </w:r>
      <w:r w:rsidRPr="000C0560">
        <w:rPr>
          <w:rStyle w:val="apple-converted-space"/>
          <w:color w:val="000000"/>
          <w:shd w:val="clear" w:color="auto" w:fill="FFFFFF" w:themeFill="background1"/>
        </w:rPr>
        <w:t> </w:t>
      </w:r>
      <w:r w:rsidRPr="000C0560">
        <w:rPr>
          <w:color w:val="000000"/>
          <w:shd w:val="clear" w:color="auto" w:fill="FFFFFF" w:themeFill="background1"/>
        </w:rPr>
        <w:t>pattern is found elsewhere in</w:t>
      </w:r>
      <w:r w:rsidRPr="000C0560">
        <w:rPr>
          <w:i/>
          <w:iCs/>
          <w:color w:val="000000"/>
          <w:shd w:val="clear" w:color="auto" w:fill="FFFFFF" w:themeFill="background1"/>
        </w:rPr>
        <w:t>Tumunzahar</w:t>
      </w:r>
      <w:r w:rsidRPr="000C0560">
        <w:rPr>
          <w:color w:val="000000"/>
          <w:shd w:val="clear" w:color="auto" w:fill="FFFFFF" w:themeFill="background1"/>
        </w:rPr>
        <w:t>, where it would not be in composition form, and in</w:t>
      </w:r>
      <w:r w:rsidRPr="000C0560">
        <w:rPr>
          <w:rStyle w:val="apple-converted-space"/>
          <w:color w:val="000000"/>
          <w:shd w:val="clear" w:color="auto" w:fill="FFFFFF" w:themeFill="background1"/>
        </w:rPr>
        <w:t> </w:t>
      </w:r>
      <w:r w:rsidRPr="000C0560">
        <w:rPr>
          <w:i/>
          <w:iCs/>
          <w:color w:val="000000"/>
          <w:shd w:val="clear" w:color="auto" w:fill="FFFFFF" w:themeFill="background1"/>
        </w:rPr>
        <w:t>Narag-zâram</w:t>
      </w:r>
      <w:r w:rsidRPr="000C0560">
        <w:rPr>
          <w:color w:val="000000"/>
          <w:shd w:val="clear" w:color="auto" w:fill="FFFFFF" w:themeFill="background1"/>
        </w:rPr>
        <w:t>.   The word</w:t>
      </w:r>
      <w:r w:rsidRPr="000C0560">
        <w:rPr>
          <w:rStyle w:val="apple-converted-space"/>
          <w:color w:val="000000"/>
          <w:shd w:val="clear" w:color="auto" w:fill="FFFFFF" w:themeFill="background1"/>
        </w:rPr>
        <w:t> </w:t>
      </w:r>
      <w:r w:rsidRPr="000C0560">
        <w:rPr>
          <w:i/>
          <w:iCs/>
          <w:color w:val="000000"/>
          <w:shd w:val="clear" w:color="auto" w:fill="FFFFFF" w:themeFill="background1"/>
        </w:rPr>
        <w:t>narag</w:t>
      </w:r>
      <w:r w:rsidRPr="000C0560">
        <w:rPr>
          <w:rStyle w:val="apple-converted-space"/>
          <w:i/>
          <w:iCs/>
          <w:color w:val="000000"/>
          <w:shd w:val="clear" w:color="auto" w:fill="FFFFFF" w:themeFill="background1"/>
        </w:rPr>
        <w:t> </w:t>
      </w:r>
      <w:r w:rsidRPr="000C0560">
        <w:rPr>
          <w:color w:val="000000"/>
          <w:shd w:val="clear" w:color="auto" w:fill="FFFFFF" w:themeFill="background1"/>
        </w:rPr>
        <w:t>apparently gets further reduced to</w:t>
      </w:r>
      <w:r w:rsidRPr="000C0560">
        <w:rPr>
          <w:rStyle w:val="apple-converted-space"/>
          <w:color w:val="000000"/>
          <w:shd w:val="clear" w:color="auto" w:fill="FFFFFF" w:themeFill="background1"/>
        </w:rPr>
        <w:t> </w:t>
      </w:r>
      <w:r w:rsidRPr="000C0560">
        <w:rPr>
          <w:i/>
          <w:iCs/>
          <w:color w:val="000000"/>
          <w:shd w:val="clear" w:color="auto" w:fill="FFFFFF" w:themeFill="background1"/>
        </w:rPr>
        <w:t>narg-</w:t>
      </w:r>
      <w:r w:rsidRPr="000C0560">
        <w:rPr>
          <w:rStyle w:val="apple-converted-space"/>
          <w:color w:val="000000"/>
          <w:shd w:val="clear" w:color="auto" w:fill="FFFFFF" w:themeFill="background1"/>
        </w:rPr>
        <w:t> </w:t>
      </w:r>
      <w:r w:rsidRPr="000C0560">
        <w:rPr>
          <w:color w:val="000000"/>
          <w:shd w:val="clear" w:color="auto" w:fill="FFFFFF" w:themeFill="background1"/>
        </w:rPr>
        <w:t>in</w:t>
      </w:r>
      <w:r w:rsidRPr="000C0560">
        <w:rPr>
          <w:i/>
          <w:iCs/>
          <w:color w:val="000000"/>
          <w:shd w:val="clear" w:color="auto" w:fill="FFFFFF" w:themeFill="background1"/>
        </w:rPr>
        <w:t>Nargûn</w:t>
      </w:r>
      <w:r w:rsidRPr="000C0560">
        <w:rPr>
          <w:color w:val="000000"/>
          <w:shd w:val="clear" w:color="auto" w:fill="FFFFFF" w:themeFill="background1"/>
        </w:rPr>
        <w:t>, which to me indicates that the first syllable is probably stressed, rather than the second.  If that's the case, then it's less likely that the first</w:t>
      </w:r>
      <w:r w:rsidRPr="000C0560">
        <w:rPr>
          <w:i/>
          <w:iCs/>
          <w:color w:val="000000"/>
          <w:shd w:val="clear" w:color="auto" w:fill="FFFFFF" w:themeFill="background1"/>
        </w:rPr>
        <w:t>A</w:t>
      </w:r>
      <w:r w:rsidRPr="000C0560">
        <w:rPr>
          <w:rStyle w:val="apple-converted-space"/>
          <w:color w:val="000000"/>
          <w:shd w:val="clear" w:color="auto" w:fill="FFFFFF" w:themeFill="background1"/>
        </w:rPr>
        <w:t> </w:t>
      </w:r>
      <w:r w:rsidRPr="000C0560">
        <w:rPr>
          <w:color w:val="000000"/>
          <w:shd w:val="clear" w:color="auto" w:fill="FFFFFF" w:themeFill="background1"/>
        </w:rPr>
        <w:t>in</w:t>
      </w:r>
      <w:r w:rsidRPr="000C0560">
        <w:rPr>
          <w:rStyle w:val="apple-converted-space"/>
          <w:color w:val="000000"/>
          <w:shd w:val="clear" w:color="auto" w:fill="FFFFFF" w:themeFill="background1"/>
        </w:rPr>
        <w:t> </w:t>
      </w:r>
      <w:r w:rsidRPr="000C0560">
        <w:rPr>
          <w:i/>
          <w:iCs/>
          <w:color w:val="000000"/>
          <w:shd w:val="clear" w:color="auto" w:fill="FFFFFF" w:themeFill="background1"/>
        </w:rPr>
        <w:t>baraz</w:t>
      </w:r>
      <w:r w:rsidRPr="000C0560">
        <w:rPr>
          <w:rStyle w:val="apple-converted-space"/>
          <w:i/>
          <w:iCs/>
          <w:color w:val="000000"/>
          <w:shd w:val="clear" w:color="auto" w:fill="FFFFFF" w:themeFill="background1"/>
        </w:rPr>
        <w:t> </w:t>
      </w:r>
      <w:r w:rsidRPr="000C0560">
        <w:rPr>
          <w:color w:val="000000"/>
          <w:shd w:val="clear" w:color="auto" w:fill="FFFFFF" w:themeFill="background1"/>
        </w:rPr>
        <w:t>is unstressed, and therefore gets reduced in composition.  Following that, the easiest interpretation here and with the other examples is that</w:t>
      </w:r>
      <w:r w:rsidRPr="000C0560">
        <w:rPr>
          <w:rStyle w:val="apple-converted-space"/>
          <w:color w:val="000000"/>
          <w:shd w:val="clear" w:color="auto" w:fill="FFFFFF" w:themeFill="background1"/>
        </w:rPr>
        <w:t> </w:t>
      </w:r>
      <w:r w:rsidRPr="000C0560">
        <w:rPr>
          <w:i/>
          <w:iCs/>
          <w:color w:val="000000"/>
          <w:shd w:val="clear" w:color="auto" w:fill="FFFFFF" w:themeFill="background1"/>
        </w:rPr>
        <w:t>CaCaC</w:t>
      </w:r>
      <w:r w:rsidRPr="000C0560">
        <w:rPr>
          <w:rStyle w:val="apple-converted-space"/>
          <w:i/>
          <w:iCs/>
          <w:color w:val="000000"/>
          <w:shd w:val="clear" w:color="auto" w:fill="FFFFFF" w:themeFill="background1"/>
        </w:rPr>
        <w:t> </w:t>
      </w:r>
      <w:r w:rsidRPr="000C0560">
        <w:rPr>
          <w:color w:val="000000"/>
          <w:shd w:val="clear" w:color="auto" w:fill="FFFFFF" w:themeFill="background1"/>
        </w:rPr>
        <w:t>is a valid pattern in Khuzdul, and is commonly applied to adjectives.</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In my opinion then</w:t>
      </w:r>
      <w:r w:rsidRPr="000C0560">
        <w:rPr>
          <w:rStyle w:val="apple-converted-space"/>
          <w:color w:val="000000"/>
          <w:shd w:val="clear" w:color="auto" w:fill="FFFFFF" w:themeFill="background1"/>
        </w:rPr>
        <w:t> </w:t>
      </w:r>
      <w:r w:rsidRPr="000C0560">
        <w:rPr>
          <w:i/>
          <w:iCs/>
          <w:color w:val="000000"/>
          <w:shd w:val="clear" w:color="auto" w:fill="FFFFFF" w:themeFill="background1"/>
        </w:rPr>
        <w:t>baraz</w:t>
      </w:r>
      <w:r w:rsidRPr="000C0560">
        <w:rPr>
          <w:rStyle w:val="apple-converted-space"/>
          <w:i/>
          <w:iCs/>
          <w:color w:val="000000"/>
          <w:shd w:val="clear" w:color="auto" w:fill="FFFFFF" w:themeFill="background1"/>
        </w:rPr>
        <w:t> </w:t>
      </w:r>
      <w:r w:rsidRPr="000C0560">
        <w:rPr>
          <w:color w:val="000000"/>
          <w:shd w:val="clear" w:color="auto" w:fill="FFFFFF" w:themeFill="background1"/>
        </w:rPr>
        <w:t>is "red, ruddy" and</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singular, nominative, composition</w:t>
      </w:r>
      <w:r w:rsidRPr="000C0560">
        <w:rPr>
          <w:color w:val="000000"/>
          <w:shd w:val="clear" w:color="auto" w:fill="FFFFFF" w:themeFill="background1"/>
        </w:rPr>
        <w:t>.</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Also in the glosses of</w:t>
      </w:r>
      <w:r w:rsidRPr="000C0560">
        <w:rPr>
          <w:rStyle w:val="apple-converted-space"/>
          <w:color w:val="000000"/>
          <w:shd w:val="clear" w:color="auto" w:fill="FFFFFF" w:themeFill="background1"/>
        </w:rPr>
        <w:t> </w:t>
      </w:r>
      <w:r w:rsidRPr="000C0560">
        <w:rPr>
          <w:i/>
          <w:iCs/>
          <w:color w:val="000000"/>
          <w:shd w:val="clear" w:color="auto" w:fill="FFFFFF" w:themeFill="background1"/>
        </w:rPr>
        <w:t>Barazinbar</w:t>
      </w:r>
      <w:r w:rsidRPr="000C0560">
        <w:rPr>
          <w:color w:val="000000"/>
          <w:shd w:val="clear" w:color="auto" w:fill="FFFFFF" w:themeFill="background1"/>
        </w:rPr>
        <w:t>, Tolkien gives a translation for</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rStyle w:val="apple-converted-space"/>
          <w:i/>
          <w:iCs/>
          <w:color w:val="000000"/>
          <w:shd w:val="clear" w:color="auto" w:fill="FFFFFF" w:themeFill="background1"/>
        </w:rPr>
        <w:t> </w:t>
      </w:r>
      <w:r w:rsidRPr="000C0560">
        <w:rPr>
          <w:color w:val="000000"/>
          <w:shd w:val="clear" w:color="auto" w:fill="FFFFFF" w:themeFill="background1"/>
        </w:rPr>
        <w:t>of "a horn".  He explains by saying that</w:t>
      </w:r>
      <w:r w:rsidRPr="000C0560">
        <w:rPr>
          <w:rStyle w:val="apple-converted-space"/>
          <w:color w:val="000000"/>
          <w:shd w:val="clear" w:color="auto" w:fill="FFFFFF" w:themeFill="background1"/>
        </w:rPr>
        <w:t> </w:t>
      </w:r>
      <w:r w:rsidRPr="000C0560">
        <w:rPr>
          <w:i/>
          <w:iCs/>
          <w:color w:val="000000"/>
          <w:shd w:val="clear" w:color="auto" w:fill="FFFFFF" w:themeFill="background1"/>
        </w:rPr>
        <w:t>Barazinbar</w:t>
      </w:r>
      <w:r w:rsidRPr="000C0560">
        <w:rPr>
          <w:rStyle w:val="apple-converted-space"/>
          <w:i/>
          <w:iCs/>
          <w:color w:val="000000"/>
          <w:shd w:val="clear" w:color="auto" w:fill="FFFFFF" w:themeFill="background1"/>
        </w:rPr>
        <w:t> </w:t>
      </w:r>
      <w:r w:rsidRPr="000C0560">
        <w:rPr>
          <w:color w:val="000000"/>
          <w:shd w:val="clear" w:color="auto" w:fill="FFFFFF" w:themeFill="background1"/>
        </w:rPr>
        <w:t>"seems to have been a great mountain tapering upwards (like the Matterhorn)...</w:t>
      </w:r>
      <w:proofErr w:type="gramStart"/>
      <w:r w:rsidRPr="000C0560">
        <w:rPr>
          <w:color w:val="000000"/>
          <w:shd w:val="clear" w:color="auto" w:fill="FFFFFF" w:themeFill="background1"/>
        </w:rPr>
        <w:t>".</w:t>
      </w:r>
      <w:proofErr w:type="gramEnd"/>
      <w:r w:rsidRPr="000C0560">
        <w:rPr>
          <w:color w:val="000000"/>
          <w:shd w:val="clear" w:color="auto" w:fill="FFFFFF" w:themeFill="background1"/>
        </w:rPr>
        <w:t>  It is interesting that in</w:t>
      </w:r>
      <w:r w:rsidRPr="000C0560">
        <w:rPr>
          <w:rStyle w:val="apple-converted-space"/>
          <w:color w:val="000000"/>
          <w:shd w:val="clear" w:color="auto" w:fill="FFFFFF" w:themeFill="background1"/>
        </w:rPr>
        <w:t> </w:t>
      </w:r>
      <w:r w:rsidRPr="000C0560">
        <w:rPr>
          <w:i/>
          <w:iCs/>
          <w:color w:val="000000"/>
          <w:shd w:val="clear" w:color="auto" w:fill="FFFFFF" w:themeFill="background1"/>
        </w:rPr>
        <w:t>The Treason of Isengard, pg 174</w:t>
      </w:r>
      <w:r w:rsidRPr="000C0560">
        <w:rPr>
          <w:color w:val="000000"/>
          <w:shd w:val="clear" w:color="auto" w:fill="FFFFFF" w:themeFill="background1"/>
        </w:rPr>
        <w:t>, the radicals for</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color w:val="000000"/>
          <w:shd w:val="clear" w:color="auto" w:fill="FFFFFF" w:themeFill="background1"/>
        </w:rPr>
        <w:t>'s root are given as</w:t>
      </w:r>
      <w:r w:rsidRPr="000C0560">
        <w:rPr>
          <w:rStyle w:val="apple-converted-space"/>
          <w:color w:val="000000"/>
          <w:shd w:val="clear" w:color="auto" w:fill="FFFFFF" w:themeFill="background1"/>
        </w:rPr>
        <w:t> </w:t>
      </w:r>
      <w:r w:rsidRPr="000C0560">
        <w:rPr>
          <w:i/>
          <w:iCs/>
          <w:color w:val="000000"/>
          <w:shd w:val="clear" w:color="auto" w:fill="FFFFFF" w:themeFill="background1"/>
        </w:rPr>
        <w:t>M-B-R</w:t>
      </w:r>
      <w:r w:rsidRPr="000C0560">
        <w:rPr>
          <w:color w:val="000000"/>
          <w:shd w:val="clear" w:color="auto" w:fill="FFFFFF" w:themeFill="background1"/>
        </w:rPr>
        <w:t>.  In Arabic, /n/ is assimilated to /m/ when next to a /b/.  Additionally, Tolkien usually has /n/ assimilating to /b/ in most of his languages, including Adunaic.  The Angerthas even has #7 as a value of MB, showing its commonality.  It would be odd for the radicals to be</w:t>
      </w:r>
      <w:r w:rsidRPr="000C0560">
        <w:rPr>
          <w:rStyle w:val="apple-converted-space"/>
          <w:color w:val="000000"/>
          <w:shd w:val="clear" w:color="auto" w:fill="FFFFFF" w:themeFill="background1"/>
        </w:rPr>
        <w:t> </w:t>
      </w:r>
      <w:r w:rsidRPr="000C0560">
        <w:rPr>
          <w:i/>
          <w:iCs/>
          <w:color w:val="000000"/>
          <w:shd w:val="clear" w:color="auto" w:fill="FFFFFF" w:themeFill="background1"/>
        </w:rPr>
        <w:t>M-B-R</w:t>
      </w:r>
      <w:r w:rsidRPr="000C0560">
        <w:rPr>
          <w:rStyle w:val="apple-converted-space"/>
          <w:color w:val="000000"/>
          <w:shd w:val="clear" w:color="auto" w:fill="FFFFFF" w:themeFill="background1"/>
        </w:rPr>
        <w:t> </w:t>
      </w:r>
      <w:r w:rsidRPr="000C0560">
        <w:rPr>
          <w:color w:val="000000"/>
          <w:shd w:val="clear" w:color="auto" w:fill="FFFFFF" w:themeFill="background1"/>
        </w:rPr>
        <w:t>and then see a dissimilation from</w:t>
      </w:r>
      <w:r w:rsidRPr="000C0560">
        <w:rPr>
          <w:rStyle w:val="apple-converted-space"/>
          <w:color w:val="000000"/>
          <w:shd w:val="clear" w:color="auto" w:fill="FFFFFF" w:themeFill="background1"/>
        </w:rPr>
        <w:t> </w:t>
      </w:r>
      <w:r w:rsidRPr="000C0560">
        <w:rPr>
          <w:i/>
          <w:iCs/>
          <w:color w:val="000000"/>
          <w:shd w:val="clear" w:color="auto" w:fill="FFFFFF" w:themeFill="background1"/>
        </w:rPr>
        <w:t>imbar</w:t>
      </w:r>
      <w:r w:rsidRPr="000C0560">
        <w:rPr>
          <w:rStyle w:val="apple-converted-space"/>
          <w:i/>
          <w:iCs/>
          <w:color w:val="000000"/>
          <w:shd w:val="clear" w:color="auto" w:fill="FFFFFF" w:themeFill="background1"/>
        </w:rPr>
        <w:t> </w:t>
      </w:r>
      <w:r w:rsidRPr="000C0560">
        <w:rPr>
          <w:color w:val="000000"/>
          <w:shd w:val="clear" w:color="auto" w:fill="FFFFFF" w:themeFill="background1"/>
        </w:rPr>
        <w:t>to</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color w:val="000000"/>
          <w:shd w:val="clear" w:color="auto" w:fill="FFFFFF" w:themeFill="background1"/>
        </w:rPr>
        <w:t>.  However, it is noted in</w:t>
      </w:r>
      <w:r w:rsidRPr="000C0560">
        <w:rPr>
          <w:rStyle w:val="apple-converted-space"/>
          <w:color w:val="000000"/>
          <w:shd w:val="clear" w:color="auto" w:fill="FFFFFF" w:themeFill="background1"/>
        </w:rPr>
        <w:t> </w:t>
      </w:r>
      <w:r w:rsidRPr="000C0560">
        <w:rPr>
          <w:i/>
          <w:iCs/>
          <w:color w:val="000000"/>
          <w:shd w:val="clear" w:color="auto" w:fill="FFFFFF" w:themeFill="background1"/>
        </w:rPr>
        <w:t>Parma Eldalamberon XVII, pg 35</w:t>
      </w:r>
      <w:r w:rsidRPr="000C0560">
        <w:rPr>
          <w:color w:val="000000"/>
          <w:shd w:val="clear" w:color="auto" w:fill="FFFFFF" w:themeFill="background1"/>
        </w:rPr>
        <w:t>, that "the base for</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rStyle w:val="apple-converted-space"/>
          <w:i/>
          <w:iCs/>
          <w:color w:val="000000"/>
          <w:shd w:val="clear" w:color="auto" w:fill="FFFFFF" w:themeFill="background1"/>
        </w:rPr>
        <w:t> </w:t>
      </w:r>
      <w:r w:rsidRPr="000C0560">
        <w:rPr>
          <w:color w:val="000000"/>
          <w:shd w:val="clear" w:color="auto" w:fill="FFFFFF" w:themeFill="background1"/>
        </w:rPr>
        <w:t>was given incorrectly as</w:t>
      </w:r>
      <w:r w:rsidRPr="000C0560">
        <w:rPr>
          <w:rStyle w:val="apple-converted-space"/>
          <w:color w:val="000000"/>
          <w:shd w:val="clear" w:color="auto" w:fill="FFFFFF" w:themeFill="background1"/>
        </w:rPr>
        <w:t> </w:t>
      </w:r>
      <w:r w:rsidRPr="000C0560">
        <w:rPr>
          <w:i/>
          <w:iCs/>
          <w:color w:val="000000"/>
          <w:shd w:val="clear" w:color="auto" w:fill="FFFFFF" w:themeFill="background1"/>
        </w:rPr>
        <w:t>MBR</w:t>
      </w:r>
      <w:r w:rsidRPr="000C0560">
        <w:rPr>
          <w:color w:val="000000"/>
          <w:shd w:val="clear" w:color="auto" w:fill="FFFFFF" w:themeFill="background1"/>
        </w:rPr>
        <w:t>."  We can probably say that the root is indeed</w:t>
      </w:r>
      <w:r w:rsidRPr="000C0560">
        <w:rPr>
          <w:rStyle w:val="apple-converted-space"/>
          <w:color w:val="000000"/>
          <w:shd w:val="clear" w:color="auto" w:fill="FFFFFF" w:themeFill="background1"/>
        </w:rPr>
        <w:t> </w:t>
      </w:r>
      <w:r w:rsidRPr="000C0560">
        <w:rPr>
          <w:i/>
          <w:iCs/>
          <w:color w:val="000000"/>
          <w:shd w:val="clear" w:color="auto" w:fill="FFFFFF" w:themeFill="background1"/>
        </w:rPr>
        <w:t>N-B-R</w:t>
      </w:r>
      <w:r w:rsidRPr="000C0560">
        <w:rPr>
          <w:color w:val="000000"/>
          <w:shd w:val="clear" w:color="auto" w:fill="FFFFFF" w:themeFill="background1"/>
        </w:rPr>
        <w:t>, and the</w:t>
      </w:r>
      <w:r w:rsidRPr="000C0560">
        <w:rPr>
          <w:rStyle w:val="apple-converted-space"/>
          <w:color w:val="000000"/>
          <w:shd w:val="clear" w:color="auto" w:fill="FFFFFF" w:themeFill="background1"/>
        </w:rPr>
        <w:t> </w:t>
      </w:r>
      <w:r w:rsidRPr="000C0560">
        <w:rPr>
          <w:i/>
          <w:iCs/>
          <w:color w:val="000000"/>
          <w:shd w:val="clear" w:color="auto" w:fill="FFFFFF" w:themeFill="background1"/>
        </w:rPr>
        <w:t>N</w:t>
      </w:r>
      <w:r w:rsidRPr="000C0560">
        <w:rPr>
          <w:rStyle w:val="apple-converted-space"/>
          <w:color w:val="000000"/>
          <w:shd w:val="clear" w:color="auto" w:fill="FFFFFF" w:themeFill="background1"/>
        </w:rPr>
        <w:t> </w:t>
      </w:r>
      <w:r w:rsidRPr="000C0560">
        <w:rPr>
          <w:color w:val="000000"/>
          <w:shd w:val="clear" w:color="auto" w:fill="FFFFFF" w:themeFill="background1"/>
        </w:rPr>
        <w:t>probably assimilates to</w:t>
      </w:r>
      <w:r w:rsidRPr="000C0560">
        <w:rPr>
          <w:rStyle w:val="apple-converted-space"/>
          <w:color w:val="000000"/>
          <w:shd w:val="clear" w:color="auto" w:fill="FFFFFF" w:themeFill="background1"/>
        </w:rPr>
        <w:t> </w:t>
      </w:r>
      <w:r w:rsidRPr="000C0560">
        <w:rPr>
          <w:i/>
          <w:iCs/>
          <w:color w:val="000000"/>
          <w:shd w:val="clear" w:color="auto" w:fill="FFFFFF" w:themeFill="background1"/>
        </w:rPr>
        <w:t>M</w:t>
      </w:r>
      <w:r w:rsidRPr="000C0560">
        <w:rPr>
          <w:rStyle w:val="apple-converted-space"/>
          <w:color w:val="000000"/>
          <w:shd w:val="clear" w:color="auto" w:fill="FFFFFF" w:themeFill="background1"/>
        </w:rPr>
        <w:t> </w:t>
      </w:r>
      <w:r w:rsidRPr="000C0560">
        <w:rPr>
          <w:color w:val="000000"/>
          <w:shd w:val="clear" w:color="auto" w:fill="FFFFFF" w:themeFill="background1"/>
        </w:rPr>
        <w:t>in spoken Khuzdul (as though it were</w:t>
      </w:r>
      <w:r w:rsidRPr="000C0560">
        <w:rPr>
          <w:rStyle w:val="apple-converted-space"/>
          <w:color w:val="000000"/>
          <w:shd w:val="clear" w:color="auto" w:fill="FFFFFF" w:themeFill="background1"/>
        </w:rPr>
        <w:t> </w:t>
      </w:r>
      <w:r w:rsidRPr="000C0560">
        <w:rPr>
          <w:i/>
          <w:iCs/>
          <w:color w:val="000000"/>
          <w:shd w:val="clear" w:color="auto" w:fill="FFFFFF" w:themeFill="background1"/>
        </w:rPr>
        <w:t>imbar</w:t>
      </w:r>
      <w:r w:rsidRPr="000C0560">
        <w:rPr>
          <w:color w:val="000000"/>
          <w:shd w:val="clear" w:color="auto" w:fill="FFFFFF" w:themeFill="background1"/>
        </w:rPr>
        <w:t>) but isn't reflected in the writing.</w:t>
      </w:r>
      <w:r w:rsidRPr="000C0560">
        <w:rPr>
          <w:color w:val="000000"/>
          <w:shd w:val="clear" w:color="auto" w:fill="FFFFFF" w:themeFill="background1"/>
        </w:rPr>
        <w:br/>
      </w:r>
      <w:r w:rsidRPr="000C0560">
        <w:rPr>
          <w:color w:val="000000"/>
          <w:shd w:val="clear" w:color="auto" w:fill="FFFFFF" w:themeFill="background1"/>
        </w:rPr>
        <w:br/>
        <w:t>Another noteworthy feature of</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rStyle w:val="apple-converted-space"/>
          <w:i/>
          <w:iCs/>
          <w:color w:val="000000"/>
          <w:shd w:val="clear" w:color="auto" w:fill="FFFFFF" w:themeFill="background1"/>
        </w:rPr>
        <w:t> </w:t>
      </w:r>
      <w:r w:rsidRPr="000C0560">
        <w:rPr>
          <w:color w:val="000000"/>
          <w:shd w:val="clear" w:color="auto" w:fill="FFFFFF" w:themeFill="background1"/>
        </w:rPr>
        <w:t>is its vowel patter</w:t>
      </w:r>
      <w:r w:rsidRPr="000C0560">
        <w:rPr>
          <w:rStyle w:val="apple-converted-space"/>
          <w:color w:val="000000"/>
          <w:shd w:val="clear" w:color="auto" w:fill="FFFFFF" w:themeFill="background1"/>
        </w:rPr>
        <w:t> </w:t>
      </w:r>
      <w:r w:rsidRPr="000C0560">
        <w:rPr>
          <w:i/>
          <w:iCs/>
          <w:color w:val="000000"/>
          <w:shd w:val="clear" w:color="auto" w:fill="FFFFFF" w:themeFill="background1"/>
        </w:rPr>
        <w:t>iCCaC</w:t>
      </w:r>
      <w:r w:rsidRPr="000C0560">
        <w:rPr>
          <w:color w:val="000000"/>
          <w:shd w:val="clear" w:color="auto" w:fill="FFFFFF" w:themeFill="background1"/>
        </w:rPr>
        <w:t>.  In</w:t>
      </w:r>
      <w:r w:rsidRPr="000C0560">
        <w:rPr>
          <w:rStyle w:val="apple-converted-space"/>
          <w:color w:val="000000"/>
          <w:shd w:val="clear" w:color="auto" w:fill="FFFFFF" w:themeFill="background1"/>
        </w:rPr>
        <w:t> </w:t>
      </w:r>
      <w:r w:rsidRPr="000C0560">
        <w:rPr>
          <w:i/>
          <w:iCs/>
          <w:color w:val="000000"/>
          <w:shd w:val="clear" w:color="auto" w:fill="FFFFFF" w:themeFill="background1"/>
        </w:rPr>
        <w:t>Appendix F</w:t>
      </w:r>
      <w:r w:rsidRPr="000C0560">
        <w:rPr>
          <w:rStyle w:val="apple-converted-space"/>
          <w:color w:val="000000"/>
          <w:shd w:val="clear" w:color="auto" w:fill="FFFFFF" w:themeFill="background1"/>
        </w:rPr>
        <w:t> </w:t>
      </w:r>
      <w:r w:rsidRPr="000C0560">
        <w:rPr>
          <w:color w:val="000000"/>
          <w:shd w:val="clear" w:color="auto" w:fill="FFFFFF" w:themeFill="background1"/>
        </w:rPr>
        <w:t>of The</w:t>
      </w:r>
      <w:r w:rsidRPr="000C0560">
        <w:rPr>
          <w:rStyle w:val="apple-converted-space"/>
          <w:color w:val="000000"/>
          <w:shd w:val="clear" w:color="auto" w:fill="FFFFFF" w:themeFill="background1"/>
        </w:rPr>
        <w:t> </w:t>
      </w:r>
      <w:r w:rsidRPr="000C0560">
        <w:rPr>
          <w:i/>
          <w:iCs/>
          <w:color w:val="000000"/>
          <w:shd w:val="clear" w:color="auto" w:fill="FFFFFF" w:themeFill="background1"/>
        </w:rPr>
        <w:t>Return of the King</w:t>
      </w:r>
      <w:r w:rsidRPr="000C0560">
        <w:rPr>
          <w:color w:val="000000"/>
          <w:shd w:val="clear" w:color="auto" w:fill="FFFFFF" w:themeFill="background1"/>
        </w:rPr>
        <w:t>, Tolkien says that</w:t>
      </w:r>
      <w:r w:rsidRPr="000C0560">
        <w:rPr>
          <w:rStyle w:val="apple-converted-space"/>
          <w:color w:val="000000"/>
          <w:shd w:val="clear" w:color="auto" w:fill="FFFFFF" w:themeFill="background1"/>
        </w:rPr>
        <w:t> </w:t>
      </w:r>
      <w:r w:rsidRPr="000C0560">
        <w:rPr>
          <w:color w:val="000000"/>
          <w:shd w:val="clear" w:color="auto" w:fill="FFFFFF" w:themeFill="background1"/>
        </w:rPr>
        <w:t xml:space="preserve">Angerthas #35 is </w:t>
      </w:r>
      <w:proofErr w:type="gramStart"/>
      <w:r w:rsidRPr="000C0560">
        <w:rPr>
          <w:color w:val="000000"/>
          <w:shd w:val="clear" w:color="auto" w:fill="FFFFFF" w:themeFill="background1"/>
        </w:rPr>
        <w:t>" '</w:t>
      </w:r>
      <w:proofErr w:type="gramEnd"/>
      <w:r w:rsidRPr="000C0560">
        <w:rPr>
          <w:color w:val="000000"/>
          <w:shd w:val="clear" w:color="auto" w:fill="FFFFFF" w:themeFill="background1"/>
        </w:rPr>
        <w:t xml:space="preserve"> (the clear or glottal beginning of a word with an initial vowel that appeared in Khuzdul)", which we know matches with Semitic syllable structures.  The glottal stop, </w:t>
      </w:r>
      <w:proofErr w:type="gramStart"/>
      <w:r w:rsidRPr="000C0560">
        <w:rPr>
          <w:color w:val="000000"/>
          <w:shd w:val="clear" w:color="auto" w:fill="FFFFFF" w:themeFill="background1"/>
        </w:rPr>
        <w:t>' ,</w:t>
      </w:r>
      <w:proofErr w:type="gramEnd"/>
      <w:r w:rsidRPr="000C0560">
        <w:rPr>
          <w:color w:val="000000"/>
          <w:shd w:val="clear" w:color="auto" w:fill="FFFFFF" w:themeFill="background1"/>
        </w:rPr>
        <w:t xml:space="preserve"> is considered a unique consonant in Semitic languages.  In Arabic, it is not uncommon for word templates to use a pattern that starts with a glottal stop and then includes the root consonants afterwards.  As an example, a common plural pattern there is</w:t>
      </w:r>
      <w:r w:rsidRPr="000C0560">
        <w:rPr>
          <w:i/>
          <w:iCs/>
          <w:color w:val="000000"/>
          <w:shd w:val="clear" w:color="auto" w:fill="FFFFFF" w:themeFill="background1"/>
        </w:rPr>
        <w:t>'aCCâC</w:t>
      </w:r>
      <w:r w:rsidRPr="000C0560">
        <w:rPr>
          <w:color w:val="000000"/>
          <w:shd w:val="clear" w:color="auto" w:fill="FFFFFF" w:themeFill="background1"/>
        </w:rPr>
        <w:t>.  When writing</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rStyle w:val="apple-converted-space"/>
          <w:i/>
          <w:iCs/>
          <w:color w:val="000000"/>
          <w:shd w:val="clear" w:color="auto" w:fill="FFFFFF" w:themeFill="background1"/>
        </w:rPr>
        <w:t> </w:t>
      </w:r>
      <w:r w:rsidRPr="000C0560">
        <w:rPr>
          <w:color w:val="000000"/>
          <w:shd w:val="clear" w:color="auto" w:fill="FFFFFF" w:themeFill="background1"/>
        </w:rPr>
        <w:t>by itself, we should technically write it as</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color w:val="000000"/>
          <w:shd w:val="clear" w:color="auto" w:fill="FFFFFF" w:themeFill="background1"/>
        </w:rPr>
        <w:t>.  However, Tolkien himself seems to have never done this at all, so I don't think we need to stress about it.  In any event, it can be noted that when inserted into a compound word, the glottal stop is removed, so we get</w:t>
      </w:r>
      <w:r w:rsidRPr="000C0560">
        <w:rPr>
          <w:rStyle w:val="apple-converted-space"/>
          <w:color w:val="000000"/>
          <w:shd w:val="clear" w:color="auto" w:fill="FFFFFF" w:themeFill="background1"/>
        </w:rPr>
        <w:t> </w:t>
      </w:r>
      <w:r w:rsidRPr="000C0560">
        <w:rPr>
          <w:i/>
          <w:iCs/>
          <w:color w:val="000000"/>
          <w:shd w:val="clear" w:color="auto" w:fill="FFFFFF" w:themeFill="background1"/>
        </w:rPr>
        <w:t>Barazinbar</w:t>
      </w:r>
      <w:r w:rsidRPr="000C0560">
        <w:rPr>
          <w:rStyle w:val="apple-converted-space"/>
          <w:i/>
          <w:iCs/>
          <w:color w:val="000000"/>
          <w:shd w:val="clear" w:color="auto" w:fill="FFFFFF" w:themeFill="background1"/>
        </w:rPr>
        <w:t> </w:t>
      </w:r>
      <w:r w:rsidRPr="000C0560">
        <w:rPr>
          <w:color w:val="000000"/>
          <w:shd w:val="clear" w:color="auto" w:fill="FFFFFF" w:themeFill="background1"/>
        </w:rPr>
        <w:t>instead of</w:t>
      </w:r>
      <w:r w:rsidRPr="000C0560">
        <w:rPr>
          <w:rStyle w:val="apple-converted-space"/>
          <w:color w:val="000000"/>
          <w:shd w:val="clear" w:color="auto" w:fill="FFFFFF" w:themeFill="background1"/>
        </w:rPr>
        <w:t> </w:t>
      </w:r>
      <w:r w:rsidRPr="000C0560">
        <w:rPr>
          <w:i/>
          <w:iCs/>
          <w:color w:val="000000"/>
          <w:shd w:val="clear" w:color="auto" w:fill="FFFFFF" w:themeFill="background1"/>
        </w:rPr>
        <w:t>Baraz'inbar</w:t>
      </w:r>
      <w:r w:rsidRPr="000C0560">
        <w:rPr>
          <w:color w:val="000000"/>
          <w:shd w:val="clear" w:color="auto" w:fill="FFFFFF" w:themeFill="background1"/>
        </w:rPr>
        <w:t>.</w:t>
      </w:r>
      <w:r w:rsidRPr="000C0560">
        <w:rPr>
          <w:color w:val="000000"/>
          <w:shd w:val="clear" w:color="auto" w:fill="FFFFFF" w:themeFill="background1"/>
        </w:rPr>
        <w:br/>
      </w:r>
      <w:r w:rsidRPr="000C0560">
        <w:rPr>
          <w:color w:val="000000"/>
          <w:shd w:val="clear" w:color="auto" w:fill="FFFFFF" w:themeFill="background1"/>
        </w:rPr>
        <w:br/>
        <w:t>Tolkien never refers to</w:t>
      </w:r>
      <w:r w:rsidRPr="000C0560">
        <w:rPr>
          <w:rStyle w:val="apple-converted-space"/>
          <w:color w:val="000000"/>
          <w:shd w:val="clear" w:color="auto" w:fill="FFFFFF" w:themeFill="background1"/>
        </w:rPr>
        <w:t> </w:t>
      </w:r>
      <w:r w:rsidRPr="000C0560">
        <w:rPr>
          <w:i/>
          <w:iCs/>
          <w:color w:val="000000"/>
          <w:shd w:val="clear" w:color="auto" w:fill="FFFFFF" w:themeFill="background1"/>
        </w:rPr>
        <w:t>inbar</w:t>
      </w:r>
      <w:r w:rsidRPr="000C0560">
        <w:rPr>
          <w:rStyle w:val="apple-converted-space"/>
          <w:i/>
          <w:iCs/>
          <w:color w:val="000000"/>
          <w:shd w:val="clear" w:color="auto" w:fill="FFFFFF" w:themeFill="background1"/>
        </w:rPr>
        <w:t> </w:t>
      </w:r>
      <w:r w:rsidRPr="000C0560">
        <w:rPr>
          <w:color w:val="000000"/>
          <w:shd w:val="clear" w:color="auto" w:fill="FFFFFF" w:themeFill="background1"/>
        </w:rPr>
        <w:t>as anything but "horn", and since it refers to a mountain, it is quite surely singular in number.  Also, since it is the second element, it should be in the indefinite state, not composition.</w:t>
      </w:r>
      <w:r w:rsidRPr="000C0560">
        <w:rPr>
          <w:color w:val="000000"/>
          <w:shd w:val="clear" w:color="auto" w:fill="FFFFFF" w:themeFill="background1"/>
        </w:rPr>
        <w:br/>
      </w:r>
      <w:r>
        <w:rPr>
          <w:color w:val="000000"/>
          <w:shd w:val="clear" w:color="auto" w:fill="CCCCCC"/>
        </w:rPr>
        <w:lastRenderedPageBreak/>
        <w:br/>
      </w:r>
      <w:r w:rsidRPr="000C0560">
        <w:rPr>
          <w:i/>
          <w:iCs/>
          <w:color w:val="000000"/>
          <w:shd w:val="clear" w:color="auto" w:fill="FFFFFF" w:themeFill="background1"/>
        </w:rPr>
        <w:t>Inbar</w:t>
      </w:r>
      <w:r w:rsidRPr="000C0560">
        <w:rPr>
          <w:rStyle w:val="apple-converted-space"/>
          <w:i/>
          <w:iCs/>
          <w:color w:val="000000"/>
          <w:shd w:val="clear" w:color="auto" w:fill="FFFFFF" w:themeFill="background1"/>
        </w:rPr>
        <w:t> </w:t>
      </w:r>
      <w:r w:rsidRPr="000C0560">
        <w:rPr>
          <w:color w:val="000000"/>
          <w:shd w:val="clear" w:color="auto" w:fill="FFFFFF" w:themeFill="background1"/>
        </w:rPr>
        <w:t>then should be "horn" and</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singular, nominative, indefinite</w:t>
      </w:r>
      <w:r w:rsidRPr="000C0560">
        <w:rPr>
          <w:color w:val="000000"/>
          <w:shd w:val="clear" w:color="auto" w:fill="FFFFFF" w:themeFill="background1"/>
        </w:rPr>
        <w:t>.</w:t>
      </w:r>
      <w:r w:rsidRPr="000C0560">
        <w:rPr>
          <w:color w:val="000000"/>
          <w:shd w:val="clear" w:color="auto" w:fill="FFFFFF" w:themeFill="background1"/>
        </w:rPr>
        <w:br/>
      </w:r>
      <w:r w:rsidRPr="000C0560">
        <w:rPr>
          <w:color w:val="000000"/>
          <w:shd w:val="clear" w:color="auto" w:fill="FFFFFF" w:themeFill="background1"/>
        </w:rPr>
        <w:br/>
      </w:r>
      <w:r w:rsidRPr="000C0560">
        <w:rPr>
          <w:i/>
          <w:iCs/>
          <w:color w:val="000000"/>
          <w:shd w:val="clear" w:color="auto" w:fill="FFFFFF" w:themeFill="background1"/>
        </w:rPr>
        <w:t>Barazinbar</w:t>
      </w:r>
      <w:r w:rsidRPr="000C0560">
        <w:rPr>
          <w:rStyle w:val="apple-converted-space"/>
          <w:i/>
          <w:iCs/>
          <w:color w:val="000000"/>
          <w:shd w:val="clear" w:color="auto" w:fill="FFFFFF" w:themeFill="background1"/>
        </w:rPr>
        <w:t> </w:t>
      </w:r>
      <w:r w:rsidRPr="000C0560">
        <w:rPr>
          <w:color w:val="000000"/>
          <w:shd w:val="clear" w:color="auto" w:fill="FFFFFF" w:themeFill="background1"/>
        </w:rPr>
        <w:t>is thus a</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compound</w:t>
      </w:r>
      <w:r w:rsidRPr="000C0560">
        <w:rPr>
          <w:rStyle w:val="apple-converted-space"/>
          <w:color w:val="000000"/>
          <w:shd w:val="clear" w:color="auto" w:fill="FFFFFF" w:themeFill="background1"/>
        </w:rPr>
        <w:t> </w:t>
      </w:r>
      <w:r w:rsidRPr="000C0560">
        <w:rPr>
          <w:color w:val="000000"/>
          <w:shd w:val="clear" w:color="auto" w:fill="FFFFFF" w:themeFill="background1"/>
        </w:rPr>
        <w:t>word, showing an</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adjective-noun</w:t>
      </w:r>
      <w:r w:rsidRPr="000C0560">
        <w:rPr>
          <w:rStyle w:val="apple-converted-space"/>
          <w:color w:val="000000"/>
          <w:shd w:val="clear" w:color="auto" w:fill="FFFFFF" w:themeFill="background1"/>
        </w:rPr>
        <w:t> </w:t>
      </w:r>
      <w:r w:rsidRPr="000C0560">
        <w:rPr>
          <w:color w:val="000000"/>
          <w:shd w:val="clear" w:color="auto" w:fill="FFFFFF" w:themeFill="background1"/>
        </w:rPr>
        <w:t>word order.</w:t>
      </w:r>
      <w:r>
        <w:rPr>
          <w:color w:val="000000"/>
          <w:shd w:val="clear" w:color="auto" w:fill="CCCCCC"/>
        </w:rPr>
        <w:br/>
      </w:r>
      <w:r>
        <w:rPr>
          <w:color w:val="000000"/>
          <w:shd w:val="clear" w:color="auto" w:fill="CCCCCC"/>
        </w:rPr>
        <w:br/>
      </w:r>
      <w:r w:rsidRPr="000C0560">
        <w:rPr>
          <w:i/>
          <w:iCs/>
          <w:color w:val="000000"/>
          <w:shd w:val="clear" w:color="auto" w:fill="FFFFFF" w:themeFill="background1"/>
        </w:rPr>
        <w:t xml:space="preserve">The Lord of the Rings, </w:t>
      </w:r>
      <w:proofErr w:type="gramStart"/>
      <w:r w:rsidRPr="000C0560">
        <w:rPr>
          <w:i/>
          <w:iCs/>
          <w:color w:val="000000"/>
          <w:shd w:val="clear" w:color="auto" w:fill="FFFFFF" w:themeFill="background1"/>
        </w:rPr>
        <w:t>The</w:t>
      </w:r>
      <w:proofErr w:type="gramEnd"/>
      <w:r w:rsidRPr="000C0560">
        <w:rPr>
          <w:i/>
          <w:iCs/>
          <w:color w:val="000000"/>
          <w:shd w:val="clear" w:color="auto" w:fill="FFFFFF" w:themeFill="background1"/>
        </w:rPr>
        <w:t xml:space="preserve"> Fellowship of the Ring, Book II, ch 3</w:t>
      </w:r>
      <w:r w:rsidRPr="000C0560">
        <w:rPr>
          <w:i/>
          <w:iCs/>
          <w:color w:val="000000"/>
          <w:shd w:val="clear" w:color="auto" w:fill="FFFFFF" w:themeFill="background1"/>
        </w:rPr>
        <w:br/>
        <w:t>The Lord of the Rings: A Reader's Companion, pg 267</w:t>
      </w:r>
      <w:r w:rsidRPr="000C0560">
        <w:rPr>
          <w:i/>
          <w:iCs/>
          <w:color w:val="000000"/>
          <w:shd w:val="clear" w:color="auto" w:fill="FFFFFF" w:themeFill="background1"/>
        </w:rPr>
        <w:br/>
        <w:t>The Treason of Isengard, pg 174, 432</w:t>
      </w:r>
      <w:r w:rsidRPr="000C0560">
        <w:rPr>
          <w:color w:val="000000"/>
          <w:shd w:val="clear" w:color="auto" w:fill="FFFFFF" w:themeFill="background1"/>
        </w:rPr>
        <w:br/>
      </w:r>
      <w:r w:rsidRPr="000C0560">
        <w:rPr>
          <w:i/>
          <w:iCs/>
          <w:color w:val="000000"/>
          <w:shd w:val="clear" w:color="auto" w:fill="FFFFFF" w:themeFill="background1"/>
        </w:rPr>
        <w:t>Parma Eldalamberon XVII: Words, Phrases and Passages, pg 35</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19" w:name="Baruk_Khazâd"/>
      <w:r w:rsidRPr="00F25D1F">
        <w:rPr>
          <w:b/>
          <w:sz w:val="36"/>
          <w:szCs w:val="36"/>
        </w:rPr>
        <w:t>Baruk Khazâd</w:t>
      </w:r>
      <w:bookmarkEnd w:id="19"/>
      <w:r w:rsidRPr="00F25D1F">
        <w:rPr>
          <w:b/>
          <w:sz w:val="36"/>
          <w:szCs w:val="36"/>
        </w:rPr>
        <w:t>!</w:t>
      </w:r>
      <w:r>
        <w:rPr>
          <w:color w:val="000000"/>
          <w:shd w:val="clear" w:color="auto" w:fill="CCCCCC"/>
        </w:rPr>
        <w:br/>
      </w:r>
      <w:r>
        <w:rPr>
          <w:color w:val="000000"/>
          <w:shd w:val="clear" w:color="auto" w:fill="CCCCCC"/>
        </w:rPr>
        <w:br/>
      </w:r>
      <w:r w:rsidRPr="000C0560">
        <w:rPr>
          <w:color w:val="000000"/>
          <w:shd w:val="clear" w:color="auto" w:fill="FFFFFF" w:themeFill="background1"/>
        </w:rPr>
        <w:t>This is the famous battle cry "Axes of the Dwarves!"  Tolkien states in</w:t>
      </w:r>
      <w:r w:rsidRPr="000C0560">
        <w:rPr>
          <w:rStyle w:val="apple-converted-space"/>
          <w:color w:val="000000"/>
          <w:shd w:val="clear" w:color="auto" w:fill="FFFFFF" w:themeFill="background1"/>
        </w:rPr>
        <w:t> </w:t>
      </w:r>
      <w:r w:rsidRPr="000C0560">
        <w:rPr>
          <w:i/>
          <w:iCs/>
          <w:color w:val="000000"/>
          <w:shd w:val="clear" w:color="auto" w:fill="FFFFFF" w:themeFill="background1"/>
        </w:rPr>
        <w:t>Appendix F</w:t>
      </w:r>
      <w:r w:rsidRPr="000C0560">
        <w:rPr>
          <w:rStyle w:val="apple-converted-space"/>
          <w:color w:val="000000"/>
          <w:shd w:val="clear" w:color="auto" w:fill="FFFFFF" w:themeFill="background1"/>
        </w:rPr>
        <w:t> </w:t>
      </w:r>
      <w:r w:rsidRPr="000C0560">
        <w:rPr>
          <w:color w:val="000000"/>
          <w:shd w:val="clear" w:color="auto" w:fill="FFFFFF" w:themeFill="background1"/>
        </w:rPr>
        <w:t>that the Dwarves had used it "on many a field since the world was young."  Gimli used it at the Battle of Helm's Deep as well, along with the other half</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 ai-mênu</w:t>
      </w:r>
      <w:r w:rsidRPr="000C0560">
        <w:rPr>
          <w:color w:val="000000"/>
          <w:shd w:val="clear" w:color="auto" w:fill="FFFFFF" w:themeFill="background1"/>
        </w:rPr>
        <w:t>!</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We know from several places that</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w:t>
      </w:r>
      <w:r w:rsidRPr="000C0560">
        <w:rPr>
          <w:rStyle w:val="apple-converted-space"/>
          <w:i/>
          <w:iCs/>
          <w:color w:val="000000"/>
          <w:shd w:val="clear" w:color="auto" w:fill="FFFFFF" w:themeFill="background1"/>
        </w:rPr>
        <w:t> </w:t>
      </w:r>
      <w:r w:rsidRPr="000C0560">
        <w:rPr>
          <w:color w:val="000000"/>
          <w:shd w:val="clear" w:color="auto" w:fill="FFFFFF" w:themeFill="background1"/>
        </w:rPr>
        <w:t>is the Dwarves' name for their own race.  This would then be a proper noun.  Arabic treats proper nouns as syntactically and semantically definite (as in</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the</w:t>
      </w:r>
      <w:r w:rsidRPr="000C0560">
        <w:rPr>
          <w:rStyle w:val="apple-converted-space"/>
          <w:i/>
          <w:iCs/>
          <w:color w:val="000000"/>
          <w:shd w:val="clear" w:color="auto" w:fill="FFFFFF" w:themeFill="background1"/>
        </w:rPr>
        <w:t> </w:t>
      </w:r>
      <w:r w:rsidRPr="000C0560">
        <w:rPr>
          <w:i/>
          <w:iCs/>
          <w:color w:val="000000"/>
          <w:shd w:val="clear" w:color="auto" w:fill="FFFFFF" w:themeFill="background1"/>
        </w:rPr>
        <w:t>Dwarves</w:t>
      </w:r>
      <w:r w:rsidRPr="000C0560">
        <w:rPr>
          <w:color w:val="000000"/>
          <w:shd w:val="clear" w:color="auto" w:fill="FFFFFF" w:themeFill="background1"/>
        </w:rPr>
        <w:t>).  This is even when the word doesn't have a definite article in front of it.  We see no such thing here, even though the translation is "the Dwarves".  I would suggest that the word "the" in the translation is simply due to English.  If we were to say "Axes of Dwarves!</w:t>
      </w:r>
      <w:proofErr w:type="gramStart"/>
      <w:r w:rsidRPr="000C0560">
        <w:rPr>
          <w:color w:val="000000"/>
          <w:shd w:val="clear" w:color="auto" w:fill="FFFFFF" w:themeFill="background1"/>
        </w:rPr>
        <w:t>",</w:t>
      </w:r>
      <w:proofErr w:type="gramEnd"/>
      <w:r w:rsidRPr="000C0560">
        <w:rPr>
          <w:color w:val="000000"/>
          <w:shd w:val="clear" w:color="auto" w:fill="FFFFFF" w:themeFill="background1"/>
        </w:rPr>
        <w:t xml:space="preserve"> the question would be "Which Dwarves?"  Instead, in English when we talk about an entire, specific group like this, we add "the".  If Khuzdul follows Arabic's example and treats proper nouns as definite, regardless of the presence of a definite article, then indeed Khuzdul could get away with not showing the definite article here and still having the English translation be "the Dwarves".  I considered that the definite state may have been indicated by vowel changes, such that we would have</w:t>
      </w:r>
      <w:r w:rsidRPr="000C0560">
        <w:rPr>
          <w:rStyle w:val="apple-converted-space"/>
          <w:color w:val="000000"/>
          <w:shd w:val="clear" w:color="auto" w:fill="FFFFFF" w:themeFill="background1"/>
        </w:rPr>
        <w:t> </w:t>
      </w:r>
      <w:r w:rsidRPr="000C0560">
        <w:rPr>
          <w:i/>
          <w:iCs/>
          <w:color w:val="000000"/>
          <w:shd w:val="clear" w:color="auto" w:fill="FFFFFF" w:themeFill="background1"/>
        </w:rPr>
        <w:t>khazad</w:t>
      </w:r>
      <w:r w:rsidRPr="000C0560">
        <w:rPr>
          <w:rStyle w:val="apple-converted-space"/>
          <w:i/>
          <w:iCs/>
          <w:color w:val="000000"/>
          <w:shd w:val="clear" w:color="auto" w:fill="FFFFFF" w:themeFill="background1"/>
        </w:rPr>
        <w:t> </w:t>
      </w:r>
      <w:r w:rsidRPr="000C0560">
        <w:rPr>
          <w:color w:val="000000"/>
          <w:shd w:val="clear" w:color="auto" w:fill="FFFFFF" w:themeFill="background1"/>
        </w:rPr>
        <w:t>"Dwarves" and</w:t>
      </w:r>
      <w:r w:rsidRPr="000C0560">
        <w:rPr>
          <w:i/>
          <w:iCs/>
          <w:color w:val="000000"/>
          <w:shd w:val="clear" w:color="auto" w:fill="FFFFFF" w:themeFill="background1"/>
        </w:rPr>
        <w:t>Khazâd</w:t>
      </w:r>
      <w:r w:rsidRPr="000C0560">
        <w:rPr>
          <w:rStyle w:val="apple-converted-space"/>
          <w:i/>
          <w:iCs/>
          <w:color w:val="000000"/>
          <w:shd w:val="clear" w:color="auto" w:fill="FFFFFF" w:themeFill="background1"/>
        </w:rPr>
        <w:t> </w:t>
      </w:r>
      <w:r w:rsidRPr="000C0560">
        <w:rPr>
          <w:color w:val="000000"/>
          <w:shd w:val="clear" w:color="auto" w:fill="FFFFFF" w:themeFill="background1"/>
        </w:rPr>
        <w:t>"the Dwarves".  However, Tolkien says that</w:t>
      </w:r>
      <w:r w:rsidRPr="000C0560">
        <w:rPr>
          <w:rStyle w:val="apple-converted-space"/>
          <w:color w:val="000000"/>
          <w:shd w:val="clear" w:color="auto" w:fill="FFFFFF" w:themeFill="background1"/>
        </w:rPr>
        <w:t> </w:t>
      </w:r>
      <w:r w:rsidRPr="000C0560">
        <w:rPr>
          <w:i/>
          <w:iCs/>
          <w:color w:val="000000"/>
          <w:shd w:val="clear" w:color="auto" w:fill="FFFFFF" w:themeFill="background1"/>
        </w:rPr>
        <w:t>khazad</w:t>
      </w:r>
      <w:r w:rsidRPr="000C0560">
        <w:rPr>
          <w:rStyle w:val="apple-converted-space"/>
          <w:i/>
          <w:iCs/>
          <w:color w:val="000000"/>
          <w:shd w:val="clear" w:color="auto" w:fill="FFFFFF" w:themeFill="background1"/>
        </w:rPr>
        <w:t> </w:t>
      </w:r>
      <w:r w:rsidRPr="000C0560">
        <w:rPr>
          <w:color w:val="000000"/>
          <w:shd w:val="clear" w:color="auto" w:fill="FFFFFF" w:themeFill="background1"/>
        </w:rPr>
        <w:t>is actually the "composition form", and this fits better with what we know of Hebrew and Arabic. </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w:t>
      </w:r>
      <w:r w:rsidRPr="000C0560">
        <w:rPr>
          <w:rStyle w:val="apple-converted-space"/>
          <w:i/>
          <w:iCs/>
          <w:color w:val="000000"/>
          <w:shd w:val="clear" w:color="auto" w:fill="FFFFFF" w:themeFill="background1"/>
        </w:rPr>
        <w:t> </w:t>
      </w:r>
      <w:r w:rsidRPr="000C0560">
        <w:rPr>
          <w:color w:val="000000"/>
          <w:shd w:val="clear" w:color="auto" w:fill="FFFFFF" w:themeFill="background1"/>
        </w:rPr>
        <w:t>is probably used for both the definite and indefinite, and which state will be determined by context from the speaker.  The definite article, assuming it exists in Khuzdul, might actually be used when speaking of a specific subset of Dwarves, as in "the Dwarves who ransacked Menegroth".</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In</w:t>
      </w:r>
      <w:r w:rsidRPr="000C0560">
        <w:rPr>
          <w:rStyle w:val="apple-converted-space"/>
          <w:color w:val="000000"/>
          <w:shd w:val="clear" w:color="auto" w:fill="FFFFFF" w:themeFill="background1"/>
        </w:rPr>
        <w:t> </w:t>
      </w:r>
      <w:r w:rsidRPr="000C0560">
        <w:rPr>
          <w:i/>
          <w:iCs/>
          <w:color w:val="000000"/>
          <w:shd w:val="clear" w:color="auto" w:fill="FFFFFF" w:themeFill="background1"/>
        </w:rPr>
        <w:t>Parma Eldalamberon XVII, pg 35</w:t>
      </w:r>
      <w:r w:rsidRPr="000C0560">
        <w:rPr>
          <w:color w:val="000000"/>
          <w:shd w:val="clear" w:color="auto" w:fill="FFFFFF" w:themeFill="background1"/>
        </w:rPr>
        <w:t>, we find "the dwarf-name for themselves was</w:t>
      </w:r>
      <w:r w:rsidRPr="000C0560">
        <w:rPr>
          <w:rStyle w:val="apple-converted-space"/>
          <w:color w:val="000000"/>
          <w:shd w:val="clear" w:color="auto" w:fill="FFFFFF" w:themeFill="background1"/>
        </w:rPr>
        <w:t> </w:t>
      </w:r>
      <w:r w:rsidRPr="000C0560">
        <w:rPr>
          <w:i/>
          <w:iCs/>
          <w:color w:val="000000"/>
          <w:shd w:val="clear" w:color="auto" w:fill="FFFFFF" w:themeFill="background1"/>
        </w:rPr>
        <w:t>KhZD</w:t>
      </w:r>
      <w:r w:rsidRPr="000C0560">
        <w:rPr>
          <w:rStyle w:val="apple-converted-space"/>
          <w:color w:val="000000"/>
          <w:shd w:val="clear" w:color="auto" w:fill="FFFFFF" w:themeFill="background1"/>
        </w:rPr>
        <w:t> </w:t>
      </w:r>
      <w:r w:rsidRPr="000C0560">
        <w:rPr>
          <w:color w:val="000000"/>
          <w:shd w:val="clear" w:color="auto" w:fill="FFFFFF" w:themeFill="background1"/>
        </w:rPr>
        <w:t>with various vocalizations: apparently sg.</w:t>
      </w:r>
      <w:r w:rsidRPr="000C0560">
        <w:rPr>
          <w:rStyle w:val="apple-converted-space"/>
          <w:color w:val="000000"/>
          <w:shd w:val="clear" w:color="auto" w:fill="FFFFFF" w:themeFill="background1"/>
        </w:rPr>
        <w:t> </w:t>
      </w:r>
      <w:r w:rsidRPr="000C0560">
        <w:rPr>
          <w:i/>
          <w:iCs/>
          <w:color w:val="000000"/>
          <w:shd w:val="clear" w:color="auto" w:fill="FFFFFF" w:themeFill="background1"/>
        </w:rPr>
        <w:t>Khuzd-</w:t>
      </w:r>
      <w:r w:rsidRPr="000C0560">
        <w:rPr>
          <w:color w:val="000000"/>
          <w:shd w:val="clear" w:color="auto" w:fill="FFFFFF" w:themeFill="background1"/>
        </w:rPr>
        <w:t>, pl.</w:t>
      </w:r>
      <w:r w:rsidRPr="000C0560">
        <w:rPr>
          <w:i/>
          <w:iCs/>
          <w:color w:val="000000"/>
          <w:shd w:val="clear" w:color="auto" w:fill="FFFFFF" w:themeFill="background1"/>
        </w:rPr>
        <w:t>Khazâd</w:t>
      </w:r>
      <w:r w:rsidRPr="000C0560">
        <w:rPr>
          <w:color w:val="000000"/>
          <w:shd w:val="clear" w:color="auto" w:fill="FFFFFF" w:themeFill="background1"/>
        </w:rPr>
        <w:t xml:space="preserve">, </w:t>
      </w:r>
      <w:proofErr w:type="gramStart"/>
      <w:r w:rsidRPr="000C0560">
        <w:rPr>
          <w:color w:val="000000"/>
          <w:shd w:val="clear" w:color="auto" w:fill="FFFFFF" w:themeFill="background1"/>
        </w:rPr>
        <w:t>form</w:t>
      </w:r>
      <w:proofErr w:type="gramEnd"/>
      <w:r w:rsidRPr="000C0560">
        <w:rPr>
          <w:color w:val="000000"/>
          <w:shd w:val="clear" w:color="auto" w:fill="FFFFFF" w:themeFill="background1"/>
        </w:rPr>
        <w:t xml:space="preserve"> in composition</w:t>
      </w:r>
      <w:r w:rsidRPr="000C0560">
        <w:rPr>
          <w:rStyle w:val="apple-converted-space"/>
          <w:color w:val="000000"/>
          <w:shd w:val="clear" w:color="auto" w:fill="FFFFFF" w:themeFill="background1"/>
        </w:rPr>
        <w:t> </w:t>
      </w:r>
      <w:r w:rsidRPr="000C0560">
        <w:rPr>
          <w:i/>
          <w:iCs/>
          <w:color w:val="000000"/>
          <w:shd w:val="clear" w:color="auto" w:fill="FFFFFF" w:themeFill="background1"/>
        </w:rPr>
        <w:t>khăzăd</w:t>
      </w:r>
      <w:r w:rsidRPr="000C0560">
        <w:rPr>
          <w:color w:val="000000"/>
          <w:shd w:val="clear" w:color="auto" w:fill="FFFFFF" w:themeFill="background1"/>
        </w:rPr>
        <w:t xml:space="preserve">."  (Here, </w:t>
      </w:r>
      <w:proofErr w:type="gramStart"/>
      <w:r w:rsidRPr="000C0560">
        <w:rPr>
          <w:color w:val="000000"/>
          <w:shd w:val="clear" w:color="auto" w:fill="FFFFFF" w:themeFill="background1"/>
        </w:rPr>
        <w:t>the</w:t>
      </w:r>
      <w:r w:rsidRPr="000C0560">
        <w:rPr>
          <w:rStyle w:val="apple-converted-space"/>
          <w:color w:val="000000"/>
          <w:shd w:val="clear" w:color="auto" w:fill="FFFFFF" w:themeFill="background1"/>
        </w:rPr>
        <w:t> </w:t>
      </w:r>
      <w:r w:rsidRPr="000C0560">
        <w:rPr>
          <w:i/>
          <w:iCs/>
          <w:color w:val="000000"/>
          <w:shd w:val="clear" w:color="auto" w:fill="FFFFFF" w:themeFill="background1"/>
        </w:rPr>
        <w:t>ă</w:t>
      </w:r>
      <w:proofErr w:type="gramEnd"/>
      <w:r w:rsidRPr="000C0560">
        <w:rPr>
          <w:rStyle w:val="apple-converted-space"/>
          <w:color w:val="000000"/>
          <w:shd w:val="clear" w:color="auto" w:fill="FFFFFF" w:themeFill="background1"/>
        </w:rPr>
        <w:t> </w:t>
      </w:r>
      <w:r w:rsidRPr="000C0560">
        <w:rPr>
          <w:color w:val="000000"/>
          <w:shd w:val="clear" w:color="auto" w:fill="FFFFFF" w:themeFill="background1"/>
        </w:rPr>
        <w:t>denotes a short vowel.)  We know then that</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w:t>
      </w:r>
      <w:r w:rsidRPr="000C0560">
        <w:rPr>
          <w:rStyle w:val="apple-converted-space"/>
          <w:i/>
          <w:iCs/>
          <w:color w:val="000000"/>
          <w:shd w:val="clear" w:color="auto" w:fill="FFFFFF" w:themeFill="background1"/>
        </w:rPr>
        <w:t> </w:t>
      </w:r>
      <w:r w:rsidRPr="000C0560">
        <w:rPr>
          <w:color w:val="000000"/>
          <w:shd w:val="clear" w:color="auto" w:fill="FFFFFF" w:themeFill="background1"/>
        </w:rPr>
        <w:t>is plural, and that here is is</w:t>
      </w:r>
      <w:r w:rsidRPr="000C0560">
        <w:rPr>
          <w:rStyle w:val="apple-converted-space"/>
          <w:color w:val="000000"/>
          <w:shd w:val="clear" w:color="auto" w:fill="FFFFFF" w:themeFill="background1"/>
        </w:rPr>
        <w:t> </w:t>
      </w:r>
      <w:r w:rsidRPr="000C0560">
        <w:rPr>
          <w:i/>
          <w:iCs/>
          <w:color w:val="000000"/>
          <w:shd w:val="clear" w:color="auto" w:fill="FFFFFF" w:themeFill="background1"/>
        </w:rPr>
        <w:t>not</w:t>
      </w:r>
      <w:r w:rsidRPr="000C0560">
        <w:rPr>
          <w:rStyle w:val="apple-converted-space"/>
          <w:i/>
          <w:iCs/>
          <w:color w:val="000000"/>
          <w:shd w:val="clear" w:color="auto" w:fill="FFFFFF" w:themeFill="background1"/>
        </w:rPr>
        <w:t> </w:t>
      </w:r>
      <w:r w:rsidRPr="000C0560">
        <w:rPr>
          <w:color w:val="000000"/>
          <w:shd w:val="clear" w:color="auto" w:fill="FFFFFF" w:themeFill="background1"/>
        </w:rPr>
        <w:t xml:space="preserve">in composition form.  Because it is the second element in the phrase, which is most probably an example of a Semitic-style construct phrase, it makes sense that it would not appear in composition form (see more below on this point).  We also see the exact same form in the </w:t>
      </w:r>
      <w:r w:rsidRPr="000C0560">
        <w:rPr>
          <w:color w:val="000000"/>
          <w:shd w:val="clear" w:color="auto" w:fill="FFFFFF" w:themeFill="background1"/>
        </w:rPr>
        <w:lastRenderedPageBreak/>
        <w:t>companion phrase</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 ai-mênu</w:t>
      </w:r>
      <w:r w:rsidRPr="000C0560">
        <w:rPr>
          <w:color w:val="000000"/>
          <w:shd w:val="clear" w:color="auto" w:fill="FFFFFF" w:themeFill="background1"/>
        </w:rPr>
        <w:t>, which shows that in both places it is in nominative form.</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Khazâd is then analyzed as "(the) Dwarves" and</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plural, nominative, and definite</w:t>
      </w:r>
      <w:r w:rsidRPr="000C0560">
        <w:rPr>
          <w:rStyle w:val="apple-converted-space"/>
          <w:color w:val="000000"/>
          <w:shd w:val="clear" w:color="auto" w:fill="FFFFFF" w:themeFill="background1"/>
        </w:rPr>
        <w:t> </w:t>
      </w:r>
      <w:r w:rsidRPr="000C0560">
        <w:rPr>
          <w:color w:val="000000"/>
          <w:shd w:val="clear" w:color="auto" w:fill="FFFFFF" w:themeFill="background1"/>
        </w:rPr>
        <w:t>(as a proper noun) or</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indefinite</w:t>
      </w:r>
      <w:r w:rsidRPr="000C0560">
        <w:rPr>
          <w:rStyle w:val="apple-converted-space"/>
          <w:b/>
          <w:bCs/>
          <w:i/>
          <w:iCs/>
          <w:color w:val="000000"/>
          <w:shd w:val="clear" w:color="auto" w:fill="FFFFFF" w:themeFill="background1"/>
        </w:rPr>
        <w:t> </w:t>
      </w:r>
      <w:r w:rsidRPr="000C0560">
        <w:rPr>
          <w:color w:val="000000"/>
          <w:shd w:val="clear" w:color="auto" w:fill="FFFFFF" w:themeFill="background1"/>
        </w:rPr>
        <w:t>(depending on context).</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The first word,</w:t>
      </w:r>
      <w:r w:rsidRPr="000C0560">
        <w:rPr>
          <w:rStyle w:val="apple-converted-space"/>
          <w:color w:val="000000"/>
          <w:shd w:val="clear" w:color="auto" w:fill="FFFFFF" w:themeFill="background1"/>
        </w:rPr>
        <w:t> </w:t>
      </w:r>
      <w:r w:rsidRPr="000C0560">
        <w:rPr>
          <w:i/>
          <w:iCs/>
          <w:color w:val="000000"/>
          <w:shd w:val="clear" w:color="auto" w:fill="FFFFFF" w:themeFill="background1"/>
        </w:rPr>
        <w:t>baruk</w:t>
      </w:r>
      <w:r w:rsidRPr="000C0560">
        <w:rPr>
          <w:color w:val="000000"/>
          <w:shd w:val="clear" w:color="auto" w:fill="FFFFFF" w:themeFill="background1"/>
        </w:rPr>
        <w:t>, is translated by Tolkien at one point simple as "axes", without any additional information.  In</w:t>
      </w:r>
      <w:r w:rsidRPr="000C0560">
        <w:rPr>
          <w:rStyle w:val="apple-converted-space"/>
          <w:color w:val="000000"/>
          <w:shd w:val="clear" w:color="auto" w:fill="FFFFFF" w:themeFill="background1"/>
        </w:rPr>
        <w:t> </w:t>
      </w:r>
      <w:r w:rsidRPr="000C0560">
        <w:rPr>
          <w:i/>
          <w:iCs/>
          <w:color w:val="000000"/>
          <w:shd w:val="clear" w:color="auto" w:fill="FFFFFF" w:themeFill="background1"/>
        </w:rPr>
        <w:t>Parma Eldalamberon XVII, pg 85</w:t>
      </w:r>
      <w:r w:rsidRPr="000C0560">
        <w:rPr>
          <w:color w:val="000000"/>
          <w:shd w:val="clear" w:color="auto" w:fill="FFFFFF" w:themeFill="background1"/>
        </w:rPr>
        <w:t>, he says "...</w:t>
      </w:r>
      <w:r w:rsidRPr="000C0560">
        <w:rPr>
          <w:i/>
          <w:iCs/>
          <w:color w:val="000000"/>
          <w:shd w:val="clear" w:color="auto" w:fill="FFFFFF" w:themeFill="background1"/>
        </w:rPr>
        <w:t>baruk</w:t>
      </w:r>
      <w:r w:rsidRPr="000C0560">
        <w:rPr>
          <w:rStyle w:val="apple-converted-space"/>
          <w:i/>
          <w:iCs/>
          <w:color w:val="000000"/>
          <w:shd w:val="clear" w:color="auto" w:fill="FFFFFF" w:themeFill="background1"/>
        </w:rPr>
        <w:t> </w:t>
      </w:r>
      <w:r w:rsidRPr="000C0560">
        <w:rPr>
          <w:color w:val="000000"/>
          <w:shd w:val="clear" w:color="auto" w:fill="FFFFFF" w:themeFill="background1"/>
        </w:rPr>
        <w:t>being the plural of</w:t>
      </w:r>
      <w:r w:rsidRPr="000C0560">
        <w:rPr>
          <w:rStyle w:val="apple-converted-space"/>
          <w:color w:val="000000"/>
          <w:shd w:val="clear" w:color="auto" w:fill="FFFFFF" w:themeFill="background1"/>
        </w:rPr>
        <w:t> </w:t>
      </w:r>
      <w:r w:rsidRPr="000C0560">
        <w:rPr>
          <w:i/>
          <w:iCs/>
          <w:color w:val="000000"/>
          <w:shd w:val="clear" w:color="auto" w:fill="FFFFFF" w:themeFill="background1"/>
        </w:rPr>
        <w:t>bark</w:t>
      </w:r>
      <w:r w:rsidRPr="000C0560">
        <w:rPr>
          <w:rStyle w:val="apple-converted-space"/>
          <w:i/>
          <w:iCs/>
          <w:color w:val="000000"/>
          <w:shd w:val="clear" w:color="auto" w:fill="FFFFFF" w:themeFill="background1"/>
        </w:rPr>
        <w:t> </w:t>
      </w:r>
      <w:proofErr w:type="gramStart"/>
      <w:r w:rsidRPr="000C0560">
        <w:rPr>
          <w:color w:val="000000"/>
          <w:shd w:val="clear" w:color="auto" w:fill="FFFFFF" w:themeFill="background1"/>
        </w:rPr>
        <w:t>'axe', ..."</w:t>
      </w:r>
      <w:proofErr w:type="gramEnd"/>
      <w:r w:rsidRPr="000C0560">
        <w:rPr>
          <w:color w:val="000000"/>
          <w:shd w:val="clear" w:color="auto" w:fill="FFFFFF" w:themeFill="background1"/>
        </w:rPr>
        <w:t>.  We can see that it's plural, but again there's no hint of case or state.  Given that the translation of the phrase is "Axes of the Dwarves!</w:t>
      </w:r>
      <w:proofErr w:type="gramStart"/>
      <w:r w:rsidRPr="000C0560">
        <w:rPr>
          <w:color w:val="000000"/>
          <w:shd w:val="clear" w:color="auto" w:fill="FFFFFF" w:themeFill="background1"/>
        </w:rPr>
        <w:t>",</w:t>
      </w:r>
      <w:proofErr w:type="gramEnd"/>
      <w:r w:rsidRPr="000C0560">
        <w:rPr>
          <w:color w:val="000000"/>
          <w:shd w:val="clear" w:color="auto" w:fill="FFFFFF" w:themeFill="background1"/>
        </w:rPr>
        <w:t xml:space="preserve"> this looks to be similar to the construct state in Semitic languages.  In Biblical Hebrew, in particular, the first word of a pairing is placed in the construct state (or "bound form") in order to indicate a genitival relationship, as in "X of Y".  It's conceivable that the pattern</w:t>
      </w:r>
      <w:r w:rsidRPr="000C0560">
        <w:rPr>
          <w:rStyle w:val="apple-converted-space"/>
          <w:color w:val="000000"/>
          <w:shd w:val="clear" w:color="auto" w:fill="FFFFFF" w:themeFill="background1"/>
        </w:rPr>
        <w:t> </w:t>
      </w:r>
      <w:r w:rsidRPr="000C0560">
        <w:rPr>
          <w:i/>
          <w:iCs/>
          <w:color w:val="000000"/>
          <w:shd w:val="clear" w:color="auto" w:fill="FFFFFF" w:themeFill="background1"/>
        </w:rPr>
        <w:t>CaCuC</w:t>
      </w:r>
      <w:r w:rsidRPr="000C0560">
        <w:rPr>
          <w:rStyle w:val="apple-converted-space"/>
          <w:i/>
          <w:iCs/>
          <w:color w:val="000000"/>
          <w:shd w:val="clear" w:color="auto" w:fill="FFFFFF" w:themeFill="background1"/>
        </w:rPr>
        <w:t> </w:t>
      </w:r>
      <w:r w:rsidRPr="000C0560">
        <w:rPr>
          <w:color w:val="000000"/>
          <w:shd w:val="clear" w:color="auto" w:fill="FFFFFF" w:themeFill="background1"/>
        </w:rPr>
        <w:t>is a construct or genitive form of</w:t>
      </w:r>
      <w:r w:rsidRPr="000C0560">
        <w:rPr>
          <w:rStyle w:val="apple-converted-space"/>
          <w:color w:val="000000"/>
          <w:shd w:val="clear" w:color="auto" w:fill="FFFFFF" w:themeFill="background1"/>
        </w:rPr>
        <w:t> </w:t>
      </w:r>
      <w:r w:rsidRPr="000C0560">
        <w:rPr>
          <w:i/>
          <w:iCs/>
          <w:color w:val="000000"/>
          <w:shd w:val="clear" w:color="auto" w:fill="FFFFFF" w:themeFill="background1"/>
        </w:rPr>
        <w:t>CaCâC</w:t>
      </w:r>
      <w:r w:rsidRPr="000C0560">
        <w:rPr>
          <w:rStyle w:val="apple-converted-space"/>
          <w:i/>
          <w:iCs/>
          <w:color w:val="000000"/>
          <w:shd w:val="clear" w:color="auto" w:fill="FFFFFF" w:themeFill="background1"/>
        </w:rPr>
        <w:t> </w:t>
      </w:r>
      <w:r w:rsidRPr="000C0560">
        <w:rPr>
          <w:color w:val="000000"/>
          <w:shd w:val="clear" w:color="auto" w:fill="FFFFFF" w:themeFill="background1"/>
        </w:rPr>
        <w:t>from</w:t>
      </w:r>
      <w:r w:rsidRPr="000C0560">
        <w:rPr>
          <w:rStyle w:val="apple-converted-space"/>
          <w:color w:val="000000"/>
          <w:shd w:val="clear" w:color="auto" w:fill="FFFFFF" w:themeFill="background1"/>
        </w:rPr>
        <w:t> </w:t>
      </w:r>
      <w:r w:rsidRPr="000C0560">
        <w:rPr>
          <w:i/>
          <w:iCs/>
          <w:color w:val="000000"/>
          <w:shd w:val="clear" w:color="auto" w:fill="FFFFFF" w:themeFill="background1"/>
        </w:rPr>
        <w:t>Khazâd</w:t>
      </w:r>
      <w:r w:rsidRPr="000C0560">
        <w:rPr>
          <w:color w:val="000000"/>
          <w:shd w:val="clear" w:color="auto" w:fill="FFFFFF" w:themeFill="background1"/>
        </w:rPr>
        <w:t>.  However, the singular</w:t>
      </w:r>
      <w:r w:rsidRPr="000C0560">
        <w:rPr>
          <w:rStyle w:val="apple-converted-space"/>
          <w:color w:val="000000"/>
          <w:shd w:val="clear" w:color="auto" w:fill="FFFFFF" w:themeFill="background1"/>
        </w:rPr>
        <w:t> </w:t>
      </w:r>
      <w:r w:rsidRPr="000C0560">
        <w:rPr>
          <w:i/>
          <w:iCs/>
          <w:color w:val="000000"/>
          <w:shd w:val="clear" w:color="auto" w:fill="FFFFFF" w:themeFill="background1"/>
        </w:rPr>
        <w:t>bark</w:t>
      </w:r>
      <w:r w:rsidRPr="000C0560">
        <w:rPr>
          <w:rStyle w:val="apple-converted-space"/>
          <w:i/>
          <w:iCs/>
          <w:color w:val="000000"/>
          <w:shd w:val="clear" w:color="auto" w:fill="FFFFFF" w:themeFill="background1"/>
        </w:rPr>
        <w:t> </w:t>
      </w:r>
      <w:r w:rsidRPr="000C0560">
        <w:rPr>
          <w:color w:val="000000"/>
          <w:shd w:val="clear" w:color="auto" w:fill="FFFFFF" w:themeFill="background1"/>
        </w:rPr>
        <w:t>has the vocalization</w:t>
      </w:r>
      <w:r w:rsidRPr="000C0560">
        <w:rPr>
          <w:i/>
          <w:iCs/>
          <w:color w:val="000000"/>
          <w:shd w:val="clear" w:color="auto" w:fill="FFFFFF" w:themeFill="background1"/>
        </w:rPr>
        <w:t>CaCC</w:t>
      </w:r>
      <w:r w:rsidRPr="000C0560">
        <w:rPr>
          <w:color w:val="000000"/>
          <w:shd w:val="clear" w:color="auto" w:fill="FFFFFF" w:themeFill="background1"/>
        </w:rPr>
        <w:t>, different from</w:t>
      </w:r>
      <w:r w:rsidRPr="000C0560">
        <w:rPr>
          <w:rStyle w:val="apple-converted-space"/>
          <w:color w:val="000000"/>
          <w:shd w:val="clear" w:color="auto" w:fill="FFFFFF" w:themeFill="background1"/>
        </w:rPr>
        <w:t> </w:t>
      </w:r>
      <w:r w:rsidRPr="000C0560">
        <w:rPr>
          <w:i/>
          <w:iCs/>
          <w:color w:val="000000"/>
          <w:shd w:val="clear" w:color="auto" w:fill="FFFFFF" w:themeFill="background1"/>
        </w:rPr>
        <w:t>CuCC</w:t>
      </w:r>
      <w:r w:rsidRPr="000C0560">
        <w:rPr>
          <w:rStyle w:val="apple-converted-space"/>
          <w:i/>
          <w:iCs/>
          <w:color w:val="000000"/>
          <w:shd w:val="clear" w:color="auto" w:fill="FFFFFF" w:themeFill="background1"/>
        </w:rPr>
        <w:t> </w:t>
      </w:r>
      <w:r w:rsidRPr="000C0560">
        <w:rPr>
          <w:color w:val="000000"/>
          <w:shd w:val="clear" w:color="auto" w:fill="FFFFFF" w:themeFill="background1"/>
        </w:rPr>
        <w:t>of</w:t>
      </w:r>
      <w:r w:rsidRPr="000C0560">
        <w:rPr>
          <w:rStyle w:val="apple-converted-space"/>
          <w:color w:val="000000"/>
          <w:shd w:val="clear" w:color="auto" w:fill="FFFFFF" w:themeFill="background1"/>
        </w:rPr>
        <w:t> </w:t>
      </w:r>
      <w:r w:rsidRPr="000C0560">
        <w:rPr>
          <w:i/>
          <w:iCs/>
          <w:color w:val="000000"/>
          <w:shd w:val="clear" w:color="auto" w:fill="FFFFFF" w:themeFill="background1"/>
        </w:rPr>
        <w:t>Khuzd</w:t>
      </w:r>
      <w:r w:rsidRPr="000C0560">
        <w:rPr>
          <w:color w:val="000000"/>
          <w:shd w:val="clear" w:color="auto" w:fill="FFFFFF" w:themeFill="background1"/>
        </w:rPr>
        <w:t>.  That, and because Tolkien doesn't provide additional information, indicates to me that</w:t>
      </w:r>
      <w:r w:rsidRPr="000C0560">
        <w:rPr>
          <w:rStyle w:val="apple-converted-space"/>
          <w:color w:val="000000"/>
          <w:shd w:val="clear" w:color="auto" w:fill="FFFFFF" w:themeFill="background1"/>
        </w:rPr>
        <w:t> </w:t>
      </w:r>
      <w:r w:rsidRPr="000C0560">
        <w:rPr>
          <w:i/>
          <w:iCs/>
          <w:color w:val="000000"/>
          <w:shd w:val="clear" w:color="auto" w:fill="FFFFFF" w:themeFill="background1"/>
        </w:rPr>
        <w:t>baruk</w:t>
      </w:r>
      <w:r w:rsidRPr="000C0560">
        <w:rPr>
          <w:rStyle w:val="apple-converted-space"/>
          <w:i/>
          <w:iCs/>
          <w:color w:val="000000"/>
          <w:shd w:val="clear" w:color="auto" w:fill="FFFFFF" w:themeFill="background1"/>
        </w:rPr>
        <w:t> </w:t>
      </w:r>
      <w:r w:rsidRPr="000C0560">
        <w:rPr>
          <w:color w:val="000000"/>
          <w:shd w:val="clear" w:color="auto" w:fill="FFFFFF" w:themeFill="background1"/>
        </w:rPr>
        <w:t>is a different template from</w:t>
      </w:r>
      <w:r w:rsidRPr="000C0560">
        <w:rPr>
          <w:rStyle w:val="apple-converted-space"/>
          <w:color w:val="000000"/>
          <w:shd w:val="clear" w:color="auto" w:fill="FFFFFF" w:themeFill="background1"/>
        </w:rPr>
        <w:t> </w:t>
      </w:r>
      <w:r w:rsidRPr="000C0560">
        <w:rPr>
          <w:i/>
          <w:iCs/>
          <w:color w:val="000000"/>
          <w:shd w:val="clear" w:color="auto" w:fill="FFFFFF" w:themeFill="background1"/>
        </w:rPr>
        <w:t>Khuzd / Khazâd</w:t>
      </w:r>
      <w:r w:rsidRPr="000C0560">
        <w:rPr>
          <w:color w:val="000000"/>
          <w:shd w:val="clear" w:color="auto" w:fill="FFFFFF" w:themeFill="background1"/>
        </w:rPr>
        <w:t>.</w:t>
      </w:r>
      <w:r w:rsidRPr="000C0560">
        <w:rPr>
          <w:color w:val="000000"/>
          <w:shd w:val="clear" w:color="auto" w:fill="FFFFFF" w:themeFill="background1"/>
        </w:rPr>
        <w:br/>
      </w:r>
      <w:r w:rsidRPr="000C0560">
        <w:rPr>
          <w:color w:val="000000"/>
          <w:shd w:val="clear" w:color="auto" w:fill="FFFFFF" w:themeFill="background1"/>
        </w:rPr>
        <w:br/>
        <w:t>It's more likely that Khuzdul follows the Hebrew formation of the construct state, which is to reduce the vowels.  That vowel reduction is due to a loss of stress because the two words</w:t>
      </w:r>
      <w:r w:rsidRPr="000C0560">
        <w:rPr>
          <w:rStyle w:val="apple-converted-space"/>
          <w:color w:val="000000"/>
          <w:shd w:val="clear" w:color="auto" w:fill="FFFFFF" w:themeFill="background1"/>
        </w:rPr>
        <w:t> </w:t>
      </w:r>
      <w:r w:rsidRPr="000C0560">
        <w:rPr>
          <w:i/>
          <w:iCs/>
          <w:color w:val="000000"/>
          <w:shd w:val="clear" w:color="auto" w:fill="FFFFFF" w:themeFill="background1"/>
        </w:rPr>
        <w:t>almost</w:t>
      </w:r>
      <w:r w:rsidRPr="000C0560">
        <w:rPr>
          <w:rStyle w:val="apple-converted-space"/>
          <w:i/>
          <w:iCs/>
          <w:color w:val="000000"/>
          <w:shd w:val="clear" w:color="auto" w:fill="FFFFFF" w:themeFill="background1"/>
        </w:rPr>
        <w:t> </w:t>
      </w:r>
      <w:r w:rsidRPr="000C0560">
        <w:rPr>
          <w:color w:val="000000"/>
          <w:shd w:val="clear" w:color="auto" w:fill="FFFFFF" w:themeFill="background1"/>
        </w:rPr>
        <w:t>become like a compound word.  Indeed, the two elements of a construct pair in Semitic languages cannot be separated by any other word, adjectives included.  Based on this line of thinking, it's</w:t>
      </w:r>
      <w:r w:rsidRPr="000C0560">
        <w:rPr>
          <w:rStyle w:val="apple-converted-space"/>
          <w:color w:val="000000"/>
          <w:shd w:val="clear" w:color="auto" w:fill="FFFFFF" w:themeFill="background1"/>
        </w:rPr>
        <w:t> </w:t>
      </w:r>
      <w:r w:rsidRPr="000C0560">
        <w:rPr>
          <w:color w:val="000000"/>
          <w:shd w:val="clear" w:color="auto" w:fill="FFFFFF" w:themeFill="background1"/>
        </w:rPr>
        <w:t>very possible that the indefinite is</w:t>
      </w:r>
      <w:r w:rsidRPr="000C0560">
        <w:rPr>
          <w:rStyle w:val="apple-converted-space"/>
          <w:color w:val="000000"/>
          <w:shd w:val="clear" w:color="auto" w:fill="FFFFFF" w:themeFill="background1"/>
        </w:rPr>
        <w:t> </w:t>
      </w:r>
      <w:r w:rsidRPr="000C0560">
        <w:rPr>
          <w:i/>
          <w:iCs/>
          <w:color w:val="000000"/>
          <w:shd w:val="clear" w:color="auto" w:fill="FFFFFF" w:themeFill="background1"/>
        </w:rPr>
        <w:t>barûk</w:t>
      </w:r>
      <w:r w:rsidRPr="000C0560">
        <w:rPr>
          <w:color w:val="000000"/>
          <w:shd w:val="clear" w:color="auto" w:fill="FFFFFF" w:themeFill="background1"/>
        </w:rPr>
        <w:t>, similar to</w:t>
      </w:r>
      <w:r w:rsidRPr="000C0560">
        <w:rPr>
          <w:i/>
          <w:iCs/>
          <w:color w:val="000000"/>
          <w:shd w:val="clear" w:color="auto" w:fill="FFFFFF" w:themeFill="background1"/>
        </w:rPr>
        <w:t>shathûr</w:t>
      </w:r>
      <w:r w:rsidRPr="000C0560">
        <w:rPr>
          <w:rStyle w:val="apple-converted-space"/>
          <w:i/>
          <w:iCs/>
          <w:color w:val="000000"/>
          <w:shd w:val="clear" w:color="auto" w:fill="FFFFFF" w:themeFill="background1"/>
        </w:rPr>
        <w:t> </w:t>
      </w:r>
      <w:r w:rsidRPr="000C0560">
        <w:rPr>
          <w:color w:val="000000"/>
          <w:shd w:val="clear" w:color="auto" w:fill="FFFFFF" w:themeFill="background1"/>
        </w:rPr>
        <w:t>from</w:t>
      </w:r>
      <w:r w:rsidRPr="000C0560">
        <w:rPr>
          <w:rStyle w:val="apple-converted-space"/>
          <w:color w:val="000000"/>
          <w:shd w:val="clear" w:color="auto" w:fill="FFFFFF" w:themeFill="background1"/>
        </w:rPr>
        <w:t> </w:t>
      </w:r>
      <w:r w:rsidRPr="000C0560">
        <w:rPr>
          <w:i/>
          <w:iCs/>
          <w:color w:val="000000"/>
          <w:shd w:val="clear" w:color="auto" w:fill="FFFFFF" w:themeFill="background1"/>
        </w:rPr>
        <w:t>Bundushathûr</w:t>
      </w:r>
      <w:r w:rsidRPr="000C0560">
        <w:rPr>
          <w:color w:val="000000"/>
          <w:shd w:val="clear" w:color="auto" w:fill="FFFFFF" w:themeFill="background1"/>
        </w:rPr>
        <w:t>.  Ssince Tolkien doesn't say anything about</w:t>
      </w:r>
      <w:r w:rsidRPr="000C0560">
        <w:rPr>
          <w:rStyle w:val="apple-converted-space"/>
          <w:color w:val="000000"/>
          <w:shd w:val="clear" w:color="auto" w:fill="FFFFFF" w:themeFill="background1"/>
        </w:rPr>
        <w:t> </w:t>
      </w:r>
      <w:r w:rsidRPr="000C0560">
        <w:rPr>
          <w:i/>
          <w:iCs/>
          <w:color w:val="000000"/>
          <w:shd w:val="clear" w:color="auto" w:fill="FFFFFF" w:themeFill="background1"/>
        </w:rPr>
        <w:t>baruk</w:t>
      </w:r>
      <w:r w:rsidRPr="000C0560">
        <w:rPr>
          <w:rStyle w:val="apple-converted-space"/>
          <w:i/>
          <w:iCs/>
          <w:color w:val="000000"/>
          <w:shd w:val="clear" w:color="auto" w:fill="FFFFFF" w:themeFill="background1"/>
        </w:rPr>
        <w:t> </w:t>
      </w:r>
      <w:r w:rsidRPr="000C0560">
        <w:rPr>
          <w:color w:val="000000"/>
          <w:shd w:val="clear" w:color="auto" w:fill="FFFFFF" w:themeFill="background1"/>
        </w:rPr>
        <w:t>being the composition form, I think it's most likely </w:t>
      </w:r>
      <w:r w:rsidRPr="000C0560">
        <w:rPr>
          <w:i/>
          <w:iCs/>
          <w:color w:val="000000"/>
          <w:shd w:val="clear" w:color="auto" w:fill="FFFFFF" w:themeFill="background1"/>
        </w:rPr>
        <w:t>baruk</w:t>
      </w:r>
      <w:r w:rsidRPr="000C0560">
        <w:rPr>
          <w:rStyle w:val="apple-converted-space"/>
          <w:i/>
          <w:iCs/>
          <w:color w:val="000000"/>
          <w:shd w:val="clear" w:color="auto" w:fill="FFFFFF" w:themeFill="background1"/>
        </w:rPr>
        <w:t> </w:t>
      </w:r>
      <w:r w:rsidRPr="000C0560">
        <w:rPr>
          <w:color w:val="000000"/>
          <w:shd w:val="clear" w:color="auto" w:fill="FFFFFF" w:themeFill="background1"/>
        </w:rPr>
        <w:t>is the normal, indefinite state for "axes".  Based on this form and looking to Hebrew's rules for vowel reduction, the composition form would also be</w:t>
      </w:r>
      <w:r w:rsidRPr="000C0560">
        <w:rPr>
          <w:i/>
          <w:iCs/>
          <w:color w:val="000000"/>
          <w:shd w:val="clear" w:color="auto" w:fill="FFFFFF" w:themeFill="background1"/>
        </w:rPr>
        <w:t>baruk</w:t>
      </w:r>
      <w:r w:rsidRPr="000C0560">
        <w:rPr>
          <w:color w:val="000000"/>
          <w:shd w:val="clear" w:color="auto" w:fill="FFFFFF" w:themeFill="background1"/>
        </w:rPr>
        <w:t>.  With the two states being identical in form, it makes it more likely that Tolkien would not have offered further clarification on the "axes" translation.  As in (Biblical) Hebrew, the construct phrase may, in some instances, be indicated merely by apposition of nouns (placed side by side) with no further apparent changes.  The stress in pronunciation may still change slightly during speech.</w:t>
      </w:r>
      <w:r w:rsidRPr="000C0560">
        <w:rPr>
          <w:color w:val="000000"/>
          <w:shd w:val="clear" w:color="auto" w:fill="FFFFFF" w:themeFill="background1"/>
        </w:rPr>
        <w:br/>
      </w:r>
      <w:r>
        <w:rPr>
          <w:color w:val="000000"/>
          <w:shd w:val="clear" w:color="auto" w:fill="CCCCCC"/>
        </w:rPr>
        <w:br/>
      </w:r>
      <w:r w:rsidRPr="000C0560">
        <w:rPr>
          <w:color w:val="000000"/>
          <w:shd w:val="clear" w:color="auto" w:fill="FFFFFF" w:themeFill="background1"/>
        </w:rPr>
        <w:t>As a side note,</w:t>
      </w:r>
      <w:r w:rsidRPr="000C0560">
        <w:rPr>
          <w:rStyle w:val="apple-converted-space"/>
          <w:color w:val="000000"/>
          <w:shd w:val="clear" w:color="auto" w:fill="FFFFFF" w:themeFill="background1"/>
        </w:rPr>
        <w:t> </w:t>
      </w:r>
      <w:r w:rsidRPr="000C0560">
        <w:rPr>
          <w:i/>
          <w:iCs/>
          <w:color w:val="000000"/>
          <w:shd w:val="clear" w:color="auto" w:fill="FFFFFF" w:themeFill="background1"/>
        </w:rPr>
        <w:t>shathûr</w:t>
      </w:r>
      <w:r w:rsidRPr="000C0560">
        <w:rPr>
          <w:rStyle w:val="apple-converted-space"/>
          <w:i/>
          <w:iCs/>
          <w:color w:val="000000"/>
          <w:shd w:val="clear" w:color="auto" w:fill="FFFFFF" w:themeFill="background1"/>
        </w:rPr>
        <w:t> </w:t>
      </w:r>
      <w:r w:rsidRPr="000C0560">
        <w:rPr>
          <w:color w:val="000000"/>
          <w:shd w:val="clear" w:color="auto" w:fill="FFFFFF" w:themeFill="background1"/>
        </w:rPr>
        <w:t>"clouds" and the vocalization pattern</w:t>
      </w:r>
      <w:r w:rsidRPr="000C0560">
        <w:rPr>
          <w:rStyle w:val="apple-converted-space"/>
          <w:color w:val="000000"/>
          <w:shd w:val="clear" w:color="auto" w:fill="FFFFFF" w:themeFill="background1"/>
        </w:rPr>
        <w:t> </w:t>
      </w:r>
      <w:r w:rsidRPr="000C0560">
        <w:rPr>
          <w:i/>
          <w:iCs/>
          <w:color w:val="000000"/>
          <w:shd w:val="clear" w:color="auto" w:fill="FFFFFF" w:themeFill="background1"/>
        </w:rPr>
        <w:t>CaCûC</w:t>
      </w:r>
      <w:r w:rsidRPr="000C0560">
        <w:rPr>
          <w:rStyle w:val="apple-converted-space"/>
          <w:i/>
          <w:iCs/>
          <w:color w:val="000000"/>
          <w:shd w:val="clear" w:color="auto" w:fill="FFFFFF" w:themeFill="background1"/>
        </w:rPr>
        <w:t> </w:t>
      </w:r>
      <w:r w:rsidRPr="000C0560">
        <w:rPr>
          <w:color w:val="000000"/>
          <w:shd w:val="clear" w:color="auto" w:fill="FFFFFF" w:themeFill="background1"/>
        </w:rPr>
        <w:t>may not be a true plural anyway.  See</w:t>
      </w:r>
      <w:r w:rsidRPr="000C0560">
        <w:rPr>
          <w:rStyle w:val="apple-converted-space"/>
          <w:color w:val="000000"/>
          <w:shd w:val="clear" w:color="auto" w:fill="FFFFFF" w:themeFill="background1"/>
        </w:rPr>
        <w:t> </w:t>
      </w:r>
      <w:r w:rsidRPr="000C0560">
        <w:rPr>
          <w:i/>
          <w:iCs/>
          <w:color w:val="000000"/>
          <w:shd w:val="clear" w:color="auto" w:fill="FFFFFF" w:themeFill="background1"/>
        </w:rPr>
        <w:t>Bundushathûr</w:t>
      </w:r>
      <w:r w:rsidRPr="000C0560">
        <w:rPr>
          <w:rStyle w:val="apple-converted-space"/>
          <w:i/>
          <w:iCs/>
          <w:color w:val="000000"/>
          <w:shd w:val="clear" w:color="auto" w:fill="FFFFFF" w:themeFill="background1"/>
        </w:rPr>
        <w:t> </w:t>
      </w:r>
      <w:r w:rsidRPr="000C0560">
        <w:rPr>
          <w:color w:val="000000"/>
          <w:shd w:val="clear" w:color="auto" w:fill="FFFFFF" w:themeFill="background1"/>
        </w:rPr>
        <w:t>for more information.</w:t>
      </w:r>
      <w:r>
        <w:rPr>
          <w:color w:val="000000"/>
          <w:shd w:val="clear" w:color="auto" w:fill="CCCCCC"/>
        </w:rPr>
        <w:br/>
      </w:r>
      <w:r>
        <w:rPr>
          <w:color w:val="000000"/>
          <w:shd w:val="clear" w:color="auto" w:fill="CCCCCC"/>
        </w:rPr>
        <w:br/>
      </w:r>
      <w:r w:rsidRPr="000C0560">
        <w:rPr>
          <w:color w:val="000000"/>
          <w:shd w:val="clear" w:color="auto" w:fill="FFFFFF" w:themeFill="background1"/>
        </w:rPr>
        <w:t>I will say</w:t>
      </w:r>
      <w:r w:rsidRPr="000C0560">
        <w:rPr>
          <w:rStyle w:val="apple-converted-space"/>
          <w:color w:val="000000"/>
          <w:shd w:val="clear" w:color="auto" w:fill="FFFFFF" w:themeFill="background1"/>
        </w:rPr>
        <w:t> </w:t>
      </w:r>
      <w:r w:rsidRPr="000C0560">
        <w:rPr>
          <w:i/>
          <w:iCs/>
          <w:color w:val="000000"/>
          <w:shd w:val="clear" w:color="auto" w:fill="FFFFFF" w:themeFill="background1"/>
        </w:rPr>
        <w:t>baruk</w:t>
      </w:r>
      <w:r w:rsidRPr="000C0560">
        <w:rPr>
          <w:rStyle w:val="apple-converted-space"/>
          <w:i/>
          <w:iCs/>
          <w:color w:val="000000"/>
          <w:shd w:val="clear" w:color="auto" w:fill="FFFFFF" w:themeFill="background1"/>
        </w:rPr>
        <w:t> </w:t>
      </w:r>
      <w:r w:rsidRPr="000C0560">
        <w:rPr>
          <w:color w:val="000000"/>
          <w:shd w:val="clear" w:color="auto" w:fill="FFFFFF" w:themeFill="background1"/>
        </w:rPr>
        <w:t>is "axes" and is</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plural, nominative, composition</w:t>
      </w:r>
      <w:r w:rsidRPr="000C0560">
        <w:rPr>
          <w:color w:val="000000"/>
          <w:shd w:val="clear" w:color="auto" w:fill="FFFFFF" w:themeFill="background1"/>
        </w:rPr>
        <w:t>, and also has the same form as when</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plural, nominative, indefinite</w:t>
      </w:r>
      <w:r w:rsidRPr="000C0560">
        <w:rPr>
          <w:color w:val="000000"/>
          <w:shd w:val="clear" w:color="auto" w:fill="FFFFFF" w:themeFill="background1"/>
        </w:rPr>
        <w:t>.</w:t>
      </w:r>
      <w:r>
        <w:rPr>
          <w:color w:val="000000"/>
          <w:shd w:val="clear" w:color="auto" w:fill="CCCCCC"/>
        </w:rPr>
        <w:br/>
      </w:r>
      <w:r>
        <w:rPr>
          <w:color w:val="000000"/>
          <w:shd w:val="clear" w:color="auto" w:fill="CCCCCC"/>
        </w:rPr>
        <w:br/>
      </w:r>
      <w:r w:rsidRPr="000C0560">
        <w:rPr>
          <w:color w:val="000000"/>
          <w:shd w:val="clear" w:color="auto" w:fill="FFFFFF" w:themeFill="background1"/>
        </w:rPr>
        <w:t>The whole phrase "</w:t>
      </w:r>
      <w:r w:rsidRPr="000C0560">
        <w:rPr>
          <w:i/>
          <w:iCs/>
          <w:color w:val="000000"/>
          <w:shd w:val="clear" w:color="auto" w:fill="FFFFFF" w:themeFill="background1"/>
        </w:rPr>
        <w:t>Baruk Khazâd!</w:t>
      </w:r>
      <w:r w:rsidRPr="000C0560">
        <w:rPr>
          <w:color w:val="000000"/>
          <w:shd w:val="clear" w:color="auto" w:fill="FFFFFF" w:themeFill="background1"/>
        </w:rPr>
        <w:t>" can thus be interpreted as a</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construct phrase</w:t>
      </w:r>
      <w:r w:rsidRPr="000C0560">
        <w:rPr>
          <w:rStyle w:val="apple-converted-space"/>
          <w:color w:val="000000"/>
          <w:shd w:val="clear" w:color="auto" w:fill="FFFFFF" w:themeFill="background1"/>
        </w:rPr>
        <w:t> </w:t>
      </w:r>
      <w:r w:rsidRPr="000C0560">
        <w:rPr>
          <w:color w:val="000000"/>
          <w:shd w:val="clear" w:color="auto" w:fill="FFFFFF" w:themeFill="background1"/>
        </w:rPr>
        <w:t>similar to that found in Biblical Hebrew, used to indicate genitive relations, as in "X of Y", such as ownership, as is the case here.</w:t>
      </w:r>
      <w:r>
        <w:rPr>
          <w:color w:val="000000"/>
          <w:shd w:val="clear" w:color="auto" w:fill="CCCCCC"/>
        </w:rPr>
        <w:br/>
      </w:r>
      <w:r>
        <w:rPr>
          <w:color w:val="000000"/>
          <w:shd w:val="clear" w:color="auto" w:fill="CCCCCC"/>
        </w:rPr>
        <w:br/>
      </w:r>
      <w:r w:rsidRPr="000C0560">
        <w:rPr>
          <w:i/>
          <w:iCs/>
          <w:color w:val="000000"/>
          <w:shd w:val="clear" w:color="auto" w:fill="FFFFFF" w:themeFill="background1"/>
        </w:rPr>
        <w:lastRenderedPageBreak/>
        <w:t xml:space="preserve">The Lord of the Rings, </w:t>
      </w:r>
      <w:proofErr w:type="gramStart"/>
      <w:r w:rsidRPr="000C0560">
        <w:rPr>
          <w:i/>
          <w:iCs/>
          <w:color w:val="000000"/>
          <w:shd w:val="clear" w:color="auto" w:fill="FFFFFF" w:themeFill="background1"/>
        </w:rPr>
        <w:t>The</w:t>
      </w:r>
      <w:proofErr w:type="gramEnd"/>
      <w:r w:rsidRPr="000C0560">
        <w:rPr>
          <w:i/>
          <w:iCs/>
          <w:color w:val="000000"/>
          <w:shd w:val="clear" w:color="auto" w:fill="FFFFFF" w:themeFill="background1"/>
        </w:rPr>
        <w:t xml:space="preserve"> Return of the King, Appendix F</w:t>
      </w:r>
      <w:r w:rsidRPr="000C0560">
        <w:rPr>
          <w:i/>
          <w:iCs/>
          <w:color w:val="000000"/>
          <w:shd w:val="clear" w:color="auto" w:fill="FFFFFF" w:themeFill="background1"/>
        </w:rPr>
        <w:br/>
        <w:t>The War of the Ring, pg 20</w:t>
      </w:r>
      <w:r>
        <w:rPr>
          <w:i/>
          <w:iCs/>
          <w:color w:val="000000"/>
          <w:shd w:val="clear" w:color="auto" w:fill="CCCCCC"/>
        </w:rPr>
        <w:br/>
      </w:r>
      <w:r w:rsidRPr="000C0560">
        <w:rPr>
          <w:i/>
          <w:iCs/>
          <w:color w:val="000000"/>
          <w:shd w:val="clear" w:color="auto" w:fill="FFFFFF" w:themeFill="background1"/>
        </w:rPr>
        <w:t>Parma Eldalamberon XVII: Words, Phrases and Passages, pg 85</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240" w:line="240" w:lineRule="auto"/>
        <w:rPr>
          <w:rFonts w:eastAsia="Times New Roman"/>
          <w:szCs w:val="24"/>
        </w:rPr>
      </w:pPr>
      <w:bookmarkStart w:id="20" w:name="Bundushathûr"/>
      <w:r w:rsidRPr="00F25D1F">
        <w:rPr>
          <w:b/>
          <w:sz w:val="36"/>
          <w:szCs w:val="36"/>
        </w:rPr>
        <w:t>Bundushathûr</w:t>
      </w:r>
      <w:bookmarkEnd w:id="20"/>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proofErr w:type="gramStart"/>
      <w:r w:rsidRPr="000C0560">
        <w:rPr>
          <w:rFonts w:eastAsia="Times New Roman"/>
          <w:color w:val="000000"/>
          <w:szCs w:val="24"/>
          <w:shd w:val="clear" w:color="auto" w:fill="FFFFFF" w:themeFill="background1"/>
        </w:rPr>
        <w:t>Another</w:t>
      </w:r>
      <w:proofErr w:type="gramEnd"/>
      <w:r w:rsidRPr="000C0560">
        <w:rPr>
          <w:rFonts w:eastAsia="Times New Roman"/>
          <w:color w:val="000000"/>
          <w:szCs w:val="24"/>
          <w:shd w:val="clear" w:color="auto" w:fill="FFFFFF" w:themeFill="background1"/>
        </w:rPr>
        <w:t xml:space="preserve"> one of the three mountains of Moria, </w:t>
      </w:r>
      <w:r w:rsidRPr="000C0560">
        <w:rPr>
          <w:rFonts w:eastAsia="Times New Roman"/>
          <w:i/>
          <w:iCs/>
          <w:color w:val="000000"/>
          <w:szCs w:val="24"/>
          <w:shd w:val="clear" w:color="auto" w:fill="FFFFFF" w:themeFill="background1"/>
        </w:rPr>
        <w:t>Bundushathûr </w:t>
      </w:r>
      <w:r w:rsidRPr="000C0560">
        <w:rPr>
          <w:rFonts w:eastAsia="Times New Roman"/>
          <w:color w:val="000000"/>
          <w:szCs w:val="24"/>
          <w:shd w:val="clear" w:color="auto" w:fill="FFFFFF" w:themeFill="background1"/>
        </w:rPr>
        <w:t>translates as “Cloudyhead”. Tolkien gives a more literal translation, found on </w:t>
      </w:r>
      <w:r w:rsidRPr="000C0560">
        <w:rPr>
          <w:rFonts w:eastAsia="Times New Roman"/>
          <w:i/>
          <w:iCs/>
          <w:color w:val="000000"/>
          <w:szCs w:val="24"/>
          <w:shd w:val="clear" w:color="auto" w:fill="FFFFFF" w:themeFill="background1"/>
        </w:rPr>
        <w:t>Parma Eldalamberon XVII, pg 36</w:t>
      </w:r>
      <w:r w:rsidRPr="000C0560">
        <w:rPr>
          <w:rFonts w:eastAsia="Times New Roman"/>
          <w:color w:val="000000"/>
          <w:szCs w:val="24"/>
          <w:shd w:val="clear" w:color="auto" w:fill="FFFFFF" w:themeFill="background1"/>
        </w:rPr>
        <w:t>.  It says there:</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Since the basic D. name is </w:t>
      </w:r>
      <w:r w:rsidRPr="00CC698E">
        <w:rPr>
          <w:rFonts w:eastAsia="Times New Roman"/>
          <w:i/>
          <w:iCs/>
          <w:color w:val="000000"/>
          <w:szCs w:val="24"/>
        </w:rPr>
        <w:t>Shathûr </w:t>
      </w:r>
      <w:r w:rsidRPr="00CC698E">
        <w:rPr>
          <w:rFonts w:eastAsia="Times New Roman"/>
          <w:color w:val="000000"/>
          <w:szCs w:val="24"/>
        </w:rPr>
        <w:t>this element probably refers to cloud: it is prob. a plural = "clouds".  </w:t>
      </w:r>
      <w:proofErr w:type="gramStart"/>
      <w:r w:rsidRPr="00CC698E">
        <w:rPr>
          <w:rFonts w:eastAsia="Times New Roman"/>
          <w:i/>
          <w:iCs/>
          <w:color w:val="000000"/>
          <w:szCs w:val="24"/>
        </w:rPr>
        <w:t>Bund(</w:t>
      </w:r>
      <w:proofErr w:type="gramEnd"/>
      <w:r w:rsidRPr="00CC698E">
        <w:rPr>
          <w:rFonts w:eastAsia="Times New Roman"/>
          <w:i/>
          <w:iCs/>
          <w:color w:val="000000"/>
          <w:szCs w:val="24"/>
        </w:rPr>
        <w:t>u)</w:t>
      </w:r>
      <w:r w:rsidRPr="00CC698E">
        <w:rPr>
          <w:rFonts w:eastAsia="Times New Roman"/>
          <w:color w:val="000000"/>
          <w:szCs w:val="24"/>
        </w:rPr>
        <w:t xml:space="preserve"> must therefore mean 'head' or something similar.  </w:t>
      </w:r>
      <w:proofErr w:type="gramStart"/>
      <w:r w:rsidRPr="00CC698E">
        <w:rPr>
          <w:rFonts w:eastAsia="Times New Roman"/>
          <w:color w:val="000000"/>
          <w:szCs w:val="24"/>
        </w:rPr>
        <w:t>Possibly </w:t>
      </w:r>
      <w:r w:rsidRPr="00CC698E">
        <w:rPr>
          <w:rFonts w:eastAsia="Times New Roman"/>
          <w:i/>
          <w:iCs/>
          <w:color w:val="000000"/>
          <w:szCs w:val="24"/>
        </w:rPr>
        <w:t>bund </w:t>
      </w:r>
      <w:r w:rsidRPr="00CC698E">
        <w:rPr>
          <w:rFonts w:eastAsia="Times New Roman"/>
          <w:color w:val="000000"/>
          <w:szCs w:val="24"/>
        </w:rPr>
        <w:t>(BND) </w:t>
      </w:r>
      <w:r w:rsidRPr="00CC698E">
        <w:rPr>
          <w:rFonts w:eastAsia="Times New Roman"/>
          <w:i/>
          <w:iCs/>
          <w:color w:val="000000"/>
          <w:szCs w:val="24"/>
        </w:rPr>
        <w:t>-u-shathûr</w:t>
      </w:r>
      <w:r w:rsidRPr="00CC698E">
        <w:rPr>
          <w:rFonts w:eastAsia="Times New Roman"/>
          <w:color w:val="000000"/>
          <w:szCs w:val="24"/>
        </w:rPr>
        <w:t> "head in/of clouds".</w:t>
      </w:r>
      <w:proofErr w:type="gramEnd"/>
    </w:p>
    <w:p w:rsidR="00CC698E" w:rsidRPr="00CC698E" w:rsidRDefault="00CC698E" w:rsidP="00AD3D7C">
      <w:pPr>
        <w:shd w:val="clear" w:color="auto" w:fill="FFFFFF" w:themeFill="background1"/>
        <w:spacing w:after="240" w:line="240" w:lineRule="auto"/>
        <w:rPr>
          <w:rFonts w:eastAsia="Times New Roman"/>
          <w:szCs w:val="24"/>
        </w:rPr>
      </w:pP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Starting from that basis, </w:t>
      </w:r>
      <w:proofErr w:type="gramStart"/>
      <w:r w:rsidRPr="000C0560">
        <w:rPr>
          <w:rFonts w:eastAsia="Times New Roman"/>
          <w:i/>
          <w:iCs/>
          <w:color w:val="000000"/>
          <w:szCs w:val="24"/>
          <w:shd w:val="clear" w:color="auto" w:fill="FFFFFF" w:themeFill="background1"/>
        </w:rPr>
        <w:t>bund(</w:t>
      </w:r>
      <w:proofErr w:type="gramEnd"/>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means "head".  The form </w:t>
      </w:r>
      <w:r w:rsidRPr="000C0560">
        <w:rPr>
          <w:rFonts w:eastAsia="Times New Roman"/>
          <w:i/>
          <w:iCs/>
          <w:color w:val="000000"/>
          <w:szCs w:val="24"/>
          <w:shd w:val="clear" w:color="auto" w:fill="FFFFFF" w:themeFill="background1"/>
        </w:rPr>
        <w:t>bundu </w:t>
      </w:r>
      <w:r w:rsidRPr="000C0560">
        <w:rPr>
          <w:rFonts w:eastAsia="Times New Roman"/>
          <w:color w:val="000000"/>
          <w:szCs w:val="24"/>
          <w:shd w:val="clear" w:color="auto" w:fill="FFFFFF" w:themeFill="background1"/>
        </w:rPr>
        <w:t>is similar to that of </w:t>
      </w:r>
      <w:r w:rsidRPr="000C0560">
        <w:rPr>
          <w:rFonts w:eastAsia="Times New Roman"/>
          <w:i/>
          <w:iCs/>
          <w:color w:val="000000"/>
          <w:szCs w:val="24"/>
          <w:shd w:val="clear" w:color="auto" w:fill="FFFFFF" w:themeFill="background1"/>
        </w:rPr>
        <w:t>gundu </w:t>
      </w:r>
      <w:r w:rsidRPr="000C0560">
        <w:rPr>
          <w:rFonts w:eastAsia="Times New Roman"/>
          <w:color w:val="000000"/>
          <w:szCs w:val="24"/>
          <w:shd w:val="clear" w:color="auto" w:fill="FFFFFF" w:themeFill="background1"/>
        </w:rPr>
        <w:t>in </w:t>
      </w:r>
      <w:r w:rsidRPr="000C0560">
        <w:rPr>
          <w:rFonts w:eastAsia="Times New Roman"/>
          <w:i/>
          <w:iCs/>
          <w:color w:val="000000"/>
          <w:szCs w:val="24"/>
          <w:shd w:val="clear" w:color="auto" w:fill="FFFFFF" w:themeFill="background1"/>
        </w:rPr>
        <w:t>Felak-gundu</w:t>
      </w:r>
      <w:r w:rsidRPr="000C0560">
        <w:rPr>
          <w:rFonts w:eastAsia="Times New Roman"/>
          <w:color w:val="000000"/>
          <w:szCs w:val="24"/>
          <w:shd w:val="clear" w:color="auto" w:fill="FFFFFF" w:themeFill="background1"/>
        </w:rPr>
        <w:t>, which is probably an "objective genitive"</w:t>
      </w:r>
      <w:proofErr w:type="gramStart"/>
      <w:r w:rsidRPr="000C0560">
        <w:rPr>
          <w:rFonts w:eastAsia="Times New Roman"/>
          <w:color w:val="000000"/>
          <w:szCs w:val="24"/>
          <w:shd w:val="clear" w:color="auto" w:fill="FFFFFF" w:themeFill="background1"/>
        </w:rPr>
        <w:t>,</w:t>
      </w:r>
      <w:proofErr w:type="gramEnd"/>
      <w:r w:rsidRPr="000C0560">
        <w:rPr>
          <w:rFonts w:eastAsia="Times New Roman"/>
          <w:color w:val="000000"/>
          <w:szCs w:val="24"/>
          <w:shd w:val="clear" w:color="auto" w:fill="FFFFFF" w:themeFill="background1"/>
        </w:rPr>
        <w:t xml:space="preserve"> similar to what is seen in Adunaic.  If so, then </w:t>
      </w:r>
      <w:r w:rsidRPr="000C0560">
        <w:rPr>
          <w:rFonts w:eastAsia="Times New Roman"/>
          <w:i/>
          <w:iCs/>
          <w:color w:val="000000"/>
          <w:szCs w:val="24"/>
          <w:shd w:val="clear" w:color="auto" w:fill="FFFFFF" w:themeFill="background1"/>
        </w:rPr>
        <w:t>bundu</w:t>
      </w:r>
      <w:r w:rsidRPr="000C0560">
        <w:rPr>
          <w:rFonts w:eastAsia="Times New Roman"/>
          <w:color w:val="000000"/>
          <w:szCs w:val="24"/>
          <w:shd w:val="clear" w:color="auto" w:fill="FFFFFF" w:themeFill="background1"/>
        </w:rPr>
        <w:t> would be an accusative case form, and in composition state since it is the first element of the compound.  To an extent, this makes sense.  The radicals </w:t>
      </w:r>
      <w:r w:rsidRPr="000C0560">
        <w:rPr>
          <w:rFonts w:eastAsia="Times New Roman"/>
          <w:i/>
          <w:iCs/>
          <w:color w:val="000000"/>
          <w:szCs w:val="24"/>
          <w:shd w:val="clear" w:color="auto" w:fill="FFFFFF" w:themeFill="background1"/>
        </w:rPr>
        <w:t>Sh-Th-R</w:t>
      </w:r>
      <w:r w:rsidRPr="000C0560">
        <w:rPr>
          <w:rFonts w:eastAsia="Times New Roman"/>
          <w:color w:val="000000"/>
          <w:szCs w:val="24"/>
          <w:shd w:val="clear" w:color="auto" w:fill="FFFFFF" w:themeFill="background1"/>
        </w:rPr>
        <w:t> could be a verbal root meaning "to cloud, veil, or obscure".  The word </w:t>
      </w:r>
      <w:r w:rsidRPr="000C0560">
        <w:rPr>
          <w:rFonts w:eastAsia="Times New Roman"/>
          <w:i/>
          <w:iCs/>
          <w:color w:val="000000"/>
          <w:szCs w:val="24"/>
          <w:shd w:val="clear" w:color="auto" w:fill="FFFFFF" w:themeFill="background1"/>
        </w:rPr>
        <w:t>shathûr </w:t>
      </w:r>
      <w:r w:rsidRPr="000C0560">
        <w:rPr>
          <w:rFonts w:eastAsia="Times New Roman"/>
          <w:color w:val="000000"/>
          <w:szCs w:val="24"/>
          <w:shd w:val="clear" w:color="auto" w:fill="FFFFFF" w:themeFill="background1"/>
        </w:rPr>
        <w:t>"clouds" would then literally be "a thing that clouds/veils/obscures something", in this instance that being the head of the mountain.  However, it doesn't seem that an objective genitive would yield any different translation here from a standard genitive.  "Head in/of clouds" isn't much, if at all, different from "Head affected (veiled/obscured) by clouds".   The word order is different from the other objective genitives we see in Khuzdul: </w:t>
      </w:r>
      <w:r w:rsidRPr="000C0560">
        <w:rPr>
          <w:rFonts w:eastAsia="Times New Roman"/>
          <w:i/>
          <w:iCs/>
          <w:color w:val="000000"/>
          <w:szCs w:val="24"/>
          <w:shd w:val="clear" w:color="auto" w:fill="FFFFFF" w:themeFill="background1"/>
        </w:rPr>
        <w:t>Felak-gundu</w:t>
      </w:r>
      <w:r w:rsidRPr="000C0560">
        <w:rPr>
          <w:rFonts w:eastAsia="Times New Roman"/>
          <w:color w:val="000000"/>
          <w:szCs w:val="24"/>
          <w:shd w:val="clear" w:color="auto" w:fill="FFFFFF" w:themeFill="background1"/>
        </w:rPr>
        <w:t> "Hewer of Cave(s)" and </w:t>
      </w:r>
      <w:r w:rsidRPr="000C0560">
        <w:rPr>
          <w:rFonts w:eastAsia="Times New Roman"/>
          <w:i/>
          <w:iCs/>
          <w:color w:val="000000"/>
          <w:szCs w:val="24"/>
          <w:shd w:val="clear" w:color="auto" w:fill="FFFFFF" w:themeFill="background1"/>
        </w:rPr>
        <w:t>Uzbad Khazad-dûmu </w:t>
      </w:r>
      <w:r w:rsidRPr="000C0560">
        <w:rPr>
          <w:rFonts w:eastAsia="Times New Roman"/>
          <w:color w:val="000000"/>
          <w:szCs w:val="24"/>
          <w:shd w:val="clear" w:color="auto" w:fill="FFFFFF" w:themeFill="background1"/>
        </w:rPr>
        <w:t>"Lord of/to Moria".  I don't think then that this is the formal glossing, although it's an interesting coincidence.</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The real question is where the -u- comes from.  On Ardalambion, Helge Fauskanger says:</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...given that </w:t>
      </w:r>
      <w:r w:rsidRPr="00CC698E">
        <w:rPr>
          <w:rFonts w:eastAsia="Times New Roman"/>
          <w:b/>
          <w:bCs/>
          <w:color w:val="000000"/>
          <w:szCs w:val="24"/>
        </w:rPr>
        <w:t>u </w:t>
      </w:r>
      <w:r w:rsidRPr="00CC698E">
        <w:rPr>
          <w:rFonts w:eastAsia="Times New Roman"/>
          <w:color w:val="000000"/>
          <w:szCs w:val="24"/>
        </w:rPr>
        <w:t>is clearly a Dwarvish element meaning "of" (</w:t>
      </w:r>
      <w:r w:rsidRPr="00CC698E">
        <w:rPr>
          <w:rFonts w:eastAsia="Times New Roman"/>
          <w:b/>
          <w:bCs/>
          <w:color w:val="000000"/>
          <w:szCs w:val="24"/>
        </w:rPr>
        <w:t>Bund-u-shathûr </w:t>
      </w:r>
      <w:r w:rsidRPr="00CC698E">
        <w:rPr>
          <w:rFonts w:eastAsia="Times New Roman"/>
          <w:color w:val="000000"/>
          <w:szCs w:val="24"/>
        </w:rPr>
        <w:t>"Head in/of Clouds", TI</w:t>
      </w:r>
      <w:proofErr w:type="gramStart"/>
      <w:r w:rsidRPr="00CC698E">
        <w:rPr>
          <w:rFonts w:eastAsia="Times New Roman"/>
          <w:color w:val="000000"/>
          <w:szCs w:val="24"/>
        </w:rPr>
        <w:t>:174</w:t>
      </w:r>
      <w:proofErr w:type="gramEnd"/>
      <w:r w:rsidRPr="00CC698E">
        <w:rPr>
          <w:rFonts w:eastAsia="Times New Roman"/>
          <w:color w:val="000000"/>
          <w:szCs w:val="24"/>
        </w:rPr>
        <w:t>), is it incorporated in</w:t>
      </w:r>
      <w:r w:rsidRPr="00CC698E">
        <w:rPr>
          <w:rFonts w:eastAsia="Times New Roman"/>
          <w:b/>
          <w:bCs/>
          <w:color w:val="000000"/>
          <w:szCs w:val="24"/>
        </w:rPr>
        <w:t>baruk</w:t>
      </w:r>
      <w:r w:rsidRPr="00CC698E">
        <w:rPr>
          <w:rFonts w:ascii="Arial" w:eastAsia="Times New Roman" w:hAnsi="Arial" w:cs="Arial"/>
          <w:color w:val="000000"/>
          <w:sz w:val="20"/>
          <w:szCs w:val="20"/>
        </w:rPr>
        <w:t>...</w:t>
      </w:r>
    </w:p>
    <w:p w:rsidR="00CC698E" w:rsidRDefault="00CC698E" w:rsidP="00AD3D7C">
      <w:pPr>
        <w:shd w:val="clear" w:color="auto" w:fill="FFFFFF" w:themeFill="background1"/>
        <w:rPr>
          <w:rFonts w:eastAsia="Times New Roman"/>
          <w:i/>
          <w:iCs/>
          <w:color w:val="000000"/>
          <w:szCs w:val="24"/>
          <w:shd w:val="clear" w:color="auto" w:fill="CCCCCC"/>
        </w:rPr>
      </w:pP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He goes on to suggest that this might be how the genitive/construct is formed for the declension of </w:t>
      </w:r>
      <w:r w:rsidRPr="000C0560">
        <w:rPr>
          <w:rFonts w:eastAsia="Times New Roman"/>
          <w:i/>
          <w:iCs/>
          <w:color w:val="000000"/>
          <w:szCs w:val="24"/>
          <w:shd w:val="clear" w:color="auto" w:fill="FFFFFF" w:themeFill="background1"/>
        </w:rPr>
        <w:t>Khuzd </w:t>
      </w:r>
      <w:r w:rsidRPr="000C0560">
        <w:rPr>
          <w:rFonts w:eastAsia="Times New Roman"/>
          <w:color w:val="000000"/>
          <w:szCs w:val="24"/>
          <w:shd w:val="clear" w:color="auto" w:fill="FFFFFF" w:themeFill="background1"/>
        </w:rPr>
        <w:t>and </w:t>
      </w:r>
      <w:r w:rsidRPr="000C0560">
        <w:rPr>
          <w:rFonts w:eastAsia="Times New Roman"/>
          <w:i/>
          <w:iCs/>
          <w:color w:val="000000"/>
          <w:szCs w:val="24"/>
          <w:shd w:val="clear" w:color="auto" w:fill="FFFFFF" w:themeFill="background1"/>
        </w:rPr>
        <w:t>Khazâd</w:t>
      </w:r>
      <w:r w:rsidRPr="000C0560">
        <w:rPr>
          <w:rFonts w:eastAsia="Times New Roman"/>
          <w:color w:val="000000"/>
          <w:szCs w:val="24"/>
          <w:shd w:val="clear" w:color="auto" w:fill="FFFFFF" w:themeFill="background1"/>
        </w:rPr>
        <w:t>.  I think I have shown in the portion about </w:t>
      </w:r>
      <w:r w:rsidRPr="000C0560">
        <w:rPr>
          <w:rFonts w:eastAsia="Times New Roman"/>
          <w:i/>
          <w:iCs/>
          <w:color w:val="000000"/>
          <w:szCs w:val="24"/>
          <w:shd w:val="clear" w:color="auto" w:fill="FFFFFF" w:themeFill="background1"/>
        </w:rPr>
        <w:t>Baruk Khazâd!</w:t>
      </w:r>
      <w:r w:rsidRPr="000C0560">
        <w:rPr>
          <w:rFonts w:eastAsia="Times New Roman"/>
          <w:color w:val="000000"/>
          <w:szCs w:val="24"/>
          <w:shd w:val="clear" w:color="auto" w:fill="FFFFFF" w:themeFill="background1"/>
        </w:rPr>
        <w:t> </w:t>
      </w:r>
      <w:proofErr w:type="gramStart"/>
      <w:r w:rsidRPr="000C0560">
        <w:rPr>
          <w:rFonts w:eastAsia="Times New Roman"/>
          <w:color w:val="000000"/>
          <w:szCs w:val="24"/>
          <w:shd w:val="clear" w:color="auto" w:fill="FFFFFF" w:themeFill="background1"/>
        </w:rPr>
        <w:t>that</w:t>
      </w:r>
      <w:proofErr w:type="gramEnd"/>
      <w:r w:rsidRPr="000C0560">
        <w:rPr>
          <w:rFonts w:eastAsia="Times New Roman"/>
          <w:color w:val="000000"/>
          <w:szCs w:val="24"/>
          <w:shd w:val="clear" w:color="auto" w:fill="FFFFFF" w:themeFill="background1"/>
        </w:rPr>
        <w:t xml:space="preserve"> this is probably not the case.  In Helge's defense, the information about </w:t>
      </w:r>
      <w:r w:rsidRPr="000C0560">
        <w:rPr>
          <w:rFonts w:eastAsia="Times New Roman"/>
          <w:i/>
          <w:iCs/>
          <w:color w:val="000000"/>
          <w:szCs w:val="24"/>
          <w:shd w:val="clear" w:color="auto" w:fill="FFFFFF" w:themeFill="background1"/>
        </w:rPr>
        <w:t>bark </w:t>
      </w:r>
      <w:r w:rsidRPr="000C0560">
        <w:rPr>
          <w:rFonts w:eastAsia="Times New Roman"/>
          <w:color w:val="000000"/>
          <w:szCs w:val="24"/>
          <w:shd w:val="clear" w:color="auto" w:fill="FFFFFF" w:themeFill="background1"/>
        </w:rPr>
        <w:t>being singular "axe", found in</w:t>
      </w:r>
      <w:r w:rsidRPr="000C0560">
        <w:rPr>
          <w:rFonts w:eastAsia="Times New Roman"/>
          <w:i/>
          <w:iCs/>
          <w:color w:val="000000"/>
          <w:szCs w:val="24"/>
          <w:shd w:val="clear" w:color="auto" w:fill="FFFFFF" w:themeFill="background1"/>
        </w:rPr>
        <w:t>Parma Eldalamberon XVII </w:t>
      </w:r>
      <w:r w:rsidRPr="000C0560">
        <w:rPr>
          <w:rFonts w:eastAsia="Times New Roman"/>
          <w:color w:val="000000"/>
          <w:szCs w:val="24"/>
          <w:shd w:val="clear" w:color="auto" w:fill="FFFFFF" w:themeFill="background1"/>
        </w:rPr>
        <w:t xml:space="preserve">was not available when he wrote this (around 1999 or 2000).  Still, I have seen Ardalambion's Khuzdul article cited by enthusiastic Dwarf fans as near gospel, which </w:t>
      </w:r>
      <w:proofErr w:type="gramStart"/>
      <w:r w:rsidRPr="000C0560">
        <w:rPr>
          <w:rFonts w:eastAsia="Times New Roman"/>
          <w:color w:val="000000"/>
          <w:szCs w:val="24"/>
          <w:shd w:val="clear" w:color="auto" w:fill="FFFFFF" w:themeFill="background1"/>
        </w:rPr>
        <w:t>is not surprising</w:t>
      </w:r>
      <w:proofErr w:type="gramEnd"/>
      <w:r w:rsidRPr="000C0560">
        <w:rPr>
          <w:rFonts w:eastAsia="Times New Roman"/>
          <w:color w:val="000000"/>
          <w:szCs w:val="24"/>
          <w:shd w:val="clear" w:color="auto" w:fill="FFFFFF" w:themeFill="background1"/>
        </w:rPr>
        <w:t xml:space="preserve"> given Helge's rather thorough survey of Tolkien's languages and lack of much else.  Many people assume then that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is indeed an element meaning "of", especially when they see it tacked on the end of words in </w:t>
      </w:r>
      <w:r w:rsidRPr="000C0560">
        <w:rPr>
          <w:rFonts w:eastAsia="Times New Roman"/>
          <w:i/>
          <w:iCs/>
          <w:color w:val="000000"/>
          <w:szCs w:val="24"/>
          <w:shd w:val="clear" w:color="auto" w:fill="FFFFFF" w:themeFill="background1"/>
        </w:rPr>
        <w:t>Khazad-dûmu</w:t>
      </w:r>
      <w:r w:rsidRPr="000C0560">
        <w:rPr>
          <w:rFonts w:eastAsia="Times New Roman"/>
          <w:color w:val="000000"/>
          <w:szCs w:val="24"/>
          <w:shd w:val="clear" w:color="auto" w:fill="FFFFFF" w:themeFill="background1"/>
        </w:rPr>
        <w:t> and </w:t>
      </w:r>
      <w:r w:rsidRPr="000C0560">
        <w:rPr>
          <w:rFonts w:eastAsia="Times New Roman"/>
          <w:i/>
          <w:iCs/>
          <w:color w:val="000000"/>
          <w:szCs w:val="24"/>
          <w:shd w:val="clear" w:color="auto" w:fill="FFFFFF" w:themeFill="background1"/>
        </w:rPr>
        <w:t>Felak-gundu</w:t>
      </w:r>
      <w:r w:rsidRPr="000C0560">
        <w:rPr>
          <w:rFonts w:eastAsia="Times New Roman"/>
          <w:color w:val="000000"/>
          <w:szCs w:val="24"/>
          <w:shd w:val="clear" w:color="auto" w:fill="FFFFFF" w:themeFill="background1"/>
        </w:rPr>
        <w:t>.  If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is indeed affixed to </w:t>
      </w:r>
      <w:r w:rsidRPr="000C0560">
        <w:rPr>
          <w:rFonts w:eastAsia="Times New Roman"/>
          <w:i/>
          <w:iCs/>
          <w:color w:val="000000"/>
          <w:szCs w:val="24"/>
          <w:shd w:val="clear" w:color="auto" w:fill="FFFFFF" w:themeFill="background1"/>
        </w:rPr>
        <w:t>bund, gund, and Khazad-dûm</w:t>
      </w:r>
      <w:r w:rsidRPr="000C0560">
        <w:rPr>
          <w:rFonts w:eastAsia="Times New Roman"/>
          <w:color w:val="000000"/>
          <w:szCs w:val="24"/>
          <w:shd w:val="clear" w:color="auto" w:fill="FFFFFF" w:themeFill="background1"/>
        </w:rPr>
        <w:t>, it would contradict the similarities of those examples to the Adunaic genitive and also with the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ending found in </w:t>
      </w:r>
      <w:r w:rsidRPr="000C0560">
        <w:rPr>
          <w:rFonts w:eastAsia="Times New Roman"/>
          <w:i/>
          <w:iCs/>
          <w:color w:val="000000"/>
          <w:szCs w:val="24"/>
          <w:shd w:val="clear" w:color="auto" w:fill="FFFFFF" w:themeFill="background1"/>
        </w:rPr>
        <w:t>mênu</w:t>
      </w:r>
      <w:r w:rsidRPr="000C0560">
        <w:rPr>
          <w:rFonts w:eastAsia="Times New Roman"/>
          <w:color w:val="000000"/>
          <w:szCs w:val="24"/>
          <w:shd w:val="clear" w:color="auto" w:fill="FFFFFF" w:themeFill="background1"/>
        </w:rPr>
        <w:t>.  I think, then, that this is not a correct interpretation.</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lastRenderedPageBreak/>
        <w:br/>
      </w:r>
      <w:r w:rsidRPr="000C0560">
        <w:rPr>
          <w:rFonts w:eastAsia="Times New Roman"/>
          <w:color w:val="000000"/>
          <w:szCs w:val="24"/>
          <w:shd w:val="clear" w:color="auto" w:fill="FFFFFF" w:themeFill="background1"/>
        </w:rPr>
        <w:t>Tolkien gave the gloss "possibly </w:t>
      </w:r>
      <w:r w:rsidRPr="000C0560">
        <w:rPr>
          <w:rFonts w:eastAsia="Times New Roman"/>
          <w:i/>
          <w:iCs/>
          <w:color w:val="000000"/>
          <w:szCs w:val="24"/>
          <w:shd w:val="clear" w:color="auto" w:fill="FFFFFF" w:themeFill="background1"/>
        </w:rPr>
        <w:t>bund </w:t>
      </w:r>
      <w:r w:rsidRPr="000C0560">
        <w:rPr>
          <w:rFonts w:eastAsia="Times New Roman"/>
          <w:color w:val="000000"/>
          <w:szCs w:val="24"/>
          <w:shd w:val="clear" w:color="auto" w:fill="FFFFFF" w:themeFill="background1"/>
        </w:rPr>
        <w:t>(BND) </w:t>
      </w:r>
      <w:r w:rsidRPr="000C0560">
        <w:rPr>
          <w:rFonts w:eastAsia="Times New Roman"/>
          <w:i/>
          <w:iCs/>
          <w:color w:val="000000"/>
          <w:szCs w:val="24"/>
          <w:shd w:val="clear" w:color="auto" w:fill="FFFFFF" w:themeFill="background1"/>
        </w:rPr>
        <w:t>-u-shathûr</w:t>
      </w:r>
      <w:r w:rsidRPr="000C0560">
        <w:rPr>
          <w:rFonts w:eastAsia="Times New Roman"/>
          <w:color w:val="000000"/>
          <w:szCs w:val="24"/>
          <w:shd w:val="clear" w:color="auto" w:fill="FFFFFF" w:themeFill="background1"/>
        </w:rPr>
        <w:t> 'head in/of clouds' ".  I have not seen anywhere where he suggests that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is either a genitive affix in </w:t>
      </w:r>
      <w:r w:rsidRPr="000C0560">
        <w:rPr>
          <w:rFonts w:eastAsia="Times New Roman"/>
          <w:i/>
          <w:iCs/>
          <w:color w:val="000000"/>
          <w:szCs w:val="24"/>
          <w:shd w:val="clear" w:color="auto" w:fill="FFFFFF" w:themeFill="background1"/>
        </w:rPr>
        <w:t>bundu </w:t>
      </w:r>
      <w:r w:rsidRPr="000C0560">
        <w:rPr>
          <w:rFonts w:eastAsia="Times New Roman"/>
          <w:color w:val="000000"/>
          <w:szCs w:val="24"/>
          <w:shd w:val="clear" w:color="auto" w:fill="FFFFFF" w:themeFill="background1"/>
        </w:rPr>
        <w:t>or a prefixed preposition in </w:t>
      </w:r>
      <w:r w:rsidRPr="000C0560">
        <w:rPr>
          <w:rFonts w:eastAsia="Times New Roman"/>
          <w:i/>
          <w:iCs/>
          <w:color w:val="000000"/>
          <w:szCs w:val="24"/>
          <w:shd w:val="clear" w:color="auto" w:fill="FFFFFF" w:themeFill="background1"/>
        </w:rPr>
        <w:t>u-shathûr</w:t>
      </w:r>
      <w:r w:rsidRPr="000C0560">
        <w:rPr>
          <w:rFonts w:eastAsia="Times New Roman"/>
          <w:color w:val="000000"/>
          <w:szCs w:val="24"/>
          <w:shd w:val="clear" w:color="auto" w:fill="FFFFFF" w:themeFill="background1"/>
        </w:rPr>
        <w:t>.  Instead, there is a much simpler explanation.  As a construct phrase, </w:t>
      </w:r>
      <w:r w:rsidRPr="000C0560">
        <w:rPr>
          <w:rFonts w:eastAsia="Times New Roman"/>
          <w:i/>
          <w:iCs/>
          <w:color w:val="000000"/>
          <w:szCs w:val="24"/>
          <w:shd w:val="clear" w:color="auto" w:fill="FFFFFF" w:themeFill="background1"/>
        </w:rPr>
        <w:t>bund shathûr</w:t>
      </w:r>
      <w:r w:rsidRPr="000C0560">
        <w:rPr>
          <w:rFonts w:eastAsia="Times New Roman"/>
          <w:color w:val="000000"/>
          <w:szCs w:val="24"/>
          <w:shd w:val="clear" w:color="auto" w:fill="FFFFFF" w:themeFill="background1"/>
        </w:rPr>
        <w:t xml:space="preserve">would mean "head in/of clouds".  In the construct of Semitic language, sometimes the English translation can be a little hazy.  Using the prepositions "of", "in", "at", "to", or "for" </w:t>
      </w:r>
      <w:proofErr w:type="gramStart"/>
      <w:r w:rsidRPr="000C0560">
        <w:rPr>
          <w:rFonts w:eastAsia="Times New Roman"/>
          <w:color w:val="000000"/>
          <w:szCs w:val="24"/>
          <w:shd w:val="clear" w:color="auto" w:fill="FFFFFF" w:themeFill="background1"/>
        </w:rPr>
        <w:t>are</w:t>
      </w:r>
      <w:proofErr w:type="gramEnd"/>
      <w:r w:rsidRPr="000C0560">
        <w:rPr>
          <w:rFonts w:eastAsia="Times New Roman"/>
          <w:color w:val="000000"/>
          <w:szCs w:val="24"/>
          <w:shd w:val="clear" w:color="auto" w:fill="FFFFFF" w:themeFill="background1"/>
        </w:rPr>
        <w:t xml:space="preserve"> not unusual.  When the words are conjoined into a compound, note that there would be a consonant cluster </w:t>
      </w:r>
      <w:r w:rsidRPr="000C0560">
        <w:rPr>
          <w:rFonts w:eastAsia="Times New Roman"/>
          <w:i/>
          <w:iCs/>
          <w:color w:val="000000"/>
          <w:szCs w:val="24"/>
          <w:shd w:val="clear" w:color="auto" w:fill="FFFFFF" w:themeFill="background1"/>
        </w:rPr>
        <w:t>-ndsh-</w:t>
      </w:r>
      <w:r w:rsidRPr="000C0560">
        <w:rPr>
          <w:rFonts w:eastAsia="Times New Roman"/>
          <w:color w:val="000000"/>
          <w:szCs w:val="24"/>
          <w:shd w:val="clear" w:color="auto" w:fill="FFFFFF" w:themeFill="background1"/>
        </w:rPr>
        <w:t> in the middle, which Khuzdul probably does not permit (or many other Semitic langauges).  That cluster has to be broken up, so the vowel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is inserted in between them, which is known as an "epenthetic vowel".  A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might be inserted simply because that was the previous vowel.</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Given all this, </w:t>
      </w:r>
      <w:r w:rsidRPr="000C0560">
        <w:rPr>
          <w:rFonts w:eastAsia="Times New Roman"/>
          <w:i/>
          <w:iCs/>
          <w:color w:val="000000"/>
          <w:szCs w:val="24"/>
          <w:shd w:val="clear" w:color="auto" w:fill="FFFFFF" w:themeFill="background1"/>
        </w:rPr>
        <w:t>bund </w:t>
      </w:r>
      <w:r w:rsidRPr="000C0560">
        <w:rPr>
          <w:rFonts w:eastAsia="Times New Roman"/>
          <w:color w:val="000000"/>
          <w:szCs w:val="24"/>
          <w:shd w:val="clear" w:color="auto" w:fill="FFFFFF" w:themeFill="background1"/>
        </w:rPr>
        <w:t>is most probably "head" and </w:t>
      </w:r>
      <w:r w:rsidRPr="000C0560">
        <w:rPr>
          <w:rFonts w:eastAsia="Times New Roman"/>
          <w:b/>
          <w:bCs/>
          <w:i/>
          <w:iCs/>
          <w:color w:val="000000"/>
          <w:szCs w:val="24"/>
          <w:shd w:val="clear" w:color="auto" w:fill="FFFFFF" w:themeFill="background1"/>
        </w:rPr>
        <w:t>singular, nominative, composition</w:t>
      </w:r>
      <w:r w:rsidRPr="000C0560">
        <w:rPr>
          <w:rFonts w:eastAsia="Times New Roman"/>
          <w:color w:val="000000"/>
          <w:szCs w:val="24"/>
          <w:shd w:val="clear" w:color="auto" w:fill="FFFFFF" w:themeFill="background1"/>
        </w:rPr>
        <w:t>.</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br/>
      </w:r>
      <w:r w:rsidRPr="000C0560">
        <w:rPr>
          <w:rFonts w:eastAsia="Times New Roman"/>
          <w:i/>
          <w:iCs/>
          <w:color w:val="000000"/>
          <w:szCs w:val="24"/>
          <w:shd w:val="clear" w:color="auto" w:fill="FFFFFF" w:themeFill="background1"/>
        </w:rPr>
        <w:t>Shathûr </w:t>
      </w:r>
      <w:r w:rsidRPr="000C0560">
        <w:rPr>
          <w:rFonts w:eastAsia="Times New Roman"/>
          <w:color w:val="000000"/>
          <w:szCs w:val="24"/>
          <w:shd w:val="clear" w:color="auto" w:fill="FFFFFF" w:themeFill="background1"/>
        </w:rPr>
        <w:t>then is "clouds". As I noted in the section on </w:t>
      </w:r>
      <w:r w:rsidRPr="000C0560">
        <w:rPr>
          <w:rFonts w:eastAsia="Times New Roman"/>
          <w:i/>
          <w:iCs/>
          <w:color w:val="000000"/>
          <w:szCs w:val="24"/>
          <w:shd w:val="clear" w:color="auto" w:fill="FFFFFF" w:themeFill="background1"/>
        </w:rPr>
        <w:t>Baruk Khazâd</w:t>
      </w:r>
      <w:proofErr w:type="gramStart"/>
      <w:r w:rsidRPr="000C0560">
        <w:rPr>
          <w:rFonts w:eastAsia="Times New Roman"/>
          <w:i/>
          <w:iCs/>
          <w:color w:val="000000"/>
          <w:szCs w:val="24"/>
          <w:shd w:val="clear" w:color="auto" w:fill="FFFFFF" w:themeFill="background1"/>
        </w:rPr>
        <w:t>!</w:t>
      </w:r>
      <w:r w:rsidRPr="000C0560">
        <w:rPr>
          <w:rFonts w:eastAsia="Times New Roman"/>
          <w:color w:val="000000"/>
          <w:szCs w:val="24"/>
          <w:shd w:val="clear" w:color="auto" w:fill="FFFFFF" w:themeFill="background1"/>
        </w:rPr>
        <w:t>,</w:t>
      </w:r>
      <w:proofErr w:type="gramEnd"/>
      <w:r w:rsidRPr="000C0560">
        <w:rPr>
          <w:rFonts w:eastAsia="Times New Roman"/>
          <w:color w:val="000000"/>
          <w:szCs w:val="24"/>
          <w:shd w:val="clear" w:color="auto" w:fill="FFFFFF" w:themeFill="background1"/>
        </w:rPr>
        <w:t xml:space="preserve"> if this follows the same declension as </w:t>
      </w:r>
      <w:r w:rsidRPr="000C0560">
        <w:rPr>
          <w:rFonts w:eastAsia="Times New Roman"/>
          <w:i/>
          <w:iCs/>
          <w:color w:val="000000"/>
          <w:szCs w:val="24"/>
          <w:shd w:val="clear" w:color="auto" w:fill="FFFFFF" w:themeFill="background1"/>
        </w:rPr>
        <w:t>baruk</w:t>
      </w:r>
      <w:r w:rsidRPr="000C0560">
        <w:rPr>
          <w:rFonts w:eastAsia="Times New Roman"/>
          <w:color w:val="000000"/>
          <w:szCs w:val="24"/>
          <w:shd w:val="clear" w:color="auto" w:fill="FFFFFF" w:themeFill="background1"/>
        </w:rPr>
        <w:t>, the singular would be </w:t>
      </w:r>
      <w:r w:rsidRPr="000C0560">
        <w:rPr>
          <w:rFonts w:eastAsia="Times New Roman"/>
          <w:i/>
          <w:iCs/>
          <w:color w:val="000000"/>
          <w:szCs w:val="24"/>
          <w:shd w:val="clear" w:color="auto" w:fill="FFFFFF" w:themeFill="background1"/>
        </w:rPr>
        <w:t>shathr</w:t>
      </w:r>
      <w:r w:rsidRPr="000C0560">
        <w:rPr>
          <w:rFonts w:eastAsia="Times New Roman"/>
          <w:color w:val="000000"/>
          <w:szCs w:val="24"/>
          <w:shd w:val="clear" w:color="auto" w:fill="FFFFFF" w:themeFill="background1"/>
        </w:rPr>
        <w:t>. I don't think it that's true, again because of final consonant cluster of </w:t>
      </w:r>
      <w:r w:rsidRPr="000C0560">
        <w:rPr>
          <w:rFonts w:eastAsia="Times New Roman"/>
          <w:i/>
          <w:iCs/>
          <w:color w:val="000000"/>
          <w:szCs w:val="24"/>
          <w:shd w:val="clear" w:color="auto" w:fill="FFFFFF" w:themeFill="background1"/>
        </w:rPr>
        <w:t>-thr</w:t>
      </w:r>
      <w:r w:rsidRPr="000C0560">
        <w:rPr>
          <w:rFonts w:eastAsia="Times New Roman"/>
          <w:color w:val="000000"/>
          <w:szCs w:val="24"/>
          <w:shd w:val="clear" w:color="auto" w:fill="FFFFFF" w:themeFill="background1"/>
        </w:rPr>
        <w:t> and that </w:t>
      </w:r>
      <w:r w:rsidRPr="000C0560">
        <w:rPr>
          <w:rFonts w:eastAsia="Times New Roman"/>
          <w:i/>
          <w:iCs/>
          <w:color w:val="000000"/>
          <w:szCs w:val="24"/>
          <w:shd w:val="clear" w:color="auto" w:fill="FFFFFF" w:themeFill="background1"/>
        </w:rPr>
        <w:t>baruk </w:t>
      </w:r>
      <w:r w:rsidRPr="000C0560">
        <w:rPr>
          <w:rFonts w:eastAsia="Times New Roman"/>
          <w:color w:val="000000"/>
          <w:szCs w:val="24"/>
          <w:shd w:val="clear" w:color="auto" w:fill="FFFFFF" w:themeFill="background1"/>
        </w:rPr>
        <w:t>is the indefinite form, not </w:t>
      </w:r>
      <w:r w:rsidRPr="000C0560">
        <w:rPr>
          <w:rFonts w:eastAsia="Times New Roman"/>
          <w:i/>
          <w:iCs/>
          <w:color w:val="000000"/>
          <w:szCs w:val="24"/>
          <w:shd w:val="clear" w:color="auto" w:fill="FFFFFF" w:themeFill="background1"/>
        </w:rPr>
        <w:t>barûk</w:t>
      </w:r>
      <w:r w:rsidRPr="000C0560">
        <w:rPr>
          <w:rFonts w:eastAsia="Times New Roman"/>
          <w:color w:val="000000"/>
          <w:szCs w:val="24"/>
          <w:shd w:val="clear" w:color="auto" w:fill="FFFFFF" w:themeFill="background1"/>
        </w:rPr>
        <w:t>.  Looking for some other explanation, </w:t>
      </w:r>
      <w:r w:rsidRPr="000C0560">
        <w:rPr>
          <w:rFonts w:eastAsia="Times New Roman"/>
          <w:i/>
          <w:iCs/>
          <w:color w:val="000000"/>
          <w:szCs w:val="24"/>
          <w:shd w:val="clear" w:color="auto" w:fill="FFFFFF" w:themeFill="background1"/>
        </w:rPr>
        <w:t>CaCûC </w:t>
      </w:r>
      <w:r w:rsidRPr="000C0560">
        <w:rPr>
          <w:rFonts w:eastAsia="Times New Roman"/>
          <w:color w:val="000000"/>
          <w:szCs w:val="24"/>
          <w:shd w:val="clear" w:color="auto" w:fill="FFFFFF" w:themeFill="background1"/>
        </w:rPr>
        <w:t>is a template vocalization seen in Arabic singulars, but the translation from Khuzdul is "clouds". I can easily see "clouds" as being a collective since they are usually found in multiples.  As it turns out, the word(s) for "cloud(s)" in Arabic uses a collective/singulative structure, so it's not out of line for Khuzdul to do so.  If </w:t>
      </w:r>
      <w:r w:rsidRPr="000C0560">
        <w:rPr>
          <w:rFonts w:eastAsia="Times New Roman"/>
          <w:i/>
          <w:iCs/>
          <w:color w:val="000000"/>
          <w:szCs w:val="24"/>
          <w:shd w:val="clear" w:color="auto" w:fill="FFFFFF" w:themeFill="background1"/>
        </w:rPr>
        <w:t>CaCûC </w:t>
      </w:r>
      <w:r w:rsidRPr="000C0560">
        <w:rPr>
          <w:rFonts w:eastAsia="Times New Roman"/>
          <w:color w:val="000000"/>
          <w:szCs w:val="24"/>
          <w:shd w:val="clear" w:color="auto" w:fill="FFFFFF" w:themeFill="background1"/>
        </w:rPr>
        <w:t xml:space="preserve">is a singular and/or collective pattern for </w:t>
      </w:r>
      <w:proofErr w:type="gramStart"/>
      <w:r w:rsidRPr="000C0560">
        <w:rPr>
          <w:rFonts w:eastAsia="Times New Roman"/>
          <w:color w:val="000000"/>
          <w:szCs w:val="24"/>
          <w:shd w:val="clear" w:color="auto" w:fill="FFFFFF" w:themeFill="background1"/>
        </w:rPr>
        <w:t>Khuzdul, that</w:t>
      </w:r>
      <w:proofErr w:type="gramEnd"/>
      <w:r w:rsidRPr="000C0560">
        <w:rPr>
          <w:rFonts w:eastAsia="Times New Roman"/>
          <w:color w:val="000000"/>
          <w:szCs w:val="24"/>
          <w:shd w:val="clear" w:color="auto" w:fill="FFFFFF" w:themeFill="background1"/>
        </w:rPr>
        <w:t xml:space="preserve"> would distinguish it a bit from the </w:t>
      </w:r>
      <w:r w:rsidRPr="000C0560">
        <w:rPr>
          <w:rFonts w:eastAsia="Times New Roman"/>
          <w:i/>
          <w:iCs/>
          <w:color w:val="000000"/>
          <w:szCs w:val="24"/>
          <w:shd w:val="clear" w:color="auto" w:fill="FFFFFF" w:themeFill="background1"/>
        </w:rPr>
        <w:t>CaCuC </w:t>
      </w:r>
      <w:r w:rsidRPr="000C0560">
        <w:rPr>
          <w:rFonts w:eastAsia="Times New Roman"/>
          <w:color w:val="000000"/>
          <w:szCs w:val="24"/>
          <w:shd w:val="clear" w:color="auto" w:fill="FFFFFF" w:themeFill="background1"/>
        </w:rPr>
        <w:t>pattern seen in </w:t>
      </w:r>
      <w:r w:rsidRPr="000C0560">
        <w:rPr>
          <w:rFonts w:eastAsia="Times New Roman"/>
          <w:i/>
          <w:iCs/>
          <w:color w:val="000000"/>
          <w:szCs w:val="24"/>
          <w:shd w:val="clear" w:color="auto" w:fill="FFFFFF" w:themeFill="background1"/>
        </w:rPr>
        <w:t>baruk</w:t>
      </w:r>
      <w:r w:rsidRPr="000C0560">
        <w:rPr>
          <w:rFonts w:eastAsia="Times New Roman"/>
          <w:color w:val="000000"/>
          <w:szCs w:val="24"/>
          <w:shd w:val="clear" w:color="auto" w:fill="FFFFFF" w:themeFill="background1"/>
        </w:rPr>
        <w:t>.  It's not something required, as both </w:t>
      </w:r>
      <w:r w:rsidRPr="000C0560">
        <w:rPr>
          <w:rFonts w:eastAsia="Times New Roman"/>
          <w:i/>
          <w:iCs/>
          <w:color w:val="000000"/>
          <w:szCs w:val="24"/>
          <w:shd w:val="clear" w:color="auto" w:fill="FFFFFF" w:themeFill="background1"/>
        </w:rPr>
        <w:t>CaCûC </w:t>
      </w:r>
      <w:r w:rsidRPr="000C0560">
        <w:rPr>
          <w:rFonts w:eastAsia="Times New Roman"/>
          <w:color w:val="000000"/>
          <w:szCs w:val="24"/>
          <w:shd w:val="clear" w:color="auto" w:fill="FFFFFF" w:themeFill="background1"/>
        </w:rPr>
        <w:t>and </w:t>
      </w:r>
      <w:r w:rsidRPr="000C0560">
        <w:rPr>
          <w:rFonts w:eastAsia="Times New Roman"/>
          <w:i/>
          <w:iCs/>
          <w:color w:val="000000"/>
          <w:szCs w:val="24"/>
          <w:shd w:val="clear" w:color="auto" w:fill="FFFFFF" w:themeFill="background1"/>
        </w:rPr>
        <w:t>CaCuC </w:t>
      </w:r>
      <w:r w:rsidRPr="000C0560">
        <w:rPr>
          <w:rFonts w:eastAsia="Times New Roman"/>
          <w:color w:val="000000"/>
          <w:szCs w:val="24"/>
          <w:shd w:val="clear" w:color="auto" w:fill="FFFFFF" w:themeFill="background1"/>
        </w:rPr>
        <w:t>are singular patterns in Arabic.  However, so far Khuzdul's templates seem to be slightly different from Arabic.  In Khuzdul, </w:t>
      </w:r>
      <w:r w:rsidRPr="000C0560">
        <w:rPr>
          <w:rFonts w:eastAsia="Times New Roman"/>
          <w:i/>
          <w:iCs/>
          <w:color w:val="000000"/>
          <w:szCs w:val="24"/>
          <w:shd w:val="clear" w:color="auto" w:fill="FFFFFF" w:themeFill="background1"/>
        </w:rPr>
        <w:t>CaCuC </w:t>
      </w:r>
      <w:r w:rsidRPr="000C0560">
        <w:rPr>
          <w:rFonts w:eastAsia="Times New Roman"/>
          <w:color w:val="000000"/>
          <w:szCs w:val="24"/>
          <w:shd w:val="clear" w:color="auto" w:fill="FFFFFF" w:themeFill="background1"/>
        </w:rPr>
        <w:t>is apparently a plural pattern instead of singular like it is in Arabic.  So, I will go out on a bit of a limb and suggest that </w:t>
      </w:r>
      <w:r w:rsidRPr="000C0560">
        <w:rPr>
          <w:rFonts w:eastAsia="Times New Roman"/>
          <w:i/>
          <w:iCs/>
          <w:color w:val="000000"/>
          <w:szCs w:val="24"/>
          <w:shd w:val="clear" w:color="auto" w:fill="FFFFFF" w:themeFill="background1"/>
        </w:rPr>
        <w:t>shathûr </w:t>
      </w:r>
      <w:r w:rsidRPr="000C0560">
        <w:rPr>
          <w:rFonts w:eastAsia="Times New Roman"/>
          <w:color w:val="000000"/>
          <w:szCs w:val="24"/>
          <w:shd w:val="clear" w:color="auto" w:fill="FFFFFF" w:themeFill="background1"/>
        </w:rPr>
        <w:t>is actually a collective, which wouldn't change the translation, but isn't stated by Tolkien either.  It is, however, the second element of the compound and very likely to be nominative and indefinite.</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I thus view </w:t>
      </w:r>
      <w:r w:rsidRPr="000C0560">
        <w:rPr>
          <w:rFonts w:eastAsia="Times New Roman"/>
          <w:i/>
          <w:iCs/>
          <w:color w:val="000000"/>
          <w:szCs w:val="24"/>
          <w:shd w:val="clear" w:color="auto" w:fill="FFFFFF" w:themeFill="background1"/>
        </w:rPr>
        <w:t>shathûr </w:t>
      </w:r>
      <w:r w:rsidRPr="000C0560">
        <w:rPr>
          <w:rFonts w:eastAsia="Times New Roman"/>
          <w:color w:val="000000"/>
          <w:szCs w:val="24"/>
          <w:shd w:val="clear" w:color="auto" w:fill="FFFFFF" w:themeFill="background1"/>
        </w:rPr>
        <w:t>as "clouds" and </w:t>
      </w:r>
      <w:r w:rsidRPr="000C0560">
        <w:rPr>
          <w:rFonts w:eastAsia="Times New Roman"/>
          <w:b/>
          <w:bCs/>
          <w:i/>
          <w:iCs/>
          <w:color w:val="000000"/>
          <w:szCs w:val="24"/>
          <w:shd w:val="clear" w:color="auto" w:fill="FFFFFF" w:themeFill="background1"/>
        </w:rPr>
        <w:t>collective, nominative, indefinite</w:t>
      </w:r>
      <w:r w:rsidRPr="000C0560">
        <w:rPr>
          <w:rFonts w:eastAsia="Times New Roman"/>
          <w:color w:val="000000"/>
          <w:szCs w:val="24"/>
          <w:shd w:val="clear" w:color="auto" w:fill="FFFFFF" w:themeFill="background1"/>
        </w:rPr>
        <w:t>.</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br/>
      </w:r>
      <w:r w:rsidRPr="000C0560">
        <w:rPr>
          <w:rFonts w:eastAsia="Times New Roman"/>
          <w:i/>
          <w:iCs/>
          <w:color w:val="000000"/>
          <w:szCs w:val="24"/>
          <w:shd w:val="clear" w:color="auto" w:fill="FFFFFF" w:themeFill="background1"/>
        </w:rPr>
        <w:t>Bundushathûr </w:t>
      </w:r>
      <w:r w:rsidRPr="000C0560">
        <w:rPr>
          <w:rFonts w:eastAsia="Times New Roman"/>
          <w:color w:val="000000"/>
          <w:szCs w:val="24"/>
          <w:shd w:val="clear" w:color="auto" w:fill="FFFFFF" w:themeFill="background1"/>
        </w:rPr>
        <w:t>is therefore a </w:t>
      </w:r>
      <w:r w:rsidRPr="000C0560">
        <w:rPr>
          <w:rFonts w:eastAsia="Times New Roman"/>
          <w:b/>
          <w:bCs/>
          <w:i/>
          <w:iCs/>
          <w:color w:val="000000"/>
          <w:szCs w:val="24"/>
          <w:shd w:val="clear" w:color="auto" w:fill="FFFFFF" w:themeFill="background1"/>
        </w:rPr>
        <w:t>construct compound</w:t>
      </w:r>
      <w:r w:rsidRPr="000C0560">
        <w:rPr>
          <w:rFonts w:eastAsia="Times New Roman"/>
          <w:color w:val="000000"/>
          <w:szCs w:val="24"/>
          <w:shd w:val="clear" w:color="auto" w:fill="FFFFFF" w:themeFill="background1"/>
        </w:rPr>
        <w:t> word, with a </w:t>
      </w:r>
      <w:r w:rsidRPr="000C0560">
        <w:rPr>
          <w:rFonts w:eastAsia="Times New Roman"/>
          <w:b/>
          <w:bCs/>
          <w:i/>
          <w:iCs/>
          <w:color w:val="000000"/>
          <w:szCs w:val="24"/>
          <w:shd w:val="clear" w:color="auto" w:fill="FFFFFF" w:themeFill="background1"/>
        </w:rPr>
        <w:t>noun-noun</w:t>
      </w:r>
      <w:r w:rsidRPr="000C0560">
        <w:rPr>
          <w:rFonts w:eastAsia="Times New Roman"/>
          <w:color w:val="000000"/>
          <w:szCs w:val="24"/>
          <w:shd w:val="clear" w:color="auto" w:fill="FFFFFF" w:themeFill="background1"/>
        </w:rPr>
        <w:t> word order.  The </w:t>
      </w:r>
      <w:r w:rsidRPr="000C0560">
        <w:rPr>
          <w:rFonts w:eastAsia="Times New Roman"/>
          <w:i/>
          <w:iCs/>
          <w:color w:val="000000"/>
          <w:szCs w:val="24"/>
          <w:shd w:val="clear" w:color="auto" w:fill="FFFFFF" w:themeFill="background1"/>
        </w:rPr>
        <w:t>-u-</w:t>
      </w:r>
      <w:r w:rsidRPr="000C0560">
        <w:rPr>
          <w:rFonts w:eastAsia="Times New Roman"/>
          <w:color w:val="000000"/>
          <w:szCs w:val="24"/>
          <w:shd w:val="clear" w:color="auto" w:fill="FFFFFF" w:themeFill="background1"/>
        </w:rPr>
        <w:t> between </w:t>
      </w:r>
      <w:r w:rsidRPr="000C0560">
        <w:rPr>
          <w:rFonts w:eastAsia="Times New Roman"/>
          <w:i/>
          <w:iCs/>
          <w:color w:val="000000"/>
          <w:szCs w:val="24"/>
          <w:shd w:val="clear" w:color="auto" w:fill="FFFFFF" w:themeFill="background1"/>
        </w:rPr>
        <w:t>bund </w:t>
      </w:r>
      <w:r w:rsidRPr="000C0560">
        <w:rPr>
          <w:rFonts w:eastAsia="Times New Roman"/>
          <w:color w:val="000000"/>
          <w:szCs w:val="24"/>
          <w:shd w:val="clear" w:color="auto" w:fill="FFFFFF" w:themeFill="background1"/>
        </w:rPr>
        <w:t>and </w:t>
      </w:r>
      <w:r w:rsidRPr="000C0560">
        <w:rPr>
          <w:rFonts w:eastAsia="Times New Roman"/>
          <w:i/>
          <w:iCs/>
          <w:color w:val="000000"/>
          <w:szCs w:val="24"/>
          <w:shd w:val="clear" w:color="auto" w:fill="FFFFFF" w:themeFill="background1"/>
        </w:rPr>
        <w:t>shathûr </w:t>
      </w:r>
      <w:r w:rsidRPr="000C0560">
        <w:rPr>
          <w:rFonts w:eastAsia="Times New Roman"/>
          <w:color w:val="000000"/>
          <w:szCs w:val="24"/>
          <w:shd w:val="clear" w:color="auto" w:fill="FFFFFF" w:themeFill="background1"/>
        </w:rPr>
        <w:t>is an epenthetic vowel and probably a schwa, so we could write the word as </w:t>
      </w:r>
      <w:r w:rsidRPr="000C0560">
        <w:rPr>
          <w:rFonts w:eastAsia="Times New Roman"/>
          <w:i/>
          <w:iCs/>
          <w:color w:val="000000"/>
          <w:szCs w:val="24"/>
          <w:shd w:val="clear" w:color="auto" w:fill="FFFFFF" w:themeFill="background1"/>
        </w:rPr>
        <w:t>Bundüshathûr</w:t>
      </w:r>
      <w:r w:rsidRPr="000C0560">
        <w:rPr>
          <w:rFonts w:eastAsia="Times New Roman"/>
          <w:color w:val="000000"/>
          <w:szCs w:val="24"/>
          <w:shd w:val="clear" w:color="auto" w:fill="FFFFFF" w:themeFill="background1"/>
        </w:rPr>
        <w:t>.</w:t>
      </w:r>
      <w:r w:rsidRPr="000C0560">
        <w:rPr>
          <w:rFonts w:eastAsia="Times New Roman"/>
          <w:color w:val="000000"/>
          <w:szCs w:val="24"/>
          <w:shd w:val="clear" w:color="auto" w:fill="FFFFFF" w:themeFill="background1"/>
        </w:rPr>
        <w:br/>
      </w:r>
      <w:r w:rsidRPr="00CC698E">
        <w:rPr>
          <w:rFonts w:eastAsia="Times New Roman"/>
          <w:color w:val="000000"/>
          <w:szCs w:val="24"/>
          <w:shd w:val="clear" w:color="auto" w:fill="CCCCCC"/>
        </w:rPr>
        <w:br/>
      </w:r>
      <w:r w:rsidRPr="000C0560">
        <w:rPr>
          <w:rFonts w:eastAsia="Times New Roman"/>
          <w:i/>
          <w:iCs/>
          <w:color w:val="000000"/>
          <w:szCs w:val="24"/>
          <w:shd w:val="clear" w:color="auto" w:fill="FFFFFF" w:themeFill="background1"/>
        </w:rPr>
        <w:t xml:space="preserve">The Lord of the Rings, </w:t>
      </w:r>
      <w:proofErr w:type="gramStart"/>
      <w:r w:rsidRPr="000C0560">
        <w:rPr>
          <w:rFonts w:eastAsia="Times New Roman"/>
          <w:i/>
          <w:iCs/>
          <w:color w:val="000000"/>
          <w:szCs w:val="24"/>
          <w:shd w:val="clear" w:color="auto" w:fill="FFFFFF" w:themeFill="background1"/>
        </w:rPr>
        <w:t>The</w:t>
      </w:r>
      <w:proofErr w:type="gramEnd"/>
      <w:r w:rsidRPr="000C0560">
        <w:rPr>
          <w:rFonts w:eastAsia="Times New Roman"/>
          <w:i/>
          <w:iCs/>
          <w:color w:val="000000"/>
          <w:szCs w:val="24"/>
          <w:shd w:val="clear" w:color="auto" w:fill="FFFFFF" w:themeFill="background1"/>
        </w:rPr>
        <w:t xml:space="preserve"> Fellowship of the Ring, Book II, ch 3</w:t>
      </w:r>
      <w:r w:rsidRPr="00CC698E">
        <w:rPr>
          <w:rFonts w:eastAsia="Times New Roman"/>
          <w:i/>
          <w:iCs/>
          <w:color w:val="000000"/>
          <w:szCs w:val="24"/>
          <w:shd w:val="clear" w:color="auto" w:fill="CCCCCC"/>
        </w:rPr>
        <w:br/>
      </w:r>
      <w:r w:rsidRPr="000C0560">
        <w:rPr>
          <w:rFonts w:eastAsia="Times New Roman"/>
          <w:i/>
          <w:iCs/>
          <w:color w:val="000000"/>
          <w:szCs w:val="24"/>
          <w:shd w:val="clear" w:color="auto" w:fill="FFFFFF" w:themeFill="background1"/>
        </w:rPr>
        <w:t>The Treason of Isengard, pg 174, 432</w:t>
      </w:r>
      <w:r w:rsidRPr="00CC698E">
        <w:rPr>
          <w:rFonts w:eastAsia="Times New Roman"/>
          <w:i/>
          <w:iCs/>
          <w:color w:val="000000"/>
          <w:szCs w:val="24"/>
          <w:shd w:val="clear" w:color="auto" w:fill="CCCCCC"/>
        </w:rPr>
        <w:br/>
        <w:t>Parma Eldalamberon XVII: Words, Phrases and Passages, pg 35, 36</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szCs w:val="24"/>
        </w:rPr>
      </w:pPr>
      <w:bookmarkStart w:id="21" w:name="Buzundush"/>
      <w:r w:rsidRPr="00F25D1F">
        <w:rPr>
          <w:b/>
          <w:sz w:val="36"/>
          <w:szCs w:val="36"/>
        </w:rPr>
        <w:lastRenderedPageBreak/>
        <w:t>Buzundush</w:t>
      </w:r>
      <w:bookmarkEnd w:id="21"/>
      <w:r w:rsidRPr="00CC698E">
        <w:rPr>
          <w:rFonts w:ascii="Arial" w:eastAsia="Times New Roman" w:hAnsi="Arial" w:cs="Arial"/>
          <w:color w:val="000000"/>
          <w:szCs w:val="24"/>
          <w:shd w:val="clear" w:color="auto" w:fill="CCCCCC"/>
        </w:rPr>
        <w:br/>
      </w:r>
      <w:r w:rsidRPr="00CC698E">
        <w:rPr>
          <w:rFonts w:eastAsia="Times New Roman"/>
          <w:i/>
          <w:iCs/>
          <w:color w:val="000000"/>
          <w:szCs w:val="24"/>
          <w:shd w:val="clear" w:color="auto" w:fill="CCCCCC"/>
        </w:rPr>
        <w:br/>
      </w:r>
      <w:r w:rsidRPr="000C0560">
        <w:rPr>
          <w:rFonts w:eastAsia="Times New Roman"/>
          <w:i/>
          <w:iCs/>
          <w:color w:val="000000"/>
          <w:szCs w:val="24"/>
          <w:shd w:val="clear" w:color="auto" w:fill="FFFFFF" w:themeFill="background1"/>
        </w:rPr>
        <w:t>Buzundush </w:t>
      </w:r>
      <w:r w:rsidRPr="000C0560">
        <w:rPr>
          <w:rFonts w:eastAsia="Times New Roman"/>
          <w:color w:val="000000"/>
          <w:szCs w:val="24"/>
          <w:shd w:val="clear" w:color="auto" w:fill="FFFFFF" w:themeFill="background1"/>
        </w:rPr>
        <w:t>was the original Khuzdul name for the Silverlode River, called </w:t>
      </w:r>
      <w:r w:rsidRPr="000C0560">
        <w:rPr>
          <w:rFonts w:eastAsia="Times New Roman"/>
          <w:i/>
          <w:iCs/>
          <w:color w:val="000000"/>
          <w:szCs w:val="24"/>
          <w:shd w:val="clear" w:color="auto" w:fill="FFFFFF" w:themeFill="background1"/>
        </w:rPr>
        <w:t>Celebrant </w:t>
      </w:r>
      <w:r w:rsidRPr="000C0560">
        <w:rPr>
          <w:rFonts w:eastAsia="Times New Roman"/>
          <w:color w:val="000000"/>
          <w:szCs w:val="24"/>
          <w:shd w:val="clear" w:color="auto" w:fill="FFFFFF" w:themeFill="background1"/>
        </w:rPr>
        <w:t>in Sindarin.  At first, I hadn't intended to include it here because Tolkien discarded the name and replaced it with </w:t>
      </w:r>
      <w:r w:rsidRPr="000C0560">
        <w:rPr>
          <w:rFonts w:eastAsia="Times New Roman"/>
          <w:i/>
          <w:iCs/>
          <w:color w:val="000000"/>
          <w:szCs w:val="24"/>
          <w:shd w:val="clear" w:color="auto" w:fill="FFFFFF" w:themeFill="background1"/>
        </w:rPr>
        <w:t>Zigil-nâd</w:t>
      </w:r>
      <w:r w:rsidRPr="000C0560">
        <w:rPr>
          <w:rFonts w:eastAsia="Times New Roman"/>
          <w:color w:val="000000"/>
          <w:szCs w:val="24"/>
          <w:shd w:val="clear" w:color="auto" w:fill="FFFFFF" w:themeFill="background1"/>
        </w:rPr>
        <w:t>.  That also was discarded and changed to </w:t>
      </w:r>
      <w:r w:rsidRPr="000C0560">
        <w:rPr>
          <w:rFonts w:eastAsia="Times New Roman"/>
          <w:i/>
          <w:iCs/>
          <w:color w:val="000000"/>
          <w:szCs w:val="24"/>
          <w:shd w:val="clear" w:color="auto" w:fill="FFFFFF" w:themeFill="background1"/>
        </w:rPr>
        <w:t>Kibil-nâla</w:t>
      </w:r>
      <w:r w:rsidRPr="000C0560">
        <w:rPr>
          <w:rFonts w:eastAsia="Times New Roman"/>
          <w:color w:val="000000"/>
          <w:szCs w:val="24"/>
          <w:shd w:val="clear" w:color="auto" w:fill="FFFFFF" w:themeFill="background1"/>
        </w:rPr>
        <w:t>.  </w:t>
      </w:r>
      <w:r w:rsidRPr="000C0560">
        <w:rPr>
          <w:rFonts w:eastAsia="Times New Roman"/>
          <w:i/>
          <w:iCs/>
          <w:color w:val="000000"/>
          <w:szCs w:val="24"/>
          <w:shd w:val="clear" w:color="auto" w:fill="FFFFFF" w:themeFill="background1"/>
        </w:rPr>
        <w:t>Buzundush </w:t>
      </w:r>
      <w:r w:rsidRPr="000C0560">
        <w:rPr>
          <w:rFonts w:eastAsia="Times New Roman"/>
          <w:color w:val="000000"/>
          <w:szCs w:val="24"/>
          <w:shd w:val="clear" w:color="auto" w:fill="FFFFFF" w:themeFill="background1"/>
        </w:rPr>
        <w:t>was said to mean "Blackroot", and corresponded to the Sindarin name </w:t>
      </w:r>
      <w:r w:rsidRPr="000C0560">
        <w:rPr>
          <w:rFonts w:eastAsia="Times New Roman"/>
          <w:i/>
          <w:iCs/>
          <w:color w:val="000000"/>
          <w:szCs w:val="24"/>
          <w:shd w:val="clear" w:color="auto" w:fill="FFFFFF" w:themeFill="background1"/>
        </w:rPr>
        <w:t>Morthond</w:t>
      </w:r>
      <w:r w:rsidRPr="000C0560">
        <w:rPr>
          <w:rFonts w:eastAsia="Times New Roman"/>
          <w:color w:val="000000"/>
          <w:szCs w:val="24"/>
          <w:shd w:val="clear" w:color="auto" w:fill="FFFFFF" w:themeFill="background1"/>
        </w:rPr>
        <w:t>, which was "dark root".  Eventually, the name was kept, but applied to an entirely different river: the one which flowed from the Paths of the Dead, through central Gondor.  The Khuzdul name </w:t>
      </w:r>
      <w:r w:rsidRPr="000C0560">
        <w:rPr>
          <w:rFonts w:eastAsia="Times New Roman"/>
          <w:i/>
          <w:iCs/>
          <w:color w:val="000000"/>
          <w:szCs w:val="24"/>
          <w:shd w:val="clear" w:color="auto" w:fill="FFFFFF" w:themeFill="background1"/>
        </w:rPr>
        <w:t>Buzundush </w:t>
      </w:r>
      <w:r w:rsidRPr="000C0560">
        <w:rPr>
          <w:rFonts w:eastAsia="Times New Roman"/>
          <w:color w:val="000000"/>
          <w:szCs w:val="24"/>
          <w:shd w:val="clear" w:color="auto" w:fill="FFFFFF" w:themeFill="background1"/>
        </w:rPr>
        <w:t>is</w:t>
      </w:r>
      <w:r w:rsidRPr="00CC698E">
        <w:rPr>
          <w:rFonts w:eastAsia="Times New Roman"/>
          <w:color w:val="000000"/>
          <w:szCs w:val="24"/>
          <w:shd w:val="clear" w:color="auto" w:fill="CCCCCC"/>
        </w:rPr>
        <w:t xml:space="preserve"> </w:t>
      </w:r>
      <w:r w:rsidRPr="000C0560">
        <w:rPr>
          <w:rFonts w:eastAsia="Times New Roman"/>
          <w:color w:val="000000"/>
          <w:szCs w:val="24"/>
          <w:shd w:val="clear" w:color="auto" w:fill="FFFFFF" w:themeFill="background1"/>
        </w:rPr>
        <w:t>not mentioned at all in connection with the river once it was applied to the Morthond of Gondor.  Even though Tolkien never "officially" provided a Khuzdul name for the Morthond River in Gondor, the fact that the same translation could apply and doesn't contradict any of our other information on Khuzdul means that we can go ahead and use these words.</w:t>
      </w:r>
    </w:p>
    <w:p w:rsidR="00CC698E" w:rsidRPr="00CC698E" w:rsidRDefault="00CC698E" w:rsidP="00AD3D7C">
      <w:pPr>
        <w:shd w:val="clear" w:color="auto" w:fill="FFFFFF" w:themeFill="background1"/>
        <w:spacing w:before="100" w:beforeAutospacing="1" w:after="100" w:afterAutospacing="1" w:line="240" w:lineRule="auto"/>
        <w:rPr>
          <w:rFonts w:eastAsia="Times New Roman"/>
          <w:color w:val="000000"/>
          <w:sz w:val="20"/>
          <w:szCs w:val="20"/>
        </w:rPr>
      </w:pPr>
      <w:r w:rsidRPr="00CC698E">
        <w:rPr>
          <w:rFonts w:eastAsia="Times New Roman"/>
          <w:i/>
          <w:iCs/>
          <w:color w:val="000000"/>
          <w:szCs w:val="24"/>
        </w:rPr>
        <w:t>Dush </w:t>
      </w:r>
      <w:r w:rsidRPr="00CC698E">
        <w:rPr>
          <w:rFonts w:eastAsia="Times New Roman"/>
          <w:color w:val="000000"/>
          <w:szCs w:val="24"/>
        </w:rPr>
        <w:t>probably means "dark" or "darkness", especially if the root was imported into the Black Speech or Orkish in the compound word </w:t>
      </w:r>
      <w:r w:rsidRPr="00CC698E">
        <w:rPr>
          <w:rFonts w:eastAsia="Times New Roman"/>
          <w:i/>
          <w:iCs/>
          <w:color w:val="000000"/>
          <w:szCs w:val="24"/>
        </w:rPr>
        <w:t>Dushgoi</w:t>
      </w:r>
      <w:r w:rsidRPr="00CC698E">
        <w:rPr>
          <w:rFonts w:eastAsia="Times New Roman"/>
          <w:color w:val="000000"/>
          <w:szCs w:val="24"/>
        </w:rPr>
        <w:t>"Minas Morgul".  The radicals would be </w:t>
      </w:r>
      <w:r w:rsidRPr="00CC698E">
        <w:rPr>
          <w:rFonts w:eastAsia="Times New Roman"/>
          <w:i/>
          <w:iCs/>
          <w:color w:val="000000"/>
          <w:szCs w:val="24"/>
        </w:rPr>
        <w:t>D-Sh-'</w:t>
      </w:r>
      <w:r w:rsidRPr="00CC698E">
        <w:rPr>
          <w:rFonts w:eastAsia="Times New Roman"/>
          <w:color w:val="000000"/>
          <w:szCs w:val="24"/>
        </w:rPr>
        <w:t>, and follow the same or similar template as </w:t>
      </w:r>
      <w:r w:rsidRPr="00CC698E">
        <w:rPr>
          <w:rFonts w:eastAsia="Times New Roman"/>
          <w:i/>
          <w:iCs/>
          <w:color w:val="000000"/>
          <w:szCs w:val="24"/>
        </w:rPr>
        <w:t>khuzd, khazâd</w:t>
      </w:r>
      <w:r w:rsidRPr="00CC698E">
        <w:rPr>
          <w:rFonts w:eastAsia="Times New Roman"/>
          <w:color w:val="000000"/>
          <w:szCs w:val="24"/>
        </w:rPr>
        <w:t>.  A geminated root (</w:t>
      </w:r>
      <w:r w:rsidRPr="00CC698E">
        <w:rPr>
          <w:rFonts w:eastAsia="Times New Roman"/>
          <w:i/>
          <w:iCs/>
          <w:color w:val="000000"/>
          <w:szCs w:val="24"/>
        </w:rPr>
        <w:t>D-Sh-Sh</w:t>
      </w:r>
      <w:r w:rsidRPr="00CC698E">
        <w:rPr>
          <w:rFonts w:eastAsia="Times New Roman"/>
          <w:color w:val="000000"/>
          <w:szCs w:val="24"/>
        </w:rPr>
        <w:t>) or a root with a weak middle radical (</w:t>
      </w:r>
      <w:r w:rsidRPr="00CC698E">
        <w:rPr>
          <w:rFonts w:eastAsia="Times New Roman"/>
          <w:i/>
          <w:iCs/>
          <w:color w:val="000000"/>
          <w:szCs w:val="24"/>
        </w:rPr>
        <w:t>D-Y-Sh</w:t>
      </w:r>
      <w:r w:rsidRPr="00CC698E">
        <w:rPr>
          <w:rFonts w:eastAsia="Times New Roman"/>
          <w:color w:val="000000"/>
          <w:szCs w:val="24"/>
        </w:rPr>
        <w:t> or </w:t>
      </w:r>
      <w:r w:rsidRPr="00CC698E">
        <w:rPr>
          <w:rFonts w:eastAsia="Times New Roman"/>
          <w:i/>
          <w:iCs/>
          <w:color w:val="000000"/>
          <w:szCs w:val="24"/>
        </w:rPr>
        <w:t>D-W-Sh</w:t>
      </w:r>
      <w:r w:rsidRPr="00CC698E">
        <w:rPr>
          <w:rFonts w:eastAsia="Times New Roman"/>
          <w:color w:val="000000"/>
          <w:szCs w:val="24"/>
        </w:rPr>
        <w:t>) would more likely yield a final form of </w:t>
      </w:r>
      <w:r w:rsidRPr="00CC698E">
        <w:rPr>
          <w:rFonts w:eastAsia="Times New Roman"/>
          <w:i/>
          <w:iCs/>
          <w:color w:val="000000"/>
          <w:szCs w:val="24"/>
        </w:rPr>
        <w:t>dûsh</w:t>
      </w:r>
      <w:r w:rsidRPr="00CC698E">
        <w:rPr>
          <w:rFonts w:eastAsia="Times New Roman"/>
          <w:color w:val="000000"/>
          <w:szCs w:val="24"/>
        </w:rPr>
        <w:t>.  It's the second element of the compound, so is most likely to be nominative and indefinite.</w:t>
      </w:r>
    </w:p>
    <w:p w:rsidR="00CC698E" w:rsidRPr="00CC698E" w:rsidRDefault="00CC698E" w:rsidP="00AD3D7C">
      <w:pPr>
        <w:shd w:val="clear" w:color="auto" w:fill="FFFFFF" w:themeFill="background1"/>
        <w:spacing w:before="100" w:beforeAutospacing="1" w:after="100" w:afterAutospacing="1" w:line="240" w:lineRule="auto"/>
        <w:rPr>
          <w:rFonts w:eastAsia="Times New Roman"/>
          <w:color w:val="000000"/>
          <w:sz w:val="20"/>
          <w:szCs w:val="20"/>
        </w:rPr>
      </w:pPr>
      <w:r w:rsidRPr="00CC698E">
        <w:rPr>
          <w:rFonts w:eastAsia="Times New Roman"/>
          <w:color w:val="000000"/>
          <w:szCs w:val="24"/>
        </w:rPr>
        <w:t>I will say </w:t>
      </w:r>
      <w:r w:rsidRPr="00CC698E">
        <w:rPr>
          <w:rFonts w:eastAsia="Times New Roman"/>
          <w:i/>
          <w:iCs/>
          <w:color w:val="000000"/>
          <w:szCs w:val="24"/>
        </w:rPr>
        <w:t>dush </w:t>
      </w:r>
      <w:r w:rsidRPr="00CC698E">
        <w:rPr>
          <w:rFonts w:eastAsia="Times New Roman"/>
          <w:color w:val="000000"/>
          <w:szCs w:val="24"/>
        </w:rPr>
        <w:t>is "dark, darkness" and is </w:t>
      </w:r>
      <w:r w:rsidRPr="00CC698E">
        <w:rPr>
          <w:rFonts w:eastAsia="Times New Roman"/>
          <w:b/>
          <w:bCs/>
          <w:i/>
          <w:iCs/>
          <w:color w:val="000000"/>
          <w:szCs w:val="24"/>
        </w:rPr>
        <w:t xml:space="preserve">singular, nominative, </w:t>
      </w:r>
      <w:proofErr w:type="gramStart"/>
      <w:r w:rsidRPr="00CC698E">
        <w:rPr>
          <w:rFonts w:eastAsia="Times New Roman"/>
          <w:b/>
          <w:bCs/>
          <w:i/>
          <w:iCs/>
          <w:color w:val="000000"/>
          <w:szCs w:val="24"/>
        </w:rPr>
        <w:t>indefinite</w:t>
      </w:r>
      <w:proofErr w:type="gramEnd"/>
      <w:r w:rsidRPr="00CC698E">
        <w:rPr>
          <w:rFonts w:eastAsia="Times New Roman"/>
          <w:color w:val="000000"/>
          <w:szCs w:val="24"/>
        </w:rPr>
        <w:t>.</w:t>
      </w:r>
    </w:p>
    <w:p w:rsidR="00CC698E" w:rsidRPr="00CC698E" w:rsidRDefault="00CC698E" w:rsidP="00AD3D7C">
      <w:pPr>
        <w:shd w:val="clear" w:color="auto" w:fill="FFFFFF" w:themeFill="background1"/>
        <w:spacing w:before="100" w:beforeAutospacing="1" w:after="100" w:afterAutospacing="1" w:line="240" w:lineRule="auto"/>
        <w:rPr>
          <w:rFonts w:eastAsia="Times New Roman"/>
          <w:color w:val="000000"/>
          <w:sz w:val="20"/>
          <w:szCs w:val="20"/>
        </w:rPr>
      </w:pPr>
      <w:r w:rsidRPr="00CC698E">
        <w:rPr>
          <w:rFonts w:eastAsia="Times New Roman"/>
          <w:i/>
          <w:iCs/>
          <w:color w:val="000000"/>
          <w:szCs w:val="24"/>
        </w:rPr>
        <w:t>Buzun </w:t>
      </w:r>
      <w:r w:rsidRPr="00CC698E">
        <w:rPr>
          <w:rFonts w:eastAsia="Times New Roman"/>
          <w:color w:val="000000"/>
          <w:szCs w:val="24"/>
        </w:rPr>
        <w:t>then would be "root".  If a "root" corresponds to the roots of trees, then it would be easy to see this as a collective noun, since roots will almost always be found in bunches.  The form is the same seen in </w:t>
      </w:r>
      <w:r w:rsidRPr="00CC698E">
        <w:rPr>
          <w:rFonts w:eastAsia="Times New Roman"/>
          <w:i/>
          <w:iCs/>
          <w:color w:val="000000"/>
          <w:szCs w:val="24"/>
        </w:rPr>
        <w:t>Tumunzahar</w:t>
      </w:r>
      <w:r w:rsidRPr="00CC698E">
        <w:rPr>
          <w:rFonts w:eastAsia="Times New Roman"/>
          <w:color w:val="000000"/>
          <w:szCs w:val="24"/>
        </w:rPr>
        <w:t>, notably ending in </w:t>
      </w:r>
      <w:r w:rsidRPr="00CC698E">
        <w:rPr>
          <w:rFonts w:eastAsia="Times New Roman"/>
          <w:i/>
          <w:iCs/>
          <w:color w:val="000000"/>
          <w:szCs w:val="24"/>
        </w:rPr>
        <w:t>-</w:t>
      </w:r>
      <w:proofErr w:type="gramStart"/>
      <w:r w:rsidRPr="00CC698E">
        <w:rPr>
          <w:rFonts w:eastAsia="Times New Roman"/>
          <w:i/>
          <w:iCs/>
          <w:color w:val="000000"/>
          <w:szCs w:val="24"/>
        </w:rPr>
        <w:t>un</w:t>
      </w:r>
      <w:proofErr w:type="gramEnd"/>
      <w:r w:rsidRPr="00CC698E">
        <w:rPr>
          <w:rFonts w:eastAsia="Times New Roman"/>
          <w:i/>
          <w:iCs/>
          <w:color w:val="000000"/>
          <w:szCs w:val="24"/>
        </w:rPr>
        <w:t>.</w:t>
      </w:r>
      <w:r w:rsidRPr="00CC698E">
        <w:rPr>
          <w:rFonts w:eastAsia="Times New Roman"/>
          <w:color w:val="000000"/>
          <w:szCs w:val="24"/>
        </w:rPr>
        <w:t>  To my knowledge, nowhere does Tolkien state that the root of </w:t>
      </w:r>
      <w:r w:rsidRPr="00CC698E">
        <w:rPr>
          <w:rFonts w:eastAsia="Times New Roman"/>
          <w:i/>
          <w:iCs/>
          <w:color w:val="000000"/>
          <w:szCs w:val="24"/>
        </w:rPr>
        <w:t>buzun </w:t>
      </w:r>
      <w:r w:rsidRPr="00CC698E">
        <w:rPr>
          <w:rFonts w:eastAsia="Times New Roman"/>
          <w:color w:val="000000"/>
          <w:szCs w:val="24"/>
        </w:rPr>
        <w:t>(pardon the pun...) is </w:t>
      </w:r>
      <w:r w:rsidRPr="00CC698E">
        <w:rPr>
          <w:rFonts w:eastAsia="Times New Roman"/>
          <w:i/>
          <w:iCs/>
          <w:color w:val="000000"/>
          <w:szCs w:val="24"/>
        </w:rPr>
        <w:t>B-Z-N</w:t>
      </w:r>
      <w:r w:rsidRPr="00CC698E">
        <w:rPr>
          <w:rFonts w:eastAsia="Times New Roman"/>
          <w:color w:val="000000"/>
          <w:szCs w:val="24"/>
        </w:rPr>
        <w:t xml:space="preserve">.  Therefore, we can then see the same suffix of specificity seen in Tumunzahar.  </w:t>
      </w:r>
      <w:proofErr w:type="gramStart"/>
      <w:r w:rsidRPr="00CC698E">
        <w:rPr>
          <w:rFonts w:eastAsia="Times New Roman"/>
          <w:color w:val="000000"/>
          <w:szCs w:val="24"/>
        </w:rPr>
        <w:t>The root would be </w:t>
      </w:r>
      <w:r w:rsidRPr="00CC698E">
        <w:rPr>
          <w:rFonts w:eastAsia="Times New Roman"/>
          <w:i/>
          <w:iCs/>
          <w:color w:val="000000"/>
          <w:szCs w:val="24"/>
        </w:rPr>
        <w:t>B-Z-', B-Z-Z, B-Y-Z,</w:t>
      </w:r>
      <w:r w:rsidRPr="00CC698E">
        <w:rPr>
          <w:rFonts w:eastAsia="Times New Roman"/>
          <w:color w:val="000000"/>
          <w:szCs w:val="24"/>
        </w:rPr>
        <w:t> or </w:t>
      </w:r>
      <w:r w:rsidRPr="00CC698E">
        <w:rPr>
          <w:rFonts w:eastAsia="Times New Roman"/>
          <w:i/>
          <w:iCs/>
          <w:color w:val="000000"/>
          <w:szCs w:val="24"/>
        </w:rPr>
        <w:t>B-W-Z</w:t>
      </w:r>
      <w:r w:rsidRPr="00CC698E">
        <w:rPr>
          <w:rFonts w:eastAsia="Times New Roman"/>
          <w:color w:val="000000"/>
          <w:szCs w:val="24"/>
        </w:rPr>
        <w:t>, providing us with the collective noun </w:t>
      </w:r>
      <w:r w:rsidRPr="00CC698E">
        <w:rPr>
          <w:rFonts w:eastAsia="Times New Roman"/>
          <w:i/>
          <w:iCs/>
          <w:color w:val="000000"/>
          <w:szCs w:val="24"/>
        </w:rPr>
        <w:t>buz</w:t>
      </w:r>
      <w:r w:rsidRPr="00CC698E">
        <w:rPr>
          <w:rFonts w:eastAsia="Times New Roman"/>
          <w:color w:val="000000"/>
          <w:szCs w:val="24"/>
        </w:rPr>
        <w:t> or </w:t>
      </w:r>
      <w:r w:rsidRPr="00CC698E">
        <w:rPr>
          <w:rFonts w:eastAsia="Times New Roman"/>
          <w:i/>
          <w:iCs/>
          <w:color w:val="000000"/>
          <w:szCs w:val="24"/>
        </w:rPr>
        <w:t>bûz</w:t>
      </w:r>
      <w:r w:rsidRPr="00CC698E">
        <w:rPr>
          <w:rFonts w:eastAsia="Times New Roman"/>
          <w:color w:val="000000"/>
          <w:szCs w:val="24"/>
        </w:rPr>
        <w:t> "roots".</w:t>
      </w:r>
      <w:proofErr w:type="gramEnd"/>
      <w:r w:rsidRPr="00CC698E">
        <w:rPr>
          <w:rFonts w:eastAsia="Times New Roman"/>
          <w:color w:val="000000"/>
          <w:szCs w:val="24"/>
        </w:rPr>
        <w:t>  From there, both of those would have a composition form </w:t>
      </w:r>
      <w:r w:rsidRPr="00CC698E">
        <w:rPr>
          <w:rFonts w:eastAsia="Times New Roman"/>
          <w:i/>
          <w:iCs/>
          <w:color w:val="000000"/>
          <w:szCs w:val="24"/>
        </w:rPr>
        <w:t>buz</w:t>
      </w:r>
      <w:r w:rsidRPr="00CC698E">
        <w:rPr>
          <w:rFonts w:eastAsia="Times New Roman"/>
          <w:color w:val="000000"/>
          <w:szCs w:val="24"/>
        </w:rPr>
        <w:t>.  Apply the </w:t>
      </w:r>
      <w:r w:rsidRPr="00CC698E">
        <w:rPr>
          <w:rFonts w:eastAsia="Times New Roman"/>
          <w:i/>
          <w:iCs/>
          <w:color w:val="000000"/>
          <w:szCs w:val="24"/>
        </w:rPr>
        <w:t>-ûn</w:t>
      </w:r>
      <w:r w:rsidRPr="00CC698E">
        <w:rPr>
          <w:rFonts w:eastAsia="Times New Roman"/>
          <w:color w:val="000000"/>
          <w:szCs w:val="24"/>
        </w:rPr>
        <w:t> suffix and we get the singulative form </w:t>
      </w:r>
      <w:r w:rsidRPr="00CC698E">
        <w:rPr>
          <w:rFonts w:eastAsia="Times New Roman"/>
          <w:i/>
          <w:iCs/>
          <w:color w:val="000000"/>
          <w:szCs w:val="24"/>
        </w:rPr>
        <w:t>buzûn </w:t>
      </w:r>
      <w:r w:rsidRPr="00CC698E">
        <w:rPr>
          <w:rFonts w:eastAsia="Times New Roman"/>
          <w:color w:val="000000"/>
          <w:szCs w:val="24"/>
        </w:rPr>
        <w:t>"root".  That, in composition, is then also reduced to </w:t>
      </w:r>
      <w:r w:rsidRPr="00CC698E">
        <w:rPr>
          <w:rFonts w:eastAsia="Times New Roman"/>
          <w:i/>
          <w:iCs/>
          <w:color w:val="000000"/>
          <w:szCs w:val="24"/>
        </w:rPr>
        <w:t>buzun</w:t>
      </w:r>
      <w:r w:rsidRPr="00CC698E">
        <w:rPr>
          <w:rFonts w:eastAsia="Times New Roman"/>
          <w:color w:val="000000"/>
          <w:szCs w:val="24"/>
        </w:rPr>
        <w:t>.</w:t>
      </w:r>
    </w:p>
    <w:p w:rsidR="00CC698E" w:rsidRPr="00CC698E" w:rsidRDefault="00CC698E" w:rsidP="00AD3D7C">
      <w:pPr>
        <w:shd w:val="clear" w:color="auto" w:fill="FFFFFF" w:themeFill="background1"/>
        <w:spacing w:before="100" w:beforeAutospacing="1" w:after="100" w:afterAutospacing="1" w:line="240" w:lineRule="auto"/>
        <w:rPr>
          <w:rFonts w:eastAsia="Times New Roman"/>
          <w:color w:val="000000"/>
          <w:sz w:val="20"/>
          <w:szCs w:val="20"/>
        </w:rPr>
      </w:pPr>
      <w:r w:rsidRPr="00CC698E">
        <w:rPr>
          <w:rFonts w:eastAsia="Times New Roman"/>
          <w:color w:val="000000"/>
          <w:szCs w:val="24"/>
        </w:rPr>
        <w:t>My guess then is that </w:t>
      </w:r>
      <w:r w:rsidRPr="00CC698E">
        <w:rPr>
          <w:rFonts w:eastAsia="Times New Roman"/>
          <w:i/>
          <w:iCs/>
          <w:color w:val="000000"/>
          <w:szCs w:val="24"/>
        </w:rPr>
        <w:t>buzun </w:t>
      </w:r>
      <w:r w:rsidRPr="00CC698E">
        <w:rPr>
          <w:rFonts w:eastAsia="Times New Roman"/>
          <w:color w:val="000000"/>
          <w:szCs w:val="24"/>
        </w:rPr>
        <w:t>is "root" and is </w:t>
      </w:r>
      <w:r w:rsidRPr="00CC698E">
        <w:rPr>
          <w:rFonts w:eastAsia="Times New Roman"/>
          <w:b/>
          <w:bCs/>
          <w:i/>
          <w:iCs/>
          <w:color w:val="000000"/>
          <w:szCs w:val="24"/>
        </w:rPr>
        <w:t>singulative, nominative, compositio</w:t>
      </w:r>
      <w:r w:rsidRPr="00CC698E">
        <w:rPr>
          <w:rFonts w:eastAsia="Times New Roman"/>
          <w:i/>
          <w:iCs/>
          <w:color w:val="000000"/>
          <w:szCs w:val="24"/>
        </w:rPr>
        <w:t>n</w:t>
      </w:r>
      <w:r w:rsidRPr="00CC698E">
        <w:rPr>
          <w:rFonts w:eastAsia="Times New Roman"/>
          <w:color w:val="000000"/>
          <w:szCs w:val="24"/>
        </w:rPr>
        <w:t>.</w:t>
      </w:r>
    </w:p>
    <w:p w:rsidR="00CC698E" w:rsidRDefault="00CC698E" w:rsidP="00AD3D7C">
      <w:pPr>
        <w:shd w:val="clear" w:color="auto" w:fill="FFFFFF" w:themeFill="background1"/>
        <w:rPr>
          <w:rFonts w:eastAsia="Times New Roman"/>
          <w:i/>
          <w:iCs/>
          <w:color w:val="000000"/>
          <w:szCs w:val="24"/>
          <w:shd w:val="clear" w:color="auto" w:fill="CCCCCC"/>
        </w:rPr>
      </w:pPr>
      <w:r w:rsidRPr="000C0560">
        <w:rPr>
          <w:rFonts w:eastAsia="Times New Roman"/>
          <w:i/>
          <w:iCs/>
          <w:color w:val="000000"/>
          <w:szCs w:val="24"/>
          <w:shd w:val="clear" w:color="auto" w:fill="FFFFFF" w:themeFill="background1"/>
        </w:rPr>
        <w:t>Buzundush</w:t>
      </w:r>
      <w:r w:rsidRPr="000C0560">
        <w:rPr>
          <w:rFonts w:eastAsia="Times New Roman"/>
          <w:color w:val="000000"/>
          <w:szCs w:val="24"/>
          <w:shd w:val="clear" w:color="auto" w:fill="FFFFFF" w:themeFill="background1"/>
        </w:rPr>
        <w:t> would thus be a </w:t>
      </w:r>
      <w:r w:rsidRPr="000C0560">
        <w:rPr>
          <w:rFonts w:eastAsia="Times New Roman"/>
          <w:b/>
          <w:bCs/>
          <w:i/>
          <w:iCs/>
          <w:color w:val="000000"/>
          <w:szCs w:val="24"/>
          <w:shd w:val="clear" w:color="auto" w:fill="FFFFFF" w:themeFill="background1"/>
        </w:rPr>
        <w:t>construct compound</w:t>
      </w:r>
      <w:r w:rsidRPr="000C0560">
        <w:rPr>
          <w:rFonts w:eastAsia="Times New Roman"/>
          <w:color w:val="000000"/>
          <w:szCs w:val="24"/>
          <w:shd w:val="clear" w:color="auto" w:fill="FFFFFF" w:themeFill="background1"/>
        </w:rPr>
        <w:t> meaning "root of darkness" and have a </w:t>
      </w:r>
      <w:r w:rsidRPr="000C0560">
        <w:rPr>
          <w:rFonts w:eastAsia="Times New Roman"/>
          <w:b/>
          <w:bCs/>
          <w:i/>
          <w:iCs/>
          <w:color w:val="000000"/>
          <w:szCs w:val="24"/>
          <w:shd w:val="clear" w:color="auto" w:fill="FFFFFF" w:themeFill="background1"/>
        </w:rPr>
        <w:t>noun-noun</w:t>
      </w:r>
      <w:r w:rsidRPr="000C0560">
        <w:rPr>
          <w:rFonts w:eastAsia="Times New Roman"/>
          <w:color w:val="000000"/>
          <w:szCs w:val="24"/>
          <w:shd w:val="clear" w:color="auto" w:fill="FFFFFF" w:themeFill="background1"/>
        </w:rPr>
        <w:t> (or </w:t>
      </w:r>
      <w:r w:rsidRPr="000C0560">
        <w:rPr>
          <w:rFonts w:eastAsia="Times New Roman"/>
          <w:b/>
          <w:bCs/>
          <w:i/>
          <w:iCs/>
          <w:color w:val="000000"/>
          <w:szCs w:val="24"/>
          <w:shd w:val="clear" w:color="auto" w:fill="FFFFFF" w:themeFill="background1"/>
        </w:rPr>
        <w:t>noun-adjective</w:t>
      </w:r>
      <w:r w:rsidRPr="000C0560">
        <w:rPr>
          <w:rFonts w:eastAsia="Times New Roman"/>
          <w:color w:val="000000"/>
          <w:szCs w:val="24"/>
          <w:shd w:val="clear" w:color="auto" w:fill="FFFFFF" w:themeFill="background1"/>
        </w:rPr>
        <w:t>) word order.</w:t>
      </w:r>
      <w:r w:rsidRPr="00CC698E">
        <w:rPr>
          <w:rFonts w:eastAsia="Times New Roman"/>
          <w:i/>
          <w:iCs/>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I should state for the record that the translations of the two elements could very well be reversed, leading to a different gloss.  That said</w:t>
      </w:r>
      <w:proofErr w:type="gramStart"/>
      <w:r w:rsidRPr="000C0560">
        <w:rPr>
          <w:rFonts w:eastAsia="Times New Roman"/>
          <w:color w:val="000000"/>
          <w:szCs w:val="24"/>
          <w:shd w:val="clear" w:color="auto" w:fill="FFFFFF" w:themeFill="background1"/>
        </w:rPr>
        <w:t>,</w:t>
      </w:r>
      <w:r w:rsidRPr="000C0560">
        <w:rPr>
          <w:rFonts w:eastAsia="Times New Roman"/>
          <w:i/>
          <w:iCs/>
          <w:color w:val="000000"/>
          <w:szCs w:val="24"/>
          <w:shd w:val="clear" w:color="auto" w:fill="FFFFFF" w:themeFill="background1"/>
        </w:rPr>
        <w:t>Tumunzahar</w:t>
      </w:r>
      <w:proofErr w:type="gramEnd"/>
      <w:r w:rsidRPr="000C0560">
        <w:rPr>
          <w:rFonts w:eastAsia="Times New Roman"/>
          <w:i/>
          <w:iCs/>
          <w:color w:val="000000"/>
          <w:szCs w:val="24"/>
          <w:shd w:val="clear" w:color="auto" w:fill="FFFFFF" w:themeFill="background1"/>
        </w:rPr>
        <w:t> </w:t>
      </w:r>
      <w:r w:rsidRPr="000C0560">
        <w:rPr>
          <w:rFonts w:eastAsia="Times New Roman"/>
          <w:color w:val="000000"/>
          <w:szCs w:val="24"/>
          <w:shd w:val="clear" w:color="auto" w:fill="FFFFFF" w:themeFill="background1"/>
        </w:rPr>
        <w:t>appears to follow a similar derivation that seems far more likely than not.  Assuming that is true, my interpretation of </w:t>
      </w:r>
      <w:r w:rsidRPr="000C0560">
        <w:rPr>
          <w:rFonts w:eastAsia="Times New Roman"/>
          <w:i/>
          <w:iCs/>
          <w:color w:val="000000"/>
          <w:szCs w:val="24"/>
          <w:shd w:val="clear" w:color="auto" w:fill="FFFFFF" w:themeFill="background1"/>
        </w:rPr>
        <w:t>Buzundush</w:t>
      </w:r>
      <w:r w:rsidRPr="000C0560">
        <w:rPr>
          <w:rFonts w:eastAsia="Times New Roman"/>
          <w:color w:val="000000"/>
          <w:szCs w:val="24"/>
          <w:shd w:val="clear" w:color="auto" w:fill="FFFFFF" w:themeFill="background1"/>
        </w:rPr>
        <w:t>lines up well with that, and is perhaps slightly more likely due to the comparison with </w:t>
      </w:r>
      <w:r w:rsidRPr="000C0560">
        <w:rPr>
          <w:rFonts w:eastAsia="Times New Roman"/>
          <w:i/>
          <w:iCs/>
          <w:color w:val="000000"/>
          <w:szCs w:val="24"/>
          <w:shd w:val="clear" w:color="auto" w:fill="FFFFFF" w:themeFill="background1"/>
        </w:rPr>
        <w:t>Dushgoi</w:t>
      </w:r>
      <w:r w:rsidRPr="000C0560">
        <w:rPr>
          <w:rFonts w:eastAsia="Times New Roman"/>
          <w:color w:val="000000"/>
          <w:szCs w:val="24"/>
          <w:shd w:val="clear" w:color="auto" w:fill="FFFFFF" w:themeFill="background1"/>
        </w:rPr>
        <w:t>.</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See the write-up on </w:t>
      </w:r>
      <w:r w:rsidRPr="000C0560">
        <w:rPr>
          <w:rFonts w:eastAsia="Times New Roman"/>
          <w:i/>
          <w:iCs/>
          <w:color w:val="000000"/>
          <w:szCs w:val="24"/>
          <w:shd w:val="clear" w:color="auto" w:fill="FFFFFF" w:themeFill="background1"/>
        </w:rPr>
        <w:t>Tumunzahar </w:t>
      </w:r>
      <w:r w:rsidRPr="000C0560">
        <w:rPr>
          <w:rFonts w:eastAsia="Times New Roman"/>
          <w:color w:val="000000"/>
          <w:szCs w:val="24"/>
          <w:shd w:val="clear" w:color="auto" w:fill="FFFFFF" w:themeFill="background1"/>
        </w:rPr>
        <w:t>for more information.</w:t>
      </w:r>
      <w:r w:rsidRPr="000C0560">
        <w:rPr>
          <w:rFonts w:eastAsia="Times New Roman"/>
          <w:color w:val="000000"/>
          <w:szCs w:val="24"/>
          <w:shd w:val="clear" w:color="auto" w:fill="FFFFFF" w:themeFill="background1"/>
        </w:rPr>
        <w:br/>
      </w:r>
      <w:r w:rsidRPr="000C0560">
        <w:rPr>
          <w:rFonts w:eastAsia="Times New Roman"/>
          <w:i/>
          <w:iCs/>
          <w:color w:val="000000"/>
          <w:szCs w:val="24"/>
          <w:shd w:val="clear" w:color="auto" w:fill="FFFFFF" w:themeFill="background1"/>
        </w:rPr>
        <w:br/>
        <w:t>The Treason of Isengard, pg 166-167, 241</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240" w:line="240" w:lineRule="auto"/>
        <w:rPr>
          <w:rFonts w:eastAsia="Times New Roman"/>
          <w:szCs w:val="24"/>
        </w:rPr>
      </w:pPr>
      <w:bookmarkStart w:id="22" w:name="Duban_Azanulbizar"/>
      <w:r w:rsidRPr="00F25D1F">
        <w:rPr>
          <w:b/>
          <w:sz w:val="36"/>
          <w:szCs w:val="36"/>
        </w:rPr>
        <w:t>Duban Azanulbizar</w:t>
      </w:r>
      <w:bookmarkEnd w:id="22"/>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 xml:space="preserve">Azanulbizar is the name given in The Lord of the Rings to the valley that lies amid the mountains of Moria: Zirak-Zigil, Barazinbar, and Bundushathûr.  It is here that Durin I saw the crown of seven stars above his daytime reflection in Kheled-zâram, the Mirrormere </w:t>
      </w:r>
      <w:proofErr w:type="gramStart"/>
      <w:r w:rsidRPr="000C0560">
        <w:rPr>
          <w:rFonts w:eastAsia="Times New Roman"/>
          <w:color w:val="000000"/>
          <w:szCs w:val="24"/>
          <w:shd w:val="clear" w:color="auto" w:fill="FFFFFF" w:themeFill="background1"/>
        </w:rPr>
        <w:t>lake</w:t>
      </w:r>
      <w:proofErr w:type="gramEnd"/>
      <w:r w:rsidRPr="000C0560">
        <w:rPr>
          <w:rFonts w:eastAsia="Times New Roman"/>
          <w:color w:val="000000"/>
          <w:szCs w:val="24"/>
          <w:shd w:val="clear" w:color="auto" w:fill="FFFFFF" w:themeFill="background1"/>
        </w:rPr>
        <w:t>.  The final battle in the War of Dwarves and Orcs was fought here.  The East Gate of Moria opens onto Azanulbizar, and it saw the Fellowship flee from Moria after Gandalf's battle with the Balrog and thence into Lothlorien.</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In </w:t>
      </w:r>
      <w:r w:rsidRPr="000C0560">
        <w:rPr>
          <w:rFonts w:eastAsia="Times New Roman"/>
          <w:i/>
          <w:iCs/>
          <w:color w:val="000000"/>
          <w:szCs w:val="24"/>
          <w:shd w:val="clear" w:color="auto" w:fill="FFFFFF" w:themeFill="background1"/>
        </w:rPr>
        <w:t>The Treason of Isengard</w:t>
      </w:r>
      <w:r w:rsidRPr="000C0560">
        <w:rPr>
          <w:rFonts w:eastAsia="Times New Roman"/>
          <w:color w:val="000000"/>
          <w:szCs w:val="24"/>
          <w:shd w:val="clear" w:color="auto" w:fill="FFFFFF" w:themeFill="background1"/>
        </w:rPr>
        <w:t> and </w:t>
      </w:r>
      <w:r w:rsidRPr="000C0560">
        <w:rPr>
          <w:rFonts w:eastAsia="Times New Roman"/>
          <w:i/>
          <w:iCs/>
          <w:color w:val="000000"/>
          <w:szCs w:val="24"/>
          <w:shd w:val="clear" w:color="auto" w:fill="FFFFFF" w:themeFill="background1"/>
        </w:rPr>
        <w:t>Parma Eldalamberon XVII</w:t>
      </w:r>
      <w:r w:rsidRPr="000C0560">
        <w:rPr>
          <w:rFonts w:eastAsia="Times New Roman"/>
          <w:color w:val="000000"/>
          <w:szCs w:val="24"/>
          <w:shd w:val="clear" w:color="auto" w:fill="FFFFFF" w:themeFill="background1"/>
        </w:rPr>
        <w:t>, we read the gloss that Tolkien wrote in his </w:t>
      </w:r>
      <w:r w:rsidRPr="000C0560">
        <w:rPr>
          <w:rFonts w:eastAsia="Times New Roman"/>
          <w:i/>
          <w:iCs/>
          <w:color w:val="000000"/>
          <w:szCs w:val="24"/>
          <w:shd w:val="clear" w:color="auto" w:fill="FFFFFF" w:themeFill="background1"/>
        </w:rPr>
        <w:t>Words, Phrases and Passages</w:t>
      </w:r>
      <w:r w:rsidRPr="000C0560">
        <w:rPr>
          <w:rFonts w:eastAsia="Times New Roman"/>
          <w:color w:val="000000"/>
          <w:szCs w:val="24"/>
          <w:shd w:val="clear" w:color="auto" w:fill="FFFFFF" w:themeFill="background1"/>
        </w:rPr>
        <w:t>. That is:</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b/>
          <w:bCs/>
          <w:color w:val="000000"/>
          <w:szCs w:val="24"/>
        </w:rPr>
        <w:t>Azanul-bizar</w:t>
      </w:r>
      <w:r w:rsidRPr="00CC698E">
        <w:rPr>
          <w:rFonts w:eastAsia="Times New Roman"/>
          <w:color w:val="000000"/>
          <w:szCs w:val="24"/>
        </w:rPr>
        <w:t>, uncertain, but probably 'ZN = </w:t>
      </w:r>
      <w:r w:rsidRPr="00CC698E">
        <w:rPr>
          <w:rFonts w:eastAsia="Times New Roman"/>
          <w:i/>
          <w:iCs/>
          <w:color w:val="000000"/>
          <w:szCs w:val="24"/>
        </w:rPr>
        <w:t>dark, dim</w:t>
      </w:r>
      <w:r w:rsidRPr="00CC698E">
        <w:rPr>
          <w:rFonts w:eastAsia="Times New Roman"/>
          <w:color w:val="000000"/>
          <w:szCs w:val="24"/>
        </w:rPr>
        <w:t> and </w:t>
      </w:r>
      <w:r w:rsidRPr="00CC698E">
        <w:rPr>
          <w:rFonts w:eastAsia="Times New Roman"/>
          <w:i/>
          <w:iCs/>
          <w:color w:val="000000"/>
          <w:szCs w:val="24"/>
        </w:rPr>
        <w:t>ûl</w:t>
      </w:r>
      <w:r w:rsidRPr="00CC698E">
        <w:rPr>
          <w:rFonts w:eastAsia="Times New Roman"/>
          <w:color w:val="000000"/>
          <w:szCs w:val="24"/>
        </w:rPr>
        <w:t> = streams?  </w:t>
      </w:r>
      <w:proofErr w:type="gramStart"/>
      <w:r w:rsidRPr="00CC698E">
        <w:rPr>
          <w:rFonts w:eastAsia="Times New Roman"/>
          <w:i/>
          <w:iCs/>
          <w:color w:val="000000"/>
          <w:szCs w:val="24"/>
        </w:rPr>
        <w:t>bizar</w:t>
      </w:r>
      <w:proofErr w:type="gramEnd"/>
      <w:r w:rsidRPr="00CC698E">
        <w:rPr>
          <w:rFonts w:eastAsia="Times New Roman"/>
          <w:color w:val="000000"/>
          <w:szCs w:val="24"/>
        </w:rPr>
        <w:t>, a dale or valley</w:t>
      </w:r>
      <w:r w:rsidRPr="00CC698E">
        <w:rPr>
          <w:rFonts w:ascii="Arial" w:eastAsia="Times New Roman" w:hAnsi="Arial" w:cs="Arial"/>
          <w:color w:val="000000"/>
          <w:sz w:val="20"/>
          <w:szCs w:val="20"/>
        </w:rPr>
        <w:t>.</w:t>
      </w:r>
    </w:p>
    <w:p w:rsidR="00CC698E" w:rsidRPr="00CC698E" w:rsidRDefault="00CC698E" w:rsidP="00AD3D7C">
      <w:pPr>
        <w:shd w:val="clear" w:color="auto" w:fill="FFFFFF" w:themeFill="background1"/>
        <w:spacing w:after="0" w:line="240" w:lineRule="auto"/>
        <w:rPr>
          <w:rFonts w:eastAsia="Times New Roman"/>
          <w:szCs w:val="24"/>
        </w:rPr>
      </w:pP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That is, according to this view, </w:t>
      </w:r>
      <w:r w:rsidRPr="000C0560">
        <w:rPr>
          <w:rFonts w:eastAsia="Times New Roman"/>
          <w:i/>
          <w:iCs/>
          <w:color w:val="000000"/>
          <w:szCs w:val="24"/>
          <w:shd w:val="clear" w:color="auto" w:fill="FFFFFF" w:themeFill="background1"/>
        </w:rPr>
        <w:t>Azanulbizar </w:t>
      </w:r>
      <w:r w:rsidRPr="000C0560">
        <w:rPr>
          <w:rFonts w:eastAsia="Times New Roman"/>
          <w:color w:val="000000"/>
          <w:szCs w:val="24"/>
          <w:shd w:val="clear" w:color="auto" w:fill="FFFFFF" w:themeFill="background1"/>
        </w:rPr>
        <w:t>consists of </w:t>
      </w:r>
      <w:r w:rsidRPr="000C0560">
        <w:rPr>
          <w:rFonts w:eastAsia="Times New Roman"/>
          <w:i/>
          <w:iCs/>
          <w:color w:val="000000"/>
          <w:szCs w:val="24"/>
          <w:shd w:val="clear" w:color="auto" w:fill="FFFFFF" w:themeFill="background1"/>
        </w:rPr>
        <w:t>azan </w:t>
      </w:r>
      <w:r w:rsidRPr="000C0560">
        <w:rPr>
          <w:rFonts w:eastAsia="Times New Roman"/>
          <w:color w:val="000000"/>
          <w:szCs w:val="24"/>
          <w:shd w:val="clear" w:color="auto" w:fill="FFFFFF" w:themeFill="background1"/>
        </w:rPr>
        <w:t>"dim",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or </w:t>
      </w:r>
      <w:r w:rsidRPr="000C0560">
        <w:rPr>
          <w:rFonts w:eastAsia="Times New Roman"/>
          <w:i/>
          <w:iCs/>
          <w:color w:val="000000"/>
          <w:szCs w:val="24"/>
          <w:shd w:val="clear" w:color="auto" w:fill="FFFFFF" w:themeFill="background1"/>
        </w:rPr>
        <w:t>ûl</w:t>
      </w:r>
      <w:r w:rsidRPr="000C0560">
        <w:rPr>
          <w:rFonts w:eastAsia="Times New Roman"/>
          <w:color w:val="000000"/>
          <w:szCs w:val="24"/>
          <w:shd w:val="clear" w:color="auto" w:fill="FFFFFF" w:themeFill="background1"/>
        </w:rPr>
        <w:t> "rills, streams", and </w:t>
      </w:r>
      <w:r w:rsidRPr="000C0560">
        <w:rPr>
          <w:rFonts w:eastAsia="Times New Roman"/>
          <w:i/>
          <w:iCs/>
          <w:color w:val="000000"/>
          <w:szCs w:val="24"/>
          <w:shd w:val="clear" w:color="auto" w:fill="FFFFFF" w:themeFill="background1"/>
        </w:rPr>
        <w:t>bizar </w:t>
      </w:r>
      <w:r w:rsidRPr="000C0560">
        <w:rPr>
          <w:rFonts w:eastAsia="Times New Roman"/>
          <w:color w:val="000000"/>
          <w:szCs w:val="24"/>
          <w:shd w:val="clear" w:color="auto" w:fill="FFFFFF" w:themeFill="background1"/>
        </w:rPr>
        <w:t>"dale, vale, valley".  To go along with this, Tolkien also proposed a form </w:t>
      </w:r>
      <w:r w:rsidRPr="000C0560">
        <w:rPr>
          <w:rFonts w:eastAsia="Times New Roman"/>
          <w:i/>
          <w:iCs/>
          <w:color w:val="000000"/>
          <w:szCs w:val="24"/>
          <w:shd w:val="clear" w:color="auto" w:fill="FFFFFF" w:themeFill="background1"/>
        </w:rPr>
        <w:t>Azanûl</w:t>
      </w:r>
      <w:r w:rsidRPr="000C0560">
        <w:rPr>
          <w:rFonts w:eastAsia="Times New Roman"/>
          <w:color w:val="000000"/>
          <w:szCs w:val="24"/>
          <w:shd w:val="clear" w:color="auto" w:fill="FFFFFF" w:themeFill="background1"/>
        </w:rPr>
        <w:t>, which would apparently be "Dim Streams" and be a shortened name for the valley, similar to what we see for </w:t>
      </w:r>
      <w:r w:rsidRPr="000C0560">
        <w:rPr>
          <w:rFonts w:eastAsia="Times New Roman"/>
          <w:i/>
          <w:iCs/>
          <w:color w:val="000000"/>
          <w:szCs w:val="24"/>
          <w:shd w:val="clear" w:color="auto" w:fill="FFFFFF" w:themeFill="background1"/>
        </w:rPr>
        <w:t>Zirak-Zigil, Barazinbar, </w:t>
      </w:r>
      <w:r w:rsidRPr="000C0560">
        <w:rPr>
          <w:rFonts w:eastAsia="Times New Roman"/>
          <w:color w:val="000000"/>
          <w:szCs w:val="24"/>
          <w:shd w:val="clear" w:color="auto" w:fill="FFFFFF" w:themeFill="background1"/>
        </w:rPr>
        <w:t>and </w:t>
      </w:r>
      <w:r w:rsidRPr="000C0560">
        <w:rPr>
          <w:rFonts w:eastAsia="Times New Roman"/>
          <w:i/>
          <w:iCs/>
          <w:color w:val="000000"/>
          <w:szCs w:val="24"/>
          <w:shd w:val="clear" w:color="auto" w:fill="FFFFFF" w:themeFill="background1"/>
        </w:rPr>
        <w:t>Bundushathûr</w:t>
      </w:r>
      <w:r w:rsidRPr="000C0560">
        <w:rPr>
          <w:rFonts w:eastAsia="Times New Roman"/>
          <w:color w:val="000000"/>
          <w:szCs w:val="24"/>
          <w:shd w:val="clear" w:color="auto" w:fill="FFFFFF" w:themeFill="background1"/>
        </w:rPr>
        <w:t>.  This appears to have subsequently discarded.</w:t>
      </w:r>
      <w:r w:rsidRPr="00CC698E">
        <w:rPr>
          <w:rFonts w:ascii="Arial" w:eastAsia="Times New Roman" w:hAnsi="Arial" w:cs="Arial"/>
          <w:color w:val="000000"/>
          <w:sz w:val="20"/>
          <w:szCs w:val="20"/>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However, Tolkien also wrote another analysis of the word, which is found in his manuscript entitled </w:t>
      </w:r>
      <w:r w:rsidRPr="000C0560">
        <w:rPr>
          <w:rFonts w:eastAsia="Times New Roman"/>
          <w:i/>
          <w:iCs/>
          <w:color w:val="000000"/>
          <w:szCs w:val="24"/>
          <w:shd w:val="clear" w:color="auto" w:fill="FFFFFF" w:themeFill="background1"/>
        </w:rPr>
        <w:t>Nomenclature</w:t>
      </w:r>
      <w:r w:rsidRPr="000C0560">
        <w:rPr>
          <w:rFonts w:eastAsia="Times New Roman"/>
          <w:color w:val="000000"/>
          <w:szCs w:val="24"/>
          <w:shd w:val="clear" w:color="auto" w:fill="FFFFFF" w:themeFill="background1"/>
        </w:rPr>
        <w:t>.  This can be found in </w:t>
      </w:r>
      <w:r w:rsidRPr="000C0560">
        <w:rPr>
          <w:rFonts w:eastAsia="Times New Roman"/>
          <w:i/>
          <w:iCs/>
          <w:color w:val="000000"/>
          <w:szCs w:val="24"/>
          <w:shd w:val="clear" w:color="auto" w:fill="FFFFFF" w:themeFill="background1"/>
        </w:rPr>
        <w:t>A Tolkien Compass</w:t>
      </w:r>
      <w:r w:rsidRPr="000C0560">
        <w:rPr>
          <w:rFonts w:eastAsia="Times New Roman"/>
          <w:color w:val="000000"/>
          <w:szCs w:val="24"/>
          <w:shd w:val="clear" w:color="auto" w:fill="FFFFFF" w:themeFill="background1"/>
        </w:rPr>
        <w:t>, and now in an updated form in </w:t>
      </w:r>
      <w:r w:rsidRPr="000C0560">
        <w:rPr>
          <w:rFonts w:eastAsia="Times New Roman"/>
          <w:i/>
          <w:iCs/>
          <w:color w:val="000000"/>
          <w:szCs w:val="24"/>
          <w:shd w:val="clear" w:color="auto" w:fill="FFFFFF" w:themeFill="background1"/>
        </w:rPr>
        <w:t xml:space="preserve">The Lord of the Rings: </w:t>
      </w:r>
      <w:proofErr w:type="gramStart"/>
      <w:r w:rsidRPr="000C0560">
        <w:rPr>
          <w:rFonts w:eastAsia="Times New Roman"/>
          <w:i/>
          <w:iCs/>
          <w:color w:val="000000"/>
          <w:szCs w:val="24"/>
          <w:shd w:val="clear" w:color="auto" w:fill="FFFFFF" w:themeFill="background1"/>
        </w:rPr>
        <w:t>A</w:t>
      </w:r>
      <w:proofErr w:type="gramEnd"/>
      <w:r w:rsidRPr="000C0560">
        <w:rPr>
          <w:rFonts w:eastAsia="Times New Roman"/>
          <w:i/>
          <w:iCs/>
          <w:color w:val="000000"/>
          <w:szCs w:val="24"/>
          <w:shd w:val="clear" w:color="auto" w:fill="FFFFFF" w:themeFill="background1"/>
        </w:rPr>
        <w:t xml:space="preserve"> Reader's Companion</w:t>
      </w:r>
      <w:r w:rsidRPr="000C0560">
        <w:rPr>
          <w:rFonts w:eastAsia="Times New Roman"/>
          <w:color w:val="000000"/>
          <w:szCs w:val="24"/>
          <w:shd w:val="clear" w:color="auto" w:fill="FFFFFF" w:themeFill="background1"/>
        </w:rPr>
        <w:t>.  As near as I've been able to tell, </w:t>
      </w:r>
      <w:r w:rsidRPr="000C0560">
        <w:rPr>
          <w:rFonts w:eastAsia="Times New Roman"/>
          <w:i/>
          <w:iCs/>
          <w:color w:val="000000"/>
          <w:szCs w:val="24"/>
          <w:shd w:val="clear" w:color="auto" w:fill="FFFFFF" w:themeFill="background1"/>
        </w:rPr>
        <w:t>Words, Phrases and Passages</w:t>
      </w:r>
      <w:r w:rsidRPr="000C0560">
        <w:rPr>
          <w:rFonts w:eastAsia="Times New Roman"/>
          <w:color w:val="000000"/>
          <w:szCs w:val="24"/>
          <w:shd w:val="clear" w:color="auto" w:fill="FFFFFF" w:themeFill="background1"/>
        </w:rPr>
        <w:t> was being written circa 1958-1960, and was a result of fans desiring translations and Rayner Unwin requesting information for an index to </w:t>
      </w:r>
      <w:r w:rsidRPr="000C0560">
        <w:rPr>
          <w:rFonts w:eastAsia="Times New Roman"/>
          <w:i/>
          <w:iCs/>
          <w:color w:val="000000"/>
          <w:szCs w:val="24"/>
          <w:shd w:val="clear" w:color="auto" w:fill="FFFFFF" w:themeFill="background1"/>
        </w:rPr>
        <w:t>The Lord of the Rings</w:t>
      </w:r>
      <w:r w:rsidRPr="000C0560">
        <w:rPr>
          <w:rFonts w:eastAsia="Times New Roman"/>
          <w:color w:val="000000"/>
          <w:szCs w:val="24"/>
          <w:shd w:val="clear" w:color="auto" w:fill="FFFFFF" w:themeFill="background1"/>
        </w:rPr>
        <w:t>.  </w:t>
      </w:r>
      <w:r w:rsidRPr="000C0560">
        <w:rPr>
          <w:rFonts w:eastAsia="Times New Roman"/>
          <w:i/>
          <w:iCs/>
          <w:color w:val="000000"/>
          <w:szCs w:val="24"/>
          <w:shd w:val="clear" w:color="auto" w:fill="FFFFFF" w:themeFill="background1"/>
        </w:rPr>
        <w:t>Nomenclature </w:t>
      </w:r>
      <w:r w:rsidRPr="000C0560">
        <w:rPr>
          <w:rFonts w:eastAsia="Times New Roman"/>
          <w:color w:val="000000"/>
          <w:szCs w:val="24"/>
          <w:shd w:val="clear" w:color="auto" w:fill="FFFFFF" w:themeFill="background1"/>
        </w:rPr>
        <w:t>was Tolkien's effort to guide other writers' efforts in translating </w:t>
      </w:r>
      <w:r w:rsidRPr="000C0560">
        <w:rPr>
          <w:rFonts w:eastAsia="Times New Roman"/>
          <w:i/>
          <w:iCs/>
          <w:color w:val="000000"/>
          <w:szCs w:val="24"/>
          <w:shd w:val="clear" w:color="auto" w:fill="FFFFFF" w:themeFill="background1"/>
        </w:rPr>
        <w:t>The Hobbit</w:t>
      </w:r>
      <w:r w:rsidRPr="000C0560">
        <w:rPr>
          <w:rFonts w:eastAsia="Times New Roman"/>
          <w:color w:val="000000"/>
          <w:szCs w:val="24"/>
          <w:shd w:val="clear" w:color="auto" w:fill="FFFFFF" w:themeFill="background1"/>
        </w:rPr>
        <w:t>and </w:t>
      </w:r>
      <w:r w:rsidRPr="000C0560">
        <w:rPr>
          <w:rFonts w:eastAsia="Times New Roman"/>
          <w:i/>
          <w:iCs/>
          <w:color w:val="000000"/>
          <w:szCs w:val="24"/>
          <w:shd w:val="clear" w:color="auto" w:fill="FFFFFF" w:themeFill="background1"/>
        </w:rPr>
        <w:t>The Lord of the Rings</w:t>
      </w:r>
      <w:r w:rsidRPr="000C0560">
        <w:rPr>
          <w:rFonts w:eastAsia="Times New Roman"/>
          <w:color w:val="000000"/>
          <w:szCs w:val="24"/>
          <w:shd w:val="clear" w:color="auto" w:fill="FFFFFF" w:themeFill="background1"/>
        </w:rPr>
        <w:t>, for he was disappointed with the first such effort to translate them into Dutch.  In 1967, Tolkien wrote a letter saying that he had almost completed work on the </w:t>
      </w:r>
      <w:r w:rsidRPr="000C0560">
        <w:rPr>
          <w:rFonts w:eastAsia="Times New Roman"/>
          <w:i/>
          <w:iCs/>
          <w:color w:val="000000"/>
          <w:szCs w:val="24"/>
          <w:shd w:val="clear" w:color="auto" w:fill="FFFFFF" w:themeFill="background1"/>
        </w:rPr>
        <w:t>Nomenclature </w:t>
      </w:r>
      <w:r w:rsidRPr="000C0560">
        <w:rPr>
          <w:rFonts w:eastAsia="Times New Roman"/>
          <w:color w:val="000000"/>
          <w:szCs w:val="24"/>
          <w:shd w:val="clear" w:color="auto" w:fill="FFFFFF" w:themeFill="background1"/>
        </w:rPr>
        <w:t>manuscript, which places it at a later date than </w:t>
      </w:r>
      <w:r w:rsidRPr="000C0560">
        <w:rPr>
          <w:rFonts w:eastAsia="Times New Roman"/>
          <w:i/>
          <w:iCs/>
          <w:color w:val="000000"/>
          <w:szCs w:val="24"/>
          <w:shd w:val="clear" w:color="auto" w:fill="FFFFFF" w:themeFill="background1"/>
        </w:rPr>
        <w:t>Words, Phrases and Passages</w:t>
      </w:r>
      <w:r w:rsidRPr="000C0560">
        <w:rPr>
          <w:rFonts w:eastAsia="Times New Roman"/>
          <w:color w:val="000000"/>
          <w:szCs w:val="24"/>
          <w:shd w:val="clear" w:color="auto" w:fill="FFFFFF" w:themeFill="background1"/>
        </w:rPr>
        <w:t>.  From this, it appears to me that the explanation found in </w:t>
      </w:r>
      <w:r w:rsidRPr="000C0560">
        <w:rPr>
          <w:rFonts w:eastAsia="Times New Roman"/>
          <w:i/>
          <w:iCs/>
          <w:color w:val="000000"/>
          <w:szCs w:val="24"/>
          <w:shd w:val="clear" w:color="auto" w:fill="FFFFFF" w:themeFill="background1"/>
        </w:rPr>
        <w:t>Nomenclature </w:t>
      </w:r>
      <w:r w:rsidRPr="000C0560">
        <w:rPr>
          <w:rFonts w:eastAsia="Times New Roman"/>
          <w:color w:val="000000"/>
          <w:szCs w:val="24"/>
          <w:shd w:val="clear" w:color="auto" w:fill="FFFFFF" w:themeFill="background1"/>
        </w:rPr>
        <w:t>represents an update in Tolkien's thoughts on the matter.  Also, the explanation given here syncs much better with the rest of the corpus than the etymology found in </w:t>
      </w:r>
      <w:r w:rsidRPr="000C0560">
        <w:rPr>
          <w:rFonts w:eastAsia="Times New Roman"/>
          <w:i/>
          <w:iCs/>
          <w:color w:val="000000"/>
          <w:szCs w:val="24"/>
          <w:shd w:val="clear" w:color="auto" w:fill="FFFFFF" w:themeFill="background1"/>
        </w:rPr>
        <w:t>Words, Phrases and Passages</w:t>
      </w:r>
      <w:r w:rsidRPr="000C0560">
        <w:rPr>
          <w:rFonts w:eastAsia="Times New Roman"/>
          <w:color w:val="000000"/>
          <w:szCs w:val="24"/>
          <w:shd w:val="clear" w:color="auto" w:fill="FFFFFF" w:themeFill="background1"/>
        </w:rPr>
        <w:t xml:space="preserve">.  The result is that I will work with this explanation, which uses the </w:t>
      </w:r>
      <w:proofErr w:type="gramStart"/>
      <w:r w:rsidRPr="000C0560">
        <w:rPr>
          <w:rFonts w:eastAsia="Times New Roman"/>
          <w:color w:val="000000"/>
          <w:szCs w:val="24"/>
          <w:shd w:val="clear" w:color="auto" w:fill="FFFFFF" w:themeFill="background1"/>
        </w:rPr>
        <w:t>phrase</w:t>
      </w:r>
      <w:proofErr w:type="gramEnd"/>
      <w:r w:rsidRPr="000C0560">
        <w:rPr>
          <w:rFonts w:eastAsia="Times New Roman"/>
          <w:color w:val="000000"/>
          <w:szCs w:val="24"/>
          <w:shd w:val="clear" w:color="auto" w:fill="FFFFFF" w:themeFill="background1"/>
        </w:rPr>
        <w:t> </w:t>
      </w:r>
      <w:r w:rsidRPr="000C0560">
        <w:rPr>
          <w:rFonts w:eastAsia="Times New Roman"/>
          <w:i/>
          <w:iCs/>
          <w:color w:val="000000"/>
          <w:szCs w:val="24"/>
          <w:shd w:val="clear" w:color="auto" w:fill="FFFFFF" w:themeFill="background1"/>
        </w:rPr>
        <w:t>Duban Azanulbizar</w:t>
      </w:r>
      <w:r w:rsidRPr="000C0560">
        <w:rPr>
          <w:rFonts w:eastAsia="Times New Roman"/>
          <w:color w:val="000000"/>
          <w:szCs w:val="24"/>
          <w:shd w:val="clear" w:color="auto" w:fill="FFFFFF" w:themeFill="background1"/>
        </w:rPr>
        <w:t>, rather than trying to cram the entirety of "Valley of the Dim Rills" into only</w:t>
      </w:r>
      <w:r w:rsidRPr="000C0560">
        <w:rPr>
          <w:rFonts w:eastAsia="Times New Roman"/>
          <w:i/>
          <w:iCs/>
          <w:color w:val="000000"/>
          <w:szCs w:val="24"/>
          <w:shd w:val="clear" w:color="auto" w:fill="FFFFFF" w:themeFill="background1"/>
        </w:rPr>
        <w:t>Azanulbizar</w:t>
      </w:r>
      <w:r w:rsidRPr="000C0560">
        <w:rPr>
          <w:rFonts w:eastAsia="Times New Roman"/>
          <w:color w:val="000000"/>
          <w:szCs w:val="24"/>
          <w:shd w:val="clear" w:color="auto" w:fill="FFFFFF" w:themeFill="background1"/>
        </w:rPr>
        <w:t>.</w:t>
      </w:r>
      <w:r w:rsidRPr="00CC698E">
        <w:rPr>
          <w:rFonts w:ascii="Arial" w:eastAsia="Times New Roman" w:hAnsi="Arial" w:cs="Arial"/>
          <w:color w:val="000000"/>
          <w:sz w:val="20"/>
          <w:szCs w:val="20"/>
        </w:rPr>
        <w:br/>
      </w:r>
      <w:r w:rsidRPr="00CC698E">
        <w:rPr>
          <w:rFonts w:ascii="Arial" w:eastAsia="Times New Roman" w:hAnsi="Arial" w:cs="Arial"/>
          <w:color w:val="000000"/>
          <w:sz w:val="20"/>
          <w:szCs w:val="20"/>
        </w:rPr>
        <w:br/>
      </w:r>
      <w:r w:rsidRPr="000C0560">
        <w:rPr>
          <w:rFonts w:eastAsia="Times New Roman"/>
          <w:i/>
          <w:iCs/>
          <w:color w:val="000000"/>
          <w:szCs w:val="24"/>
          <w:shd w:val="clear" w:color="auto" w:fill="FFFFFF" w:themeFill="background1"/>
        </w:rPr>
        <w:t>Duban </w:t>
      </w:r>
      <w:r w:rsidRPr="000C0560">
        <w:rPr>
          <w:rFonts w:eastAsia="Times New Roman"/>
          <w:color w:val="000000"/>
          <w:szCs w:val="24"/>
          <w:shd w:val="clear" w:color="auto" w:fill="FFFFFF" w:themeFill="background1"/>
        </w:rPr>
        <w:t>is "valley", according to Tolkien's </w:t>
      </w:r>
      <w:r w:rsidRPr="000C0560">
        <w:rPr>
          <w:rFonts w:eastAsia="Times New Roman"/>
          <w:i/>
          <w:iCs/>
          <w:color w:val="000000"/>
          <w:szCs w:val="24"/>
          <w:shd w:val="clear" w:color="auto" w:fill="FFFFFF" w:themeFill="background1"/>
        </w:rPr>
        <w:t>Nomenclature</w:t>
      </w:r>
      <w:r w:rsidRPr="000C0560">
        <w:rPr>
          <w:rFonts w:eastAsia="Times New Roman"/>
          <w:color w:val="000000"/>
          <w:szCs w:val="24"/>
          <w:shd w:val="clear" w:color="auto" w:fill="FFFFFF" w:themeFill="background1"/>
        </w:rPr>
        <w:t>, with root </w:t>
      </w:r>
      <w:r w:rsidRPr="000C0560">
        <w:rPr>
          <w:rFonts w:eastAsia="Times New Roman"/>
          <w:i/>
          <w:iCs/>
          <w:color w:val="000000"/>
          <w:szCs w:val="24"/>
          <w:shd w:val="clear" w:color="auto" w:fill="FFFFFF" w:themeFill="background1"/>
        </w:rPr>
        <w:t>D-B-N</w:t>
      </w:r>
      <w:r w:rsidRPr="000C0560">
        <w:rPr>
          <w:rFonts w:eastAsia="Times New Roman"/>
          <w:color w:val="000000"/>
          <w:szCs w:val="24"/>
          <w:shd w:val="clear" w:color="auto" w:fill="FFFFFF" w:themeFill="background1"/>
        </w:rPr>
        <w:t>.  As the first element of the phrase, which is apparently a construct phrase, it should be in composition form.  Tolkien doesn't state it explicitly, but </w:t>
      </w:r>
      <w:r w:rsidRPr="000C0560">
        <w:rPr>
          <w:rFonts w:eastAsia="Times New Roman"/>
          <w:i/>
          <w:iCs/>
          <w:color w:val="000000"/>
          <w:szCs w:val="24"/>
          <w:shd w:val="clear" w:color="auto" w:fill="FFFFFF" w:themeFill="background1"/>
        </w:rPr>
        <w:t>duban </w:t>
      </w:r>
      <w:r w:rsidRPr="000C0560">
        <w:rPr>
          <w:rFonts w:eastAsia="Times New Roman"/>
          <w:color w:val="000000"/>
          <w:szCs w:val="24"/>
          <w:shd w:val="clear" w:color="auto" w:fill="FFFFFF" w:themeFill="background1"/>
        </w:rPr>
        <w:t>is apparently also singular, and I would say nominative.  It's interesting that it shows up, for its form </w:t>
      </w:r>
      <w:r w:rsidRPr="000C0560">
        <w:rPr>
          <w:rFonts w:eastAsia="Times New Roman"/>
          <w:i/>
          <w:iCs/>
          <w:color w:val="000000"/>
          <w:szCs w:val="24"/>
          <w:shd w:val="clear" w:color="auto" w:fill="FFFFFF" w:themeFill="background1"/>
        </w:rPr>
        <w:t>CuCaC </w:t>
      </w:r>
      <w:r w:rsidRPr="000C0560">
        <w:rPr>
          <w:rFonts w:eastAsia="Times New Roman"/>
          <w:color w:val="000000"/>
          <w:szCs w:val="24"/>
          <w:shd w:val="clear" w:color="auto" w:fill="FFFFFF" w:themeFill="background1"/>
        </w:rPr>
        <w:t>has the same relationship to the vocalization of uzbad, </w:t>
      </w:r>
      <w:r w:rsidRPr="000C0560">
        <w:rPr>
          <w:rFonts w:eastAsia="Times New Roman"/>
          <w:i/>
          <w:iCs/>
          <w:color w:val="000000"/>
          <w:szCs w:val="24"/>
          <w:shd w:val="clear" w:color="auto" w:fill="FFFFFF" w:themeFill="background1"/>
        </w:rPr>
        <w:t>uCCaC</w:t>
      </w:r>
      <w:r w:rsidRPr="000C0560">
        <w:rPr>
          <w:rFonts w:eastAsia="Times New Roman"/>
          <w:color w:val="000000"/>
          <w:szCs w:val="24"/>
          <w:shd w:val="clear" w:color="auto" w:fill="FFFFFF" w:themeFill="background1"/>
        </w:rPr>
        <w:t xml:space="preserve">, as </w:t>
      </w:r>
      <w:proofErr w:type="gramStart"/>
      <w:r w:rsidRPr="000C0560">
        <w:rPr>
          <w:rFonts w:eastAsia="Times New Roman"/>
          <w:color w:val="000000"/>
          <w:szCs w:val="24"/>
          <w:shd w:val="clear" w:color="auto" w:fill="FFFFFF" w:themeFill="background1"/>
        </w:rPr>
        <w:t>does</w:t>
      </w:r>
      <w:proofErr w:type="gramEnd"/>
      <w:r w:rsidRPr="000C0560">
        <w:rPr>
          <w:rFonts w:eastAsia="Times New Roman"/>
          <w:color w:val="000000"/>
          <w:szCs w:val="24"/>
          <w:shd w:val="clear" w:color="auto" w:fill="FFFFFF" w:themeFill="background1"/>
        </w:rPr>
        <w:t xml:space="preserve"> zirak </w:t>
      </w:r>
      <w:r w:rsidRPr="000C0560">
        <w:rPr>
          <w:rFonts w:eastAsia="Times New Roman"/>
          <w:i/>
          <w:iCs/>
          <w:color w:val="000000"/>
          <w:szCs w:val="24"/>
          <w:shd w:val="clear" w:color="auto" w:fill="FFFFFF" w:themeFill="background1"/>
        </w:rPr>
        <w:t>CiCaC </w:t>
      </w:r>
      <w:r w:rsidRPr="000C0560">
        <w:rPr>
          <w:rFonts w:eastAsia="Times New Roman"/>
          <w:color w:val="000000"/>
          <w:szCs w:val="24"/>
          <w:shd w:val="clear" w:color="auto" w:fill="FFFFFF" w:themeFill="background1"/>
        </w:rPr>
        <w:t>to inbar</w:t>
      </w:r>
      <w:r w:rsidRPr="000C0560">
        <w:rPr>
          <w:rFonts w:eastAsia="Times New Roman"/>
          <w:i/>
          <w:iCs/>
          <w:color w:val="000000"/>
          <w:szCs w:val="24"/>
          <w:shd w:val="clear" w:color="auto" w:fill="FFFFFF" w:themeFill="background1"/>
        </w:rPr>
        <w:t>iCCaC</w:t>
      </w:r>
      <w:r w:rsidRPr="000C0560">
        <w:rPr>
          <w:rFonts w:eastAsia="Times New Roman"/>
          <w:color w:val="000000"/>
          <w:szCs w:val="24"/>
          <w:shd w:val="clear" w:color="auto" w:fill="FFFFFF" w:themeFill="background1"/>
        </w:rPr>
        <w:t>.</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i/>
          <w:iCs/>
          <w:color w:val="000000"/>
          <w:szCs w:val="24"/>
          <w:shd w:val="clear" w:color="auto" w:fill="FFFFFF" w:themeFill="background1"/>
        </w:rPr>
        <w:t>Duban </w:t>
      </w:r>
      <w:r w:rsidRPr="000C0560">
        <w:rPr>
          <w:rFonts w:eastAsia="Times New Roman"/>
          <w:color w:val="000000"/>
          <w:szCs w:val="24"/>
          <w:shd w:val="clear" w:color="auto" w:fill="FFFFFF" w:themeFill="background1"/>
        </w:rPr>
        <w:t>is thus "valley" and most likely </w:t>
      </w:r>
      <w:r w:rsidRPr="000C0560">
        <w:rPr>
          <w:rFonts w:eastAsia="Times New Roman"/>
          <w:b/>
          <w:bCs/>
          <w:i/>
          <w:iCs/>
          <w:color w:val="000000"/>
          <w:szCs w:val="24"/>
          <w:shd w:val="clear" w:color="auto" w:fill="FFFFFF" w:themeFill="background1"/>
        </w:rPr>
        <w:t>singular, nominative, composition</w:t>
      </w:r>
      <w:r w:rsidRPr="000C0560">
        <w:rPr>
          <w:rFonts w:eastAsia="Times New Roman"/>
          <w:color w:val="000000"/>
          <w:szCs w:val="24"/>
          <w:shd w:val="clear" w:color="auto" w:fill="FFFFFF" w:themeFill="background1"/>
        </w:rPr>
        <w:t>.</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In </w:t>
      </w:r>
      <w:r w:rsidRPr="000C0560">
        <w:rPr>
          <w:rFonts w:eastAsia="Times New Roman"/>
          <w:i/>
          <w:iCs/>
          <w:color w:val="000000"/>
          <w:szCs w:val="24"/>
          <w:shd w:val="clear" w:color="auto" w:fill="FFFFFF" w:themeFill="background1"/>
        </w:rPr>
        <w:t>Nomenclature</w:t>
      </w:r>
      <w:r w:rsidRPr="000C0560">
        <w:rPr>
          <w:rFonts w:eastAsia="Times New Roman"/>
          <w:color w:val="000000"/>
          <w:szCs w:val="24"/>
          <w:shd w:val="clear" w:color="auto" w:fill="FFFFFF" w:themeFill="background1"/>
        </w:rPr>
        <w:t>, </w:t>
      </w:r>
      <w:r w:rsidRPr="000C0560">
        <w:rPr>
          <w:rFonts w:eastAsia="Times New Roman"/>
          <w:i/>
          <w:iCs/>
          <w:color w:val="000000"/>
          <w:szCs w:val="24"/>
          <w:shd w:val="clear" w:color="auto" w:fill="FFFFFF" w:themeFill="background1"/>
        </w:rPr>
        <w:t>Azanul </w:t>
      </w:r>
      <w:r w:rsidRPr="000C0560">
        <w:rPr>
          <w:rFonts w:eastAsia="Times New Roman"/>
          <w:color w:val="000000"/>
          <w:szCs w:val="24"/>
          <w:shd w:val="clear" w:color="auto" w:fill="FFFFFF" w:themeFill="background1"/>
        </w:rPr>
        <w:t>is </w:t>
      </w:r>
      <w:r w:rsidRPr="000C0560">
        <w:rPr>
          <w:rFonts w:eastAsia="Times New Roman"/>
          <w:i/>
          <w:iCs/>
          <w:color w:val="000000"/>
          <w:szCs w:val="24"/>
          <w:shd w:val="clear" w:color="auto" w:fill="FFFFFF" w:themeFill="background1"/>
        </w:rPr>
        <w:t>azan </w:t>
      </w:r>
      <w:r w:rsidRPr="000C0560">
        <w:rPr>
          <w:rFonts w:eastAsia="Times New Roman"/>
          <w:color w:val="000000"/>
          <w:szCs w:val="24"/>
          <w:shd w:val="clear" w:color="auto" w:fill="FFFFFF" w:themeFill="background1"/>
        </w:rPr>
        <w:t>"shadows" plus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xml:space="preserve">, which Tolkien calls a "genitive ending of </w:t>
      </w:r>
      <w:r w:rsidRPr="000C0560">
        <w:rPr>
          <w:rFonts w:eastAsia="Times New Roman"/>
          <w:color w:val="000000"/>
          <w:szCs w:val="24"/>
          <w:shd w:val="clear" w:color="auto" w:fill="FFFFFF" w:themeFill="background1"/>
        </w:rPr>
        <w:lastRenderedPageBreak/>
        <w:t>patrynomics...</w:t>
      </w:r>
      <w:proofErr w:type="gramStart"/>
      <w:r w:rsidRPr="000C0560">
        <w:rPr>
          <w:rFonts w:eastAsia="Times New Roman"/>
          <w:color w:val="000000"/>
          <w:szCs w:val="24"/>
          <w:shd w:val="clear" w:color="auto" w:fill="FFFFFF" w:themeFill="background1"/>
        </w:rPr>
        <w:t>".</w:t>
      </w:r>
      <w:proofErr w:type="gramEnd"/>
      <w:r w:rsidRPr="000C0560">
        <w:rPr>
          <w:rFonts w:eastAsia="Times New Roman"/>
          <w:color w:val="000000"/>
          <w:szCs w:val="24"/>
          <w:shd w:val="clear" w:color="auto" w:fill="FFFFFF" w:themeFill="background1"/>
        </w:rPr>
        <w:t xml:space="preserve"> This is the same ending seen in</w:t>
      </w:r>
      <w:r w:rsidRPr="000C0560">
        <w:rPr>
          <w:rFonts w:eastAsia="Times New Roman"/>
          <w:i/>
          <w:iCs/>
          <w:color w:val="000000"/>
          <w:szCs w:val="24"/>
          <w:shd w:val="clear" w:color="auto" w:fill="FFFFFF" w:themeFill="background1"/>
        </w:rPr>
        <w:t>Fundinul</w:t>
      </w:r>
      <w:r w:rsidRPr="000C0560">
        <w:rPr>
          <w:rFonts w:eastAsia="Times New Roman"/>
          <w:color w:val="000000"/>
          <w:szCs w:val="24"/>
          <w:shd w:val="clear" w:color="auto" w:fill="FFFFFF" w:themeFill="background1"/>
        </w:rPr>
        <w:t>.  He says </w:t>
      </w:r>
      <w:r w:rsidRPr="000C0560">
        <w:rPr>
          <w:rFonts w:eastAsia="Times New Roman"/>
          <w:i/>
          <w:iCs/>
          <w:color w:val="000000"/>
          <w:szCs w:val="24"/>
          <w:shd w:val="clear" w:color="auto" w:fill="FFFFFF" w:themeFill="background1"/>
        </w:rPr>
        <w:t>azan </w:t>
      </w:r>
      <w:r w:rsidRPr="000C0560">
        <w:rPr>
          <w:rFonts w:eastAsia="Times New Roman"/>
          <w:color w:val="000000"/>
          <w:szCs w:val="24"/>
          <w:shd w:val="clear" w:color="auto" w:fill="FFFFFF" w:themeFill="background1"/>
        </w:rPr>
        <w:t>is a plural of </w:t>
      </w:r>
      <w:r w:rsidRPr="000C0560">
        <w:rPr>
          <w:rFonts w:eastAsia="Times New Roman"/>
          <w:i/>
          <w:iCs/>
          <w:color w:val="000000"/>
          <w:szCs w:val="24"/>
          <w:shd w:val="clear" w:color="auto" w:fill="FFFFFF" w:themeFill="background1"/>
        </w:rPr>
        <w:t>uzn </w:t>
      </w:r>
      <w:r w:rsidRPr="000C0560">
        <w:rPr>
          <w:rFonts w:eastAsia="Times New Roman"/>
          <w:color w:val="000000"/>
          <w:szCs w:val="24"/>
          <w:shd w:val="clear" w:color="auto" w:fill="FFFFFF" w:themeFill="background1"/>
        </w:rPr>
        <w:t>"dimness, shadow", so the indefinite plural is probably </w:t>
      </w:r>
      <w:r w:rsidRPr="000C0560">
        <w:rPr>
          <w:rFonts w:eastAsia="Times New Roman"/>
          <w:i/>
          <w:iCs/>
          <w:color w:val="000000"/>
          <w:szCs w:val="24"/>
          <w:shd w:val="clear" w:color="auto" w:fill="FFFFFF" w:themeFill="background1"/>
        </w:rPr>
        <w:t>azân</w:t>
      </w:r>
      <w:r w:rsidRPr="000C0560">
        <w:rPr>
          <w:rFonts w:eastAsia="Times New Roman"/>
          <w:color w:val="000000"/>
          <w:szCs w:val="24"/>
          <w:shd w:val="clear" w:color="auto" w:fill="FFFFFF" w:themeFill="background1"/>
        </w:rPr>
        <w:t>, with composition form </w:t>
      </w:r>
      <w:r w:rsidRPr="000C0560">
        <w:rPr>
          <w:rFonts w:eastAsia="Times New Roman"/>
          <w:i/>
          <w:iCs/>
          <w:color w:val="000000"/>
          <w:szCs w:val="24"/>
          <w:shd w:val="clear" w:color="auto" w:fill="FFFFFF" w:themeFill="background1"/>
        </w:rPr>
        <w:t>azan</w:t>
      </w:r>
      <w:r w:rsidRPr="000C0560">
        <w:rPr>
          <w:rFonts w:eastAsia="Times New Roman"/>
          <w:color w:val="000000"/>
          <w:szCs w:val="24"/>
          <w:shd w:val="clear" w:color="auto" w:fill="FFFFFF" w:themeFill="background1"/>
        </w:rPr>
        <w:t>, parallel to</w:t>
      </w:r>
      <w:r w:rsidRPr="000C0560">
        <w:rPr>
          <w:rFonts w:eastAsia="Times New Roman"/>
          <w:i/>
          <w:iCs/>
          <w:color w:val="000000"/>
          <w:szCs w:val="24"/>
          <w:shd w:val="clear" w:color="auto" w:fill="FFFFFF" w:themeFill="background1"/>
        </w:rPr>
        <w:t>Khuzd</w:t>
      </w:r>
      <w:r w:rsidRPr="000C0560">
        <w:rPr>
          <w:rFonts w:eastAsia="Times New Roman"/>
          <w:color w:val="000000"/>
          <w:szCs w:val="24"/>
          <w:shd w:val="clear" w:color="auto" w:fill="FFFFFF" w:themeFill="background1"/>
        </w:rPr>
        <w:t>, </w:t>
      </w:r>
      <w:r w:rsidRPr="000C0560">
        <w:rPr>
          <w:rFonts w:eastAsia="Times New Roman"/>
          <w:i/>
          <w:iCs/>
          <w:color w:val="000000"/>
          <w:szCs w:val="24"/>
          <w:shd w:val="clear" w:color="auto" w:fill="FFFFFF" w:themeFill="background1"/>
        </w:rPr>
        <w:t>Khazâd</w:t>
      </w:r>
      <w:r w:rsidRPr="000C0560">
        <w:rPr>
          <w:rFonts w:eastAsia="Times New Roman"/>
          <w:color w:val="000000"/>
          <w:szCs w:val="24"/>
          <w:shd w:val="clear" w:color="auto" w:fill="FFFFFF" w:themeFill="background1"/>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The </w:t>
      </w:r>
      <w:r w:rsidRPr="00CC698E">
        <w:rPr>
          <w:rFonts w:eastAsia="Times New Roman"/>
          <w:i/>
          <w:iCs/>
          <w:color w:val="000000"/>
          <w:szCs w:val="24"/>
        </w:rPr>
        <w:t>-ul</w:t>
      </w:r>
      <w:r w:rsidRPr="00CC698E">
        <w:rPr>
          <w:rFonts w:eastAsia="Times New Roman"/>
          <w:color w:val="000000"/>
          <w:szCs w:val="24"/>
        </w:rPr>
        <w:t> seems to be more of an adjectival meaning than true genitive.  </w:t>
      </w:r>
      <w:r w:rsidRPr="00CC698E">
        <w:rPr>
          <w:rFonts w:eastAsia="Times New Roman"/>
          <w:color w:val="000000"/>
          <w:sz w:val="27"/>
          <w:szCs w:val="27"/>
        </w:rPr>
        <w:t>In </w:t>
      </w:r>
      <w:r w:rsidRPr="00CC698E">
        <w:rPr>
          <w:rFonts w:eastAsia="Times New Roman"/>
          <w:i/>
          <w:iCs/>
          <w:color w:val="000000"/>
          <w:sz w:val="27"/>
          <w:szCs w:val="27"/>
        </w:rPr>
        <w:t>Khuzdul </w:t>
      </w:r>
      <w:r w:rsidRPr="00CC698E">
        <w:rPr>
          <w:rFonts w:eastAsia="Times New Roman"/>
          <w:color w:val="000000"/>
          <w:sz w:val="27"/>
          <w:szCs w:val="27"/>
        </w:rPr>
        <w:t>"Dwarvish" it corresponds to the English suffix </w:t>
      </w:r>
      <w:r w:rsidRPr="00CC698E">
        <w:rPr>
          <w:rFonts w:eastAsia="Times New Roman"/>
          <w:i/>
          <w:iCs/>
          <w:color w:val="000000"/>
          <w:sz w:val="27"/>
          <w:szCs w:val="27"/>
        </w:rPr>
        <w:t>-ish</w:t>
      </w:r>
      <w:r w:rsidRPr="00CC698E">
        <w:rPr>
          <w:rFonts w:eastAsia="Times New Roman"/>
          <w:color w:val="000000"/>
          <w:sz w:val="27"/>
          <w:szCs w:val="27"/>
        </w:rPr>
        <w:t>, whereas in </w:t>
      </w:r>
      <w:r w:rsidRPr="00CC698E">
        <w:rPr>
          <w:rFonts w:eastAsia="Times New Roman"/>
          <w:i/>
          <w:iCs/>
          <w:color w:val="000000"/>
          <w:sz w:val="27"/>
          <w:szCs w:val="27"/>
        </w:rPr>
        <w:t>Azanul </w:t>
      </w:r>
      <w:r w:rsidRPr="00CC698E">
        <w:rPr>
          <w:rFonts w:eastAsia="Times New Roman"/>
          <w:color w:val="000000"/>
          <w:sz w:val="27"/>
          <w:szCs w:val="27"/>
        </w:rPr>
        <w:t>it seems to correlate with English </w:t>
      </w:r>
      <w:r w:rsidRPr="00CC698E">
        <w:rPr>
          <w:rFonts w:eastAsia="Times New Roman"/>
          <w:i/>
          <w:iCs/>
          <w:color w:val="000000"/>
          <w:sz w:val="27"/>
          <w:szCs w:val="27"/>
        </w:rPr>
        <w:t>-y</w:t>
      </w:r>
      <w:r w:rsidRPr="00CC698E">
        <w:rPr>
          <w:rFonts w:eastAsia="Times New Roman"/>
          <w:color w:val="000000"/>
          <w:sz w:val="27"/>
        </w:rPr>
        <w:t> </w:t>
      </w:r>
      <w:r w:rsidRPr="00CC698E">
        <w:rPr>
          <w:rFonts w:eastAsia="Times New Roman"/>
          <w:color w:val="000000"/>
          <w:sz w:val="27"/>
          <w:szCs w:val="27"/>
        </w:rPr>
        <w:t>or</w:t>
      </w:r>
      <w:r w:rsidRPr="00CC698E">
        <w:rPr>
          <w:rFonts w:eastAsia="Times New Roman"/>
          <w:color w:val="000000"/>
          <w:sz w:val="27"/>
        </w:rPr>
        <w:t> </w:t>
      </w:r>
      <w:r w:rsidRPr="00CC698E">
        <w:rPr>
          <w:rFonts w:eastAsia="Times New Roman"/>
          <w:i/>
          <w:iCs/>
          <w:color w:val="000000"/>
          <w:sz w:val="27"/>
          <w:szCs w:val="27"/>
        </w:rPr>
        <w:t>-</w:t>
      </w:r>
      <w:proofErr w:type="gramStart"/>
      <w:r w:rsidRPr="00CC698E">
        <w:rPr>
          <w:rFonts w:eastAsia="Times New Roman"/>
          <w:i/>
          <w:iCs/>
          <w:color w:val="000000"/>
          <w:sz w:val="27"/>
          <w:szCs w:val="27"/>
        </w:rPr>
        <w:t>ed</w:t>
      </w:r>
      <w:proofErr w:type="gramEnd"/>
      <w:r w:rsidRPr="00CC698E">
        <w:rPr>
          <w:rFonts w:eastAsia="Times New Roman"/>
          <w:color w:val="000000"/>
          <w:sz w:val="27"/>
          <w:szCs w:val="27"/>
        </w:rPr>
        <w:t>, such that "shadows" becomes "</w:t>
      </w:r>
      <w:r w:rsidRPr="00CC698E">
        <w:rPr>
          <w:rFonts w:eastAsia="Times New Roman"/>
          <w:i/>
          <w:iCs/>
          <w:color w:val="000000"/>
          <w:sz w:val="27"/>
          <w:szCs w:val="27"/>
        </w:rPr>
        <w:t>shadowy</w:t>
      </w:r>
      <w:r w:rsidRPr="00CC698E">
        <w:rPr>
          <w:rFonts w:eastAsia="Times New Roman"/>
          <w:color w:val="000000"/>
          <w:sz w:val="27"/>
          <w:szCs w:val="27"/>
        </w:rPr>
        <w:t>".  Arabic has a direct parallel, the nisba, which is formed with the suffix</w:t>
      </w:r>
      <w:r w:rsidRPr="00CC698E">
        <w:rPr>
          <w:rFonts w:eastAsia="Times New Roman"/>
          <w:color w:val="000000"/>
          <w:sz w:val="27"/>
        </w:rPr>
        <w:t> </w:t>
      </w:r>
      <w:r w:rsidRPr="00CC698E">
        <w:rPr>
          <w:rFonts w:eastAsia="Times New Roman"/>
          <w:i/>
          <w:iCs/>
          <w:color w:val="000000"/>
          <w:sz w:val="27"/>
          <w:szCs w:val="27"/>
        </w:rPr>
        <w:t>-iyy</w:t>
      </w:r>
      <w:r w:rsidRPr="00CC698E">
        <w:rPr>
          <w:rFonts w:eastAsia="Times New Roman"/>
          <w:color w:val="000000"/>
          <w:sz w:val="27"/>
          <w:szCs w:val="27"/>
        </w:rPr>
        <w:t>, or</w:t>
      </w:r>
      <w:r w:rsidRPr="00CC698E">
        <w:rPr>
          <w:rFonts w:eastAsia="Times New Roman"/>
          <w:color w:val="000000"/>
          <w:sz w:val="27"/>
        </w:rPr>
        <w:t> </w:t>
      </w:r>
      <w:r w:rsidRPr="00CC698E">
        <w:rPr>
          <w:rFonts w:eastAsia="Times New Roman"/>
          <w:i/>
          <w:iCs/>
          <w:color w:val="000000"/>
          <w:sz w:val="27"/>
          <w:szCs w:val="27"/>
        </w:rPr>
        <w:t>-iyyât</w:t>
      </w:r>
      <w:r w:rsidRPr="00CC698E">
        <w:rPr>
          <w:rFonts w:eastAsia="Times New Roman"/>
          <w:color w:val="000000"/>
          <w:sz w:val="27"/>
        </w:rPr>
        <w:t> </w:t>
      </w:r>
      <w:r w:rsidRPr="00CC698E">
        <w:rPr>
          <w:rFonts w:eastAsia="Times New Roman"/>
          <w:color w:val="000000"/>
          <w:sz w:val="27"/>
          <w:szCs w:val="27"/>
        </w:rPr>
        <w:t>in the feminine.  The nisba is used to form adjectives from nouns, just like we see here.  Due to the structure of Arabic, the resulting adjective can also be used as a noun, which is what we see with the word</w:t>
      </w:r>
      <w:r w:rsidRPr="00CC698E">
        <w:rPr>
          <w:rFonts w:eastAsia="Times New Roman"/>
          <w:color w:val="000000"/>
          <w:sz w:val="27"/>
        </w:rPr>
        <w:t> </w:t>
      </w:r>
      <w:r w:rsidRPr="00CC698E">
        <w:rPr>
          <w:rFonts w:eastAsia="Times New Roman"/>
          <w:i/>
          <w:iCs/>
          <w:color w:val="000000"/>
          <w:sz w:val="27"/>
          <w:szCs w:val="27"/>
        </w:rPr>
        <w:t>Khuzdul</w:t>
      </w:r>
      <w:r w:rsidRPr="00CC698E">
        <w:rPr>
          <w:rFonts w:eastAsia="Times New Roman"/>
          <w:color w:val="000000"/>
          <w:sz w:val="27"/>
          <w:szCs w:val="27"/>
        </w:rPr>
        <w:t>.  It seems pretty safe to assume that -ul is Khuzdul's "nisba".  </w:t>
      </w:r>
      <w:proofErr w:type="gramStart"/>
      <w:r w:rsidRPr="00CC698E">
        <w:rPr>
          <w:rFonts w:eastAsia="Times New Roman"/>
          <w:color w:val="000000"/>
          <w:sz w:val="27"/>
          <w:szCs w:val="27"/>
        </w:rPr>
        <w:t>It's</w:t>
      </w:r>
      <w:proofErr w:type="gramEnd"/>
      <w:r w:rsidRPr="00CC698E">
        <w:rPr>
          <w:rFonts w:eastAsia="Times New Roman"/>
          <w:color w:val="000000"/>
          <w:sz w:val="27"/>
          <w:szCs w:val="27"/>
        </w:rPr>
        <w:t xml:space="preserve"> meaning would be "a thing associated with or related to the root word".  </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br/>
      </w:r>
      <w:r w:rsidRPr="00CC698E">
        <w:rPr>
          <w:rFonts w:eastAsia="Times New Roman"/>
          <w:i/>
          <w:iCs/>
          <w:color w:val="000000"/>
          <w:szCs w:val="24"/>
        </w:rPr>
        <w:t>Azanul </w:t>
      </w:r>
      <w:r w:rsidRPr="00CC698E">
        <w:rPr>
          <w:rFonts w:eastAsia="Times New Roman"/>
          <w:color w:val="000000"/>
          <w:szCs w:val="24"/>
        </w:rPr>
        <w:t>then should be "shadowy, shadowed" or and </w:t>
      </w:r>
      <w:r w:rsidRPr="00CC698E">
        <w:rPr>
          <w:rFonts w:eastAsia="Times New Roman"/>
          <w:b/>
          <w:bCs/>
          <w:i/>
          <w:iCs/>
          <w:color w:val="000000"/>
          <w:szCs w:val="24"/>
        </w:rPr>
        <w:t>adjectival, plural, nominative, composition</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Bizar </w:t>
      </w:r>
      <w:r w:rsidRPr="00CC698E">
        <w:rPr>
          <w:rFonts w:eastAsia="Times New Roman"/>
          <w:color w:val="000000"/>
          <w:szCs w:val="24"/>
        </w:rPr>
        <w:t>is "rills, streams". Sometimes Tolkien wrote this as </w:t>
      </w:r>
      <w:r w:rsidRPr="00CC698E">
        <w:rPr>
          <w:rFonts w:eastAsia="Times New Roman"/>
          <w:i/>
          <w:iCs/>
          <w:color w:val="000000"/>
          <w:szCs w:val="24"/>
        </w:rPr>
        <w:t>bizâr</w:t>
      </w:r>
      <w:r w:rsidRPr="00CC698E">
        <w:rPr>
          <w:rFonts w:eastAsia="Times New Roman"/>
          <w:color w:val="000000"/>
          <w:szCs w:val="24"/>
        </w:rPr>
        <w:t>, as he did in the </w:t>
      </w:r>
      <w:r w:rsidRPr="00CC698E">
        <w:rPr>
          <w:rFonts w:eastAsia="Times New Roman"/>
          <w:i/>
          <w:iCs/>
          <w:color w:val="000000"/>
          <w:szCs w:val="24"/>
        </w:rPr>
        <w:t>Nomenclature </w:t>
      </w:r>
      <w:r w:rsidRPr="00CC698E">
        <w:rPr>
          <w:rFonts w:eastAsia="Times New Roman"/>
          <w:color w:val="000000"/>
          <w:szCs w:val="24"/>
        </w:rPr>
        <w:t>gloss.  </w:t>
      </w:r>
      <w:r w:rsidRPr="00CC698E">
        <w:rPr>
          <w:rFonts w:eastAsia="Times New Roman"/>
          <w:i/>
          <w:iCs/>
          <w:color w:val="000000"/>
          <w:szCs w:val="24"/>
        </w:rPr>
        <w:t>CiCâC </w:t>
      </w:r>
      <w:r w:rsidRPr="00CC698E">
        <w:rPr>
          <w:rFonts w:eastAsia="Times New Roman"/>
          <w:color w:val="000000"/>
          <w:szCs w:val="24"/>
        </w:rPr>
        <w:t>is a plural form found in Arabic, and here also Tolkien suggests that it is "probably a plural of a stem </w:t>
      </w:r>
      <w:r w:rsidRPr="00CC698E">
        <w:rPr>
          <w:rFonts w:eastAsia="Times New Roman"/>
          <w:i/>
          <w:iCs/>
          <w:color w:val="000000"/>
          <w:szCs w:val="24"/>
        </w:rPr>
        <w:t>B-Z-R</w:t>
      </w:r>
      <w:r w:rsidRPr="00CC698E">
        <w:rPr>
          <w:rFonts w:eastAsia="Times New Roman"/>
          <w:color w:val="000000"/>
          <w:szCs w:val="24"/>
        </w:rPr>
        <w:t>."  Perhaps then </w:t>
      </w:r>
      <w:r w:rsidRPr="00CC698E">
        <w:rPr>
          <w:rFonts w:eastAsia="Times New Roman"/>
          <w:i/>
          <w:iCs/>
          <w:color w:val="000000"/>
          <w:szCs w:val="24"/>
        </w:rPr>
        <w:t>bizâr </w:t>
      </w:r>
      <w:r w:rsidRPr="00CC698E">
        <w:rPr>
          <w:rFonts w:eastAsia="Times New Roman"/>
          <w:color w:val="000000"/>
          <w:szCs w:val="24"/>
        </w:rPr>
        <w:t>is technically the plural, but sometimes the </w:t>
      </w:r>
      <w:r w:rsidRPr="00CC698E">
        <w:rPr>
          <w:rFonts w:eastAsia="Times New Roman"/>
          <w:i/>
          <w:iCs/>
          <w:color w:val="000000"/>
          <w:szCs w:val="24"/>
        </w:rPr>
        <w:t>-â-</w:t>
      </w:r>
      <w:r w:rsidRPr="00CC698E">
        <w:rPr>
          <w:rFonts w:eastAsia="Times New Roman"/>
          <w:color w:val="000000"/>
          <w:szCs w:val="24"/>
        </w:rPr>
        <w:t>gets shortened to </w:t>
      </w:r>
      <w:r w:rsidRPr="00CC698E">
        <w:rPr>
          <w:rFonts w:eastAsia="Times New Roman"/>
          <w:i/>
          <w:iCs/>
          <w:color w:val="000000"/>
          <w:szCs w:val="24"/>
        </w:rPr>
        <w:t>-a-</w:t>
      </w:r>
      <w:r w:rsidRPr="00CC698E">
        <w:rPr>
          <w:rFonts w:eastAsia="Times New Roman"/>
          <w:color w:val="000000"/>
          <w:szCs w:val="24"/>
        </w:rPr>
        <w:t>, so the pattern is </w:t>
      </w:r>
      <w:r w:rsidRPr="00CC698E">
        <w:rPr>
          <w:rFonts w:eastAsia="Times New Roman"/>
          <w:i/>
          <w:iCs/>
          <w:color w:val="000000"/>
          <w:szCs w:val="24"/>
        </w:rPr>
        <w:t>CiCaC</w:t>
      </w:r>
      <w:r w:rsidRPr="00CC698E">
        <w:rPr>
          <w:rFonts w:eastAsia="Times New Roman"/>
          <w:color w:val="000000"/>
          <w:szCs w:val="24"/>
        </w:rPr>
        <w:t>, which is a singular pattern also seen in both Arabic and Khuzdul.   As such, it could almost be like a collective.  In either instance, it would be nominative and indefinite as the second element of the compound.</w:t>
      </w:r>
      <w:r w:rsidRPr="00CC698E">
        <w:rPr>
          <w:rFonts w:eastAsia="Times New Roman"/>
          <w:color w:val="000000"/>
          <w:szCs w:val="24"/>
        </w:rPr>
        <w:br/>
      </w:r>
      <w:r w:rsidRPr="00CC698E">
        <w:rPr>
          <w:rFonts w:eastAsia="Times New Roman"/>
          <w:color w:val="000000"/>
          <w:szCs w:val="24"/>
        </w:rPr>
        <w:br/>
        <w:t>I'm going to say </w:t>
      </w:r>
      <w:r w:rsidRPr="00CC698E">
        <w:rPr>
          <w:rFonts w:eastAsia="Times New Roman"/>
          <w:i/>
          <w:iCs/>
          <w:color w:val="000000"/>
          <w:szCs w:val="24"/>
        </w:rPr>
        <w:t>bizâr </w:t>
      </w:r>
      <w:r w:rsidRPr="00CC698E">
        <w:rPr>
          <w:rFonts w:eastAsia="Times New Roman"/>
          <w:color w:val="000000"/>
          <w:szCs w:val="24"/>
        </w:rPr>
        <w:t>is "rills, streams" and is </w:t>
      </w:r>
      <w:r w:rsidRPr="00CC698E">
        <w:rPr>
          <w:rFonts w:eastAsia="Times New Roman"/>
          <w:b/>
          <w:bCs/>
          <w:i/>
          <w:iCs/>
          <w:color w:val="000000"/>
          <w:szCs w:val="24"/>
        </w:rPr>
        <w:t>plural, nominative, indefinite</w:t>
      </w:r>
      <w:r w:rsidRPr="00CC698E">
        <w:rPr>
          <w:rFonts w:eastAsia="Times New Roman"/>
          <w:color w:val="000000"/>
          <w:szCs w:val="24"/>
        </w:rPr>
        <w:t>, while </w:t>
      </w:r>
      <w:r w:rsidRPr="00CC698E">
        <w:rPr>
          <w:rFonts w:eastAsia="Times New Roman"/>
          <w:i/>
          <w:iCs/>
          <w:color w:val="000000"/>
          <w:szCs w:val="24"/>
        </w:rPr>
        <w:t>bizar </w:t>
      </w:r>
      <w:r w:rsidRPr="00CC698E">
        <w:rPr>
          <w:rFonts w:eastAsia="Times New Roman"/>
          <w:color w:val="000000"/>
          <w:szCs w:val="24"/>
        </w:rPr>
        <w:t>is (informally) </w:t>
      </w:r>
      <w:r w:rsidRPr="00CC698E">
        <w:rPr>
          <w:rFonts w:eastAsia="Times New Roman"/>
          <w:b/>
          <w:bCs/>
          <w:i/>
          <w:iCs/>
          <w:color w:val="000000"/>
          <w:szCs w:val="24"/>
        </w:rPr>
        <w:t xml:space="preserve">collective, nominative, </w:t>
      </w:r>
      <w:proofErr w:type="gramStart"/>
      <w:r w:rsidRPr="00CC698E">
        <w:rPr>
          <w:rFonts w:eastAsia="Times New Roman"/>
          <w:b/>
          <w:bCs/>
          <w:i/>
          <w:iCs/>
          <w:color w:val="000000"/>
          <w:szCs w:val="24"/>
        </w:rPr>
        <w:t>indefinite</w:t>
      </w:r>
      <w:proofErr w:type="gramEnd"/>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t>The full compound </w:t>
      </w:r>
      <w:r w:rsidRPr="00CC698E">
        <w:rPr>
          <w:rFonts w:eastAsia="Times New Roman"/>
          <w:i/>
          <w:iCs/>
          <w:color w:val="000000"/>
          <w:szCs w:val="24"/>
        </w:rPr>
        <w:t>Azanulbizar </w:t>
      </w:r>
      <w:r w:rsidRPr="00CC698E">
        <w:rPr>
          <w:rFonts w:eastAsia="Times New Roman"/>
          <w:color w:val="000000"/>
          <w:szCs w:val="24"/>
        </w:rPr>
        <w:t>is "dim rills" or "shadowy streams", and is itself a </w:t>
      </w:r>
      <w:r w:rsidRPr="00CC698E">
        <w:rPr>
          <w:rFonts w:eastAsia="Times New Roman"/>
          <w:b/>
          <w:bCs/>
          <w:i/>
          <w:iCs/>
          <w:color w:val="000000"/>
          <w:szCs w:val="24"/>
        </w:rPr>
        <w:t>compound</w:t>
      </w:r>
      <w:r w:rsidRPr="00CC698E">
        <w:rPr>
          <w:rFonts w:eastAsia="Times New Roman"/>
          <w:color w:val="000000"/>
          <w:szCs w:val="24"/>
        </w:rPr>
        <w:t> word of </w:t>
      </w:r>
      <w:r w:rsidRPr="00CC698E">
        <w:rPr>
          <w:rFonts w:eastAsia="Times New Roman"/>
          <w:b/>
          <w:bCs/>
          <w:i/>
          <w:iCs/>
          <w:color w:val="000000"/>
          <w:szCs w:val="24"/>
        </w:rPr>
        <w:t>adjective-noun</w:t>
      </w:r>
      <w:r w:rsidRPr="00CC698E">
        <w:rPr>
          <w:rFonts w:eastAsia="Times New Roman"/>
          <w:color w:val="000000"/>
          <w:szCs w:val="24"/>
        </w:rPr>
        <w:t> word order.  As a compound, it is </w:t>
      </w:r>
      <w:r w:rsidRPr="00CC698E">
        <w:rPr>
          <w:rFonts w:eastAsia="Times New Roman"/>
          <w:b/>
          <w:bCs/>
          <w:i/>
          <w:iCs/>
          <w:color w:val="000000"/>
          <w:szCs w:val="24"/>
        </w:rPr>
        <w:t>nominative </w:t>
      </w:r>
      <w:r w:rsidRPr="00CC698E">
        <w:rPr>
          <w:rFonts w:eastAsia="Times New Roman"/>
          <w:color w:val="000000"/>
          <w:szCs w:val="24"/>
        </w:rPr>
        <w:t>and </w:t>
      </w:r>
      <w:r w:rsidRPr="00CC698E">
        <w:rPr>
          <w:rFonts w:eastAsia="Times New Roman"/>
          <w:b/>
          <w:bCs/>
          <w:i/>
          <w:iCs/>
          <w:color w:val="000000"/>
          <w:szCs w:val="24"/>
        </w:rPr>
        <w:t>indefinite </w:t>
      </w:r>
      <w:r w:rsidRPr="00CC698E">
        <w:rPr>
          <w:rFonts w:eastAsia="Times New Roman"/>
          <w:color w:val="000000"/>
          <w:szCs w:val="24"/>
        </w:rPr>
        <w:t>since it is the second element in the full phrase.</w:t>
      </w:r>
      <w:r w:rsidRPr="00CC698E">
        <w:rPr>
          <w:rFonts w:eastAsia="Times New Roman"/>
          <w:color w:val="000000"/>
          <w:szCs w:val="24"/>
        </w:rPr>
        <w:br/>
      </w:r>
      <w:r w:rsidRPr="00CC698E">
        <w:rPr>
          <w:rFonts w:ascii="Arial" w:eastAsia="Times New Roman" w:hAnsi="Arial" w:cs="Arial"/>
          <w:color w:val="000000"/>
          <w:sz w:val="20"/>
          <w:szCs w:val="20"/>
        </w:rPr>
        <w:br/>
      </w:r>
      <w:r w:rsidRPr="00CC698E">
        <w:rPr>
          <w:rFonts w:eastAsia="Times New Roman"/>
          <w:color w:val="000000"/>
          <w:szCs w:val="24"/>
        </w:rPr>
        <w:t>The whole phrase </w:t>
      </w:r>
      <w:r w:rsidRPr="00CC698E">
        <w:rPr>
          <w:rFonts w:eastAsia="Times New Roman"/>
          <w:i/>
          <w:iCs/>
          <w:color w:val="000000"/>
          <w:szCs w:val="24"/>
        </w:rPr>
        <w:t>Duban Azanulbizar</w:t>
      </w:r>
      <w:r w:rsidRPr="00CC698E">
        <w:rPr>
          <w:rFonts w:eastAsia="Times New Roman"/>
          <w:color w:val="000000"/>
          <w:szCs w:val="24"/>
        </w:rPr>
        <w:t> is then a </w:t>
      </w:r>
      <w:r w:rsidRPr="00CC698E">
        <w:rPr>
          <w:rFonts w:eastAsia="Times New Roman"/>
          <w:b/>
          <w:bCs/>
          <w:i/>
          <w:iCs/>
          <w:color w:val="000000"/>
          <w:szCs w:val="24"/>
        </w:rPr>
        <w:t>construct phrase</w:t>
      </w:r>
      <w:r w:rsidRPr="00CC698E">
        <w:rPr>
          <w:rFonts w:eastAsia="Times New Roman"/>
          <w:color w:val="000000"/>
          <w:szCs w:val="24"/>
        </w:rPr>
        <w:t>, with a </w:t>
      </w:r>
      <w:r w:rsidRPr="00CC698E">
        <w:rPr>
          <w:rFonts w:eastAsia="Times New Roman"/>
          <w:b/>
          <w:bCs/>
          <w:i/>
          <w:iCs/>
          <w:color w:val="000000"/>
          <w:szCs w:val="24"/>
        </w:rPr>
        <w:t>noun </w:t>
      </w:r>
      <w:r w:rsidRPr="00CC698E">
        <w:rPr>
          <w:rFonts w:eastAsia="Times New Roman"/>
          <w:color w:val="000000"/>
          <w:szCs w:val="24"/>
        </w:rPr>
        <w:t>as the first element and an </w:t>
      </w:r>
      <w:r w:rsidRPr="00CC698E">
        <w:rPr>
          <w:rFonts w:eastAsia="Times New Roman"/>
          <w:b/>
          <w:bCs/>
          <w:i/>
          <w:iCs/>
          <w:color w:val="000000"/>
          <w:szCs w:val="24"/>
        </w:rPr>
        <w:t>adjective-noun compound</w:t>
      </w:r>
      <w:r w:rsidRPr="00CC698E">
        <w:rPr>
          <w:rFonts w:eastAsia="Times New Roman"/>
          <w:color w:val="000000"/>
          <w:szCs w:val="24"/>
        </w:rPr>
        <w:t> as the second.</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 xml:space="preserve">The Lord of the Rings, </w:t>
      </w:r>
      <w:proofErr w:type="gramStart"/>
      <w:r w:rsidRPr="00CC698E">
        <w:rPr>
          <w:rFonts w:eastAsia="Times New Roman"/>
          <w:i/>
          <w:iCs/>
          <w:color w:val="000000"/>
          <w:szCs w:val="24"/>
        </w:rPr>
        <w:t>The</w:t>
      </w:r>
      <w:proofErr w:type="gramEnd"/>
      <w:r w:rsidRPr="00CC698E">
        <w:rPr>
          <w:rFonts w:eastAsia="Times New Roman"/>
          <w:i/>
          <w:iCs/>
          <w:color w:val="000000"/>
          <w:szCs w:val="24"/>
        </w:rPr>
        <w:t xml:space="preserve"> Fellowship of the Ring, Book II, ch 4</w:t>
      </w:r>
      <w:r w:rsidRPr="00CC698E">
        <w:rPr>
          <w:rFonts w:eastAsia="Times New Roman"/>
          <w:i/>
          <w:iCs/>
          <w:color w:val="000000"/>
          <w:szCs w:val="24"/>
        </w:rPr>
        <w:br/>
        <w:t>The Lord of the Rings: A Reader's Companion, pg 269</w:t>
      </w:r>
      <w:r w:rsidRPr="00CC698E">
        <w:rPr>
          <w:rFonts w:eastAsia="Times New Roman"/>
          <w:i/>
          <w:iCs/>
          <w:color w:val="000000"/>
          <w:szCs w:val="24"/>
        </w:rPr>
        <w:br/>
        <w:t>The Return of the Shadow, pg 465-466</w:t>
      </w:r>
      <w:r w:rsidRPr="00CC698E">
        <w:rPr>
          <w:rFonts w:eastAsia="Times New Roman"/>
          <w:i/>
          <w:iCs/>
          <w:color w:val="000000"/>
          <w:szCs w:val="24"/>
        </w:rPr>
        <w:br/>
        <w:t>Parma Eldalamberon XVII: Words, Phrases and Passages, pg 37</w:t>
      </w:r>
      <w:r w:rsidRPr="00CC698E">
        <w:rPr>
          <w:rFonts w:ascii="Arial" w:eastAsia="Times New Roman" w:hAnsi="Arial" w:cs="Arial"/>
          <w:color w:val="000000"/>
          <w:sz w:val="20"/>
          <w:szCs w:val="20"/>
        </w:rPr>
        <w:br/>
      </w:r>
      <w:r w:rsidRPr="00CC698E">
        <w:rPr>
          <w:rFonts w:eastAsia="Times New Roman"/>
          <w:i/>
          <w:iCs/>
          <w:color w:val="000000"/>
          <w:szCs w:val="24"/>
        </w:rPr>
        <w:t>A Tolkien Compass, pg 182</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23" w:name="Felakgundu_Felaggundu"/>
      <w:r w:rsidRPr="00F25D1F">
        <w:rPr>
          <w:b/>
          <w:sz w:val="36"/>
          <w:szCs w:val="36"/>
        </w:rPr>
        <w:t>Felak-gundu (Felag-gundu</w:t>
      </w:r>
      <w:proofErr w:type="gramStart"/>
      <w:r w:rsidRPr="00F25D1F">
        <w:rPr>
          <w:b/>
          <w:sz w:val="36"/>
          <w:szCs w:val="36"/>
        </w:rPr>
        <w:t>)</w:t>
      </w:r>
      <w:bookmarkEnd w:id="23"/>
      <w:proofErr w:type="gramEnd"/>
      <w:r>
        <w:rPr>
          <w:color w:val="000000"/>
          <w:shd w:val="clear" w:color="auto" w:fill="CCCCCC"/>
        </w:rPr>
        <w:br/>
      </w:r>
      <w:r>
        <w:rPr>
          <w:color w:val="000000"/>
          <w:shd w:val="clear" w:color="auto" w:fill="CCCCCC"/>
        </w:rPr>
        <w:br/>
      </w:r>
      <w:r w:rsidRPr="000C0560">
        <w:rPr>
          <w:color w:val="000000"/>
          <w:shd w:val="clear" w:color="auto" w:fill="FFFFFF" w:themeFill="background1"/>
        </w:rPr>
        <w:t xml:space="preserve">Finrod, the eldest son of Finarfin, brother of Galadriel, and founder of Nargothrond, earned this name from the Dwarves. When he discovered the caves of Nuluk-khizdîn, he decided to create a </w:t>
      </w:r>
      <w:r w:rsidRPr="000C0560">
        <w:rPr>
          <w:color w:val="000000"/>
          <w:shd w:val="clear" w:color="auto" w:fill="FFFFFF" w:themeFill="background1"/>
        </w:rPr>
        <w:lastRenderedPageBreak/>
        <w:t>kingdom similar to that of Menegroth. Nuluk-khizdîn was first inhabited by the Petty-Dwarves, who had expanded and widened the natural caves for their own use. Finrod did the same thing, but to a much greater extent, and for this process the Dwarves named him “Felak-gundu”, the “Hewer of Caves”. Finrod used the name thereafter, and modified it slightly to suit the speech of Elves it became “Felagund”. This is one of the very few examples of Khuzdul to have been borrowed and used in the Elven languages.</w:t>
      </w:r>
      <w:r>
        <w:rPr>
          <w:color w:val="000000"/>
          <w:shd w:val="clear" w:color="auto" w:fill="CCCCCC"/>
        </w:rPr>
        <w:br/>
      </w:r>
      <w:r>
        <w:rPr>
          <w:color w:val="000000"/>
          <w:shd w:val="clear" w:color="auto" w:fill="CCCCCC"/>
        </w:rPr>
        <w:br/>
      </w:r>
      <w:r w:rsidRPr="000C0560">
        <w:rPr>
          <w:i/>
          <w:iCs/>
          <w:color w:val="000000"/>
          <w:shd w:val="clear" w:color="auto" w:fill="FFFFFF" w:themeFill="background1"/>
        </w:rPr>
        <w:t>Felak</w:t>
      </w:r>
      <w:r w:rsidRPr="000C0560">
        <w:rPr>
          <w:rStyle w:val="apple-converted-space"/>
          <w:i/>
          <w:iCs/>
          <w:color w:val="000000"/>
          <w:shd w:val="clear" w:color="auto" w:fill="FFFFFF" w:themeFill="background1"/>
        </w:rPr>
        <w:t> </w:t>
      </w:r>
      <w:r w:rsidRPr="000C0560">
        <w:rPr>
          <w:color w:val="000000"/>
          <w:shd w:val="clear" w:color="auto" w:fill="FFFFFF" w:themeFill="background1"/>
        </w:rPr>
        <w:t>is "hewer", and</w:t>
      </w:r>
      <w:r w:rsidRPr="000C0560">
        <w:rPr>
          <w:rStyle w:val="apple-converted-space"/>
          <w:color w:val="000000"/>
          <w:shd w:val="clear" w:color="auto" w:fill="FFFFFF" w:themeFill="background1"/>
        </w:rPr>
        <w:t> </w:t>
      </w:r>
      <w:r w:rsidRPr="000C0560">
        <w:rPr>
          <w:color w:val="000000"/>
          <w:shd w:val="clear" w:color="auto" w:fill="FFFFFF" w:themeFill="background1"/>
        </w:rPr>
        <w:t>Tolkien describes it as "a tool like a broad-bladed chisel, or a small axe-head without half, for cutting stone."  It sounds like a smaller tool held with one hand, perhaps driven into stone using a hammer on the butt-end. </w:t>
      </w:r>
      <w:r w:rsidRPr="000C0560">
        <w:rPr>
          <w:rStyle w:val="apple-converted-space"/>
          <w:color w:val="000000"/>
          <w:shd w:val="clear" w:color="auto" w:fill="FFFFFF" w:themeFill="background1"/>
        </w:rPr>
        <w:t> </w:t>
      </w:r>
      <w:r w:rsidRPr="000C0560">
        <w:rPr>
          <w:i/>
          <w:iCs/>
          <w:color w:val="000000"/>
          <w:shd w:val="clear" w:color="auto" w:fill="FFFFFF" w:themeFill="background1"/>
        </w:rPr>
        <w:t>Felak</w:t>
      </w:r>
      <w:r w:rsidRPr="000C0560">
        <w:rPr>
          <w:rStyle w:val="apple-converted-space"/>
          <w:i/>
          <w:iCs/>
          <w:color w:val="000000"/>
          <w:shd w:val="clear" w:color="auto" w:fill="FFFFFF" w:themeFill="background1"/>
        </w:rPr>
        <w:t> </w:t>
      </w:r>
      <w:r w:rsidRPr="000C0560">
        <w:rPr>
          <w:color w:val="000000"/>
          <w:shd w:val="clear" w:color="auto" w:fill="FFFFFF" w:themeFill="background1"/>
        </w:rPr>
        <w:t>is derived from the verb</w:t>
      </w:r>
      <w:r w:rsidRPr="000C0560">
        <w:rPr>
          <w:rStyle w:val="apple-converted-space"/>
          <w:color w:val="000000"/>
          <w:shd w:val="clear" w:color="auto" w:fill="FFFFFF" w:themeFill="background1"/>
        </w:rPr>
        <w:t> </w:t>
      </w:r>
      <w:r w:rsidRPr="000C0560">
        <w:rPr>
          <w:i/>
          <w:iCs/>
          <w:color w:val="000000"/>
          <w:shd w:val="clear" w:color="auto" w:fill="FFFFFF" w:themeFill="background1"/>
        </w:rPr>
        <w:t>felek</w:t>
      </w:r>
      <w:r w:rsidRPr="000C0560">
        <w:rPr>
          <w:rStyle w:val="apple-converted-space"/>
          <w:i/>
          <w:iCs/>
          <w:color w:val="000000"/>
          <w:shd w:val="clear" w:color="auto" w:fill="FFFFFF" w:themeFill="background1"/>
        </w:rPr>
        <w:t> </w:t>
      </w:r>
      <w:r w:rsidRPr="000C0560">
        <w:rPr>
          <w:color w:val="000000"/>
          <w:shd w:val="clear" w:color="auto" w:fill="FFFFFF" w:themeFill="background1"/>
        </w:rPr>
        <w:t>"to hew rock".  Tools or agentive nouns then may, at least in some cases like here, be derived from verbs just through a change in the vowel pattern.  For comparison Arabic has</w:t>
      </w:r>
      <w:r w:rsidRPr="000C0560">
        <w:rPr>
          <w:rStyle w:val="apple-converted-space"/>
          <w:color w:val="000000"/>
          <w:shd w:val="clear" w:color="auto" w:fill="FFFFFF" w:themeFill="background1"/>
        </w:rPr>
        <w:t> </w:t>
      </w:r>
      <w:r w:rsidRPr="000C0560">
        <w:rPr>
          <w:i/>
          <w:iCs/>
          <w:color w:val="000000"/>
          <w:shd w:val="clear" w:color="auto" w:fill="FFFFFF" w:themeFill="background1"/>
        </w:rPr>
        <w:t>katab</w:t>
      </w:r>
      <w:r w:rsidRPr="000C0560">
        <w:rPr>
          <w:rStyle w:val="apple-converted-space"/>
          <w:i/>
          <w:iCs/>
          <w:color w:val="000000"/>
          <w:shd w:val="clear" w:color="auto" w:fill="FFFFFF" w:themeFill="background1"/>
        </w:rPr>
        <w:t> </w:t>
      </w:r>
      <w:r w:rsidRPr="000C0560">
        <w:rPr>
          <w:color w:val="000000"/>
          <w:shd w:val="clear" w:color="auto" w:fill="FFFFFF" w:themeFill="background1"/>
        </w:rPr>
        <w:t>"to write" vs.</w:t>
      </w:r>
      <w:r w:rsidRPr="000C0560">
        <w:rPr>
          <w:rStyle w:val="apple-converted-space"/>
          <w:color w:val="000000"/>
          <w:shd w:val="clear" w:color="auto" w:fill="FFFFFF" w:themeFill="background1"/>
        </w:rPr>
        <w:t> </w:t>
      </w:r>
      <w:r w:rsidRPr="000C0560">
        <w:rPr>
          <w:i/>
          <w:iCs/>
          <w:color w:val="000000"/>
          <w:shd w:val="clear" w:color="auto" w:fill="FFFFFF" w:themeFill="background1"/>
        </w:rPr>
        <w:t>kâtib</w:t>
      </w:r>
      <w:r w:rsidRPr="000C0560">
        <w:rPr>
          <w:rStyle w:val="apple-converted-space"/>
          <w:i/>
          <w:iCs/>
          <w:color w:val="000000"/>
          <w:shd w:val="clear" w:color="auto" w:fill="FFFFFF" w:themeFill="background1"/>
        </w:rPr>
        <w:t> </w:t>
      </w:r>
      <w:r w:rsidRPr="000C0560">
        <w:rPr>
          <w:color w:val="000000"/>
          <w:shd w:val="clear" w:color="auto" w:fill="FFFFFF" w:themeFill="background1"/>
        </w:rPr>
        <w:t>"writer". </w:t>
      </w:r>
      <w:r w:rsidRPr="000C0560">
        <w:rPr>
          <w:rStyle w:val="apple-converted-space"/>
          <w:color w:val="000000"/>
          <w:shd w:val="clear" w:color="auto" w:fill="FFFFFF" w:themeFill="background1"/>
        </w:rPr>
        <w:t> </w:t>
      </w:r>
      <w:r w:rsidRPr="000C0560">
        <w:rPr>
          <w:i/>
          <w:iCs/>
          <w:color w:val="000000"/>
          <w:shd w:val="clear" w:color="auto" w:fill="FFFFFF" w:themeFill="background1"/>
        </w:rPr>
        <w:t>Felak</w:t>
      </w:r>
      <w:r w:rsidRPr="000C0560">
        <w:rPr>
          <w:rStyle w:val="apple-converted-space"/>
          <w:i/>
          <w:iCs/>
          <w:color w:val="000000"/>
          <w:shd w:val="clear" w:color="auto" w:fill="FFFFFF" w:themeFill="background1"/>
        </w:rPr>
        <w:t> </w:t>
      </w:r>
      <w:r w:rsidRPr="000C0560">
        <w:rPr>
          <w:color w:val="000000"/>
          <w:shd w:val="clear" w:color="auto" w:fill="FFFFFF" w:themeFill="background1"/>
        </w:rPr>
        <w:t>can also be used as a verb meaning "to use a hewer".</w:t>
      </w:r>
      <w:r>
        <w:rPr>
          <w:color w:val="000000"/>
          <w:shd w:val="clear" w:color="auto" w:fill="CCCCCC"/>
        </w:rPr>
        <w:br/>
      </w:r>
      <w:r>
        <w:rPr>
          <w:color w:val="000000"/>
          <w:shd w:val="clear" w:color="auto" w:fill="CCCCCC"/>
        </w:rPr>
        <w:br/>
      </w:r>
      <w:r w:rsidRPr="000C0560">
        <w:rPr>
          <w:color w:val="000000"/>
          <w:shd w:val="clear" w:color="auto" w:fill="FFFFFF" w:themeFill="background1"/>
        </w:rPr>
        <w:t>Because</w:t>
      </w:r>
      <w:r w:rsidRPr="000C0560">
        <w:rPr>
          <w:rStyle w:val="apple-converted-space"/>
          <w:color w:val="000000"/>
          <w:shd w:val="clear" w:color="auto" w:fill="FFFFFF" w:themeFill="background1"/>
        </w:rPr>
        <w:t> </w:t>
      </w:r>
      <w:r w:rsidRPr="000C0560">
        <w:rPr>
          <w:i/>
          <w:iCs/>
          <w:color w:val="000000"/>
          <w:shd w:val="clear" w:color="auto" w:fill="FFFFFF" w:themeFill="background1"/>
        </w:rPr>
        <w:t>felak</w:t>
      </w:r>
      <w:r w:rsidRPr="000C0560">
        <w:rPr>
          <w:rStyle w:val="apple-converted-space"/>
          <w:i/>
          <w:iCs/>
          <w:color w:val="000000"/>
          <w:shd w:val="clear" w:color="auto" w:fill="FFFFFF" w:themeFill="background1"/>
        </w:rPr>
        <w:t> </w:t>
      </w:r>
      <w:r w:rsidRPr="000C0560">
        <w:rPr>
          <w:color w:val="000000"/>
          <w:shd w:val="clear" w:color="auto" w:fill="FFFFFF" w:themeFill="background1"/>
        </w:rPr>
        <w:t>is the first word of the compound, it should be in the composition form.  There is a chance that the indefinite may be something other than</w:t>
      </w:r>
      <w:r w:rsidRPr="000C0560">
        <w:rPr>
          <w:rStyle w:val="apple-converted-space"/>
          <w:color w:val="000000"/>
          <w:shd w:val="clear" w:color="auto" w:fill="FFFFFF" w:themeFill="background1"/>
        </w:rPr>
        <w:t> </w:t>
      </w:r>
      <w:r w:rsidRPr="000C0560">
        <w:rPr>
          <w:i/>
          <w:iCs/>
          <w:color w:val="000000"/>
          <w:shd w:val="clear" w:color="auto" w:fill="FFFFFF" w:themeFill="background1"/>
        </w:rPr>
        <w:t>felak</w:t>
      </w:r>
      <w:r w:rsidRPr="000C0560">
        <w:rPr>
          <w:color w:val="000000"/>
          <w:shd w:val="clear" w:color="auto" w:fill="FFFFFF" w:themeFill="background1"/>
        </w:rPr>
        <w:t>, like maybe</w:t>
      </w:r>
      <w:r w:rsidRPr="000C0560">
        <w:rPr>
          <w:rStyle w:val="apple-converted-space"/>
          <w:color w:val="000000"/>
          <w:shd w:val="clear" w:color="auto" w:fill="FFFFFF" w:themeFill="background1"/>
        </w:rPr>
        <w:t> </w:t>
      </w:r>
      <w:r w:rsidRPr="000C0560">
        <w:rPr>
          <w:i/>
          <w:iCs/>
          <w:color w:val="000000"/>
          <w:shd w:val="clear" w:color="auto" w:fill="FFFFFF" w:themeFill="background1"/>
        </w:rPr>
        <w:t>fêlak</w:t>
      </w:r>
      <w:r w:rsidRPr="000C0560">
        <w:rPr>
          <w:rStyle w:val="apple-converted-space"/>
          <w:i/>
          <w:iCs/>
          <w:color w:val="000000"/>
          <w:shd w:val="clear" w:color="auto" w:fill="FFFFFF" w:themeFill="background1"/>
        </w:rPr>
        <w:t> </w:t>
      </w:r>
      <w:r w:rsidRPr="000C0560">
        <w:rPr>
          <w:color w:val="000000"/>
          <w:shd w:val="clear" w:color="auto" w:fill="FFFFFF" w:themeFill="background1"/>
        </w:rPr>
        <w:t>or</w:t>
      </w:r>
      <w:r w:rsidRPr="000C0560">
        <w:rPr>
          <w:rStyle w:val="apple-converted-space"/>
          <w:color w:val="000000"/>
          <w:shd w:val="clear" w:color="auto" w:fill="FFFFFF" w:themeFill="background1"/>
        </w:rPr>
        <w:t> </w:t>
      </w:r>
      <w:r w:rsidRPr="000C0560">
        <w:rPr>
          <w:i/>
          <w:iCs/>
          <w:color w:val="000000"/>
          <w:shd w:val="clear" w:color="auto" w:fill="FFFFFF" w:themeFill="background1"/>
        </w:rPr>
        <w:t>felâk</w:t>
      </w:r>
      <w:r w:rsidRPr="000C0560">
        <w:rPr>
          <w:color w:val="000000"/>
          <w:shd w:val="clear" w:color="auto" w:fill="FFFFFF" w:themeFill="background1"/>
        </w:rPr>
        <w:t>, but because Tolkien gives this form with the translation "hewer" and no further comment, I think it's best to be conservative and assume this as the indefinite form as well.  It is probably also singular and nominative.</w:t>
      </w:r>
      <w:r>
        <w:rPr>
          <w:color w:val="000000"/>
          <w:shd w:val="clear" w:color="auto" w:fill="CCCCCC"/>
        </w:rPr>
        <w:br/>
      </w:r>
      <w:r>
        <w:rPr>
          <w:color w:val="000000"/>
          <w:shd w:val="clear" w:color="auto" w:fill="CCCCCC"/>
        </w:rPr>
        <w:br/>
      </w:r>
      <w:r w:rsidRPr="000C0560">
        <w:rPr>
          <w:i/>
          <w:iCs/>
          <w:color w:val="000000"/>
          <w:shd w:val="clear" w:color="auto" w:fill="FFFFFF" w:themeFill="background1"/>
        </w:rPr>
        <w:t>Felak</w:t>
      </w:r>
      <w:r w:rsidRPr="000C0560">
        <w:rPr>
          <w:rStyle w:val="apple-converted-space"/>
          <w:i/>
          <w:iCs/>
          <w:color w:val="000000"/>
          <w:shd w:val="clear" w:color="auto" w:fill="FFFFFF" w:themeFill="background1"/>
        </w:rPr>
        <w:t> </w:t>
      </w:r>
      <w:r w:rsidRPr="000C0560">
        <w:rPr>
          <w:color w:val="000000"/>
          <w:shd w:val="clear" w:color="auto" w:fill="FFFFFF" w:themeFill="background1"/>
        </w:rPr>
        <w:t>then is "hewer" and is</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singular, nominative, composition</w:t>
      </w:r>
      <w:r w:rsidRPr="000C0560">
        <w:rPr>
          <w:color w:val="000000"/>
          <w:shd w:val="clear" w:color="auto" w:fill="FFFFFF" w:themeFill="background1"/>
        </w:rPr>
        <w:t>.</w:t>
      </w:r>
      <w:r>
        <w:rPr>
          <w:color w:val="000000"/>
          <w:shd w:val="clear" w:color="auto" w:fill="CCCCCC"/>
        </w:rPr>
        <w:br/>
      </w:r>
      <w:r>
        <w:rPr>
          <w:color w:val="000000"/>
          <w:shd w:val="clear" w:color="auto" w:fill="CCCCCC"/>
        </w:rPr>
        <w:br/>
      </w:r>
      <w:r w:rsidRPr="000C0560">
        <w:rPr>
          <w:i/>
          <w:iCs/>
          <w:color w:val="000000"/>
          <w:shd w:val="clear" w:color="auto" w:fill="FFFFFF" w:themeFill="background1"/>
        </w:rPr>
        <w:t>Gundu</w:t>
      </w:r>
      <w:r w:rsidRPr="000C0560">
        <w:rPr>
          <w:rStyle w:val="apple-converted-space"/>
          <w:i/>
          <w:iCs/>
          <w:color w:val="000000"/>
          <w:shd w:val="clear" w:color="auto" w:fill="FFFFFF" w:themeFill="background1"/>
        </w:rPr>
        <w:t> </w:t>
      </w:r>
      <w:r w:rsidRPr="000C0560">
        <w:rPr>
          <w:color w:val="000000"/>
          <w:shd w:val="clear" w:color="auto" w:fill="FFFFFF" w:themeFill="background1"/>
        </w:rPr>
        <w:t>is translated as "cave" or "underground hall".  Like</w:t>
      </w:r>
      <w:r w:rsidRPr="000C0560">
        <w:rPr>
          <w:rStyle w:val="apple-converted-space"/>
          <w:color w:val="000000"/>
          <w:shd w:val="clear" w:color="auto" w:fill="FFFFFF" w:themeFill="background1"/>
        </w:rPr>
        <w:t> </w:t>
      </w:r>
      <w:r w:rsidRPr="000C0560">
        <w:rPr>
          <w:i/>
          <w:iCs/>
          <w:color w:val="000000"/>
          <w:shd w:val="clear" w:color="auto" w:fill="FFFFFF" w:themeFill="background1"/>
        </w:rPr>
        <w:t>felak</w:t>
      </w:r>
      <w:r w:rsidRPr="000C0560">
        <w:rPr>
          <w:color w:val="000000"/>
          <w:shd w:val="clear" w:color="auto" w:fill="FFFFFF" w:themeFill="background1"/>
        </w:rPr>
        <w:t>, it is derived from a verb, which is</w:t>
      </w:r>
      <w:r w:rsidRPr="000C0560">
        <w:rPr>
          <w:rStyle w:val="apple-converted-space"/>
          <w:color w:val="000000"/>
          <w:shd w:val="clear" w:color="auto" w:fill="FFFFFF" w:themeFill="background1"/>
        </w:rPr>
        <w:t> </w:t>
      </w:r>
      <w:r w:rsidRPr="000C0560">
        <w:rPr>
          <w:i/>
          <w:iCs/>
          <w:color w:val="000000"/>
          <w:shd w:val="clear" w:color="auto" w:fill="FFFFFF" w:themeFill="background1"/>
        </w:rPr>
        <w:t>gunud</w:t>
      </w:r>
      <w:r w:rsidRPr="000C0560">
        <w:rPr>
          <w:rStyle w:val="apple-converted-space"/>
          <w:i/>
          <w:iCs/>
          <w:color w:val="000000"/>
          <w:shd w:val="clear" w:color="auto" w:fill="FFFFFF" w:themeFill="background1"/>
        </w:rPr>
        <w:t> </w:t>
      </w:r>
      <w:r w:rsidRPr="000C0560">
        <w:rPr>
          <w:color w:val="000000"/>
          <w:shd w:val="clear" w:color="auto" w:fill="FFFFFF" w:themeFill="background1"/>
        </w:rPr>
        <w:t>"to delve underground, excavate, tunnel".  This implies, along with the manner of how Nargothrond was formed by manually enlarging whatever caverns were already there, that these words are not referring to natural caves.  Instead, they are at the core of how Dwarves seem to fashion most of their homes, which is to tunnel underground.  The same element is apparently seen in</w:t>
      </w:r>
      <w:r w:rsidRPr="000C0560">
        <w:rPr>
          <w:rStyle w:val="apple-converted-space"/>
          <w:color w:val="000000"/>
          <w:shd w:val="clear" w:color="auto" w:fill="FFFFFF" w:themeFill="background1"/>
        </w:rPr>
        <w:t> </w:t>
      </w:r>
      <w:r w:rsidRPr="000C0560">
        <w:rPr>
          <w:i/>
          <w:iCs/>
          <w:color w:val="000000"/>
          <w:shd w:val="clear" w:color="auto" w:fill="FFFFFF" w:themeFill="background1"/>
        </w:rPr>
        <w:t>Gundabad</w:t>
      </w:r>
      <w:r w:rsidRPr="000C0560">
        <w:rPr>
          <w:color w:val="000000"/>
          <w:shd w:val="clear" w:color="auto" w:fill="FFFFFF" w:themeFill="background1"/>
        </w:rPr>
        <w:t>, which would be the underground hall from whence Durin I awoke.  There it appears without the</w:t>
      </w:r>
      <w:r w:rsidRPr="000C0560">
        <w:rPr>
          <w:rStyle w:val="apple-converted-space"/>
          <w:color w:val="000000"/>
          <w:shd w:val="clear" w:color="auto" w:fill="FFFFFF" w:themeFill="background1"/>
        </w:rPr>
        <w:t> </w:t>
      </w:r>
      <w:r w:rsidRPr="000C0560">
        <w:rPr>
          <w:i/>
          <w:iCs/>
          <w:color w:val="000000"/>
          <w:shd w:val="clear" w:color="auto" w:fill="FFFFFF" w:themeFill="background1"/>
        </w:rPr>
        <w:t>-u</w:t>
      </w:r>
      <w:r w:rsidRPr="000C0560">
        <w:rPr>
          <w:rStyle w:val="apple-converted-space"/>
          <w:color w:val="000000"/>
          <w:shd w:val="clear" w:color="auto" w:fill="FFFFFF" w:themeFill="background1"/>
        </w:rPr>
        <w:t> </w:t>
      </w:r>
      <w:r w:rsidRPr="000C0560">
        <w:rPr>
          <w:color w:val="000000"/>
          <w:shd w:val="clear" w:color="auto" w:fill="FFFFFF" w:themeFill="background1"/>
        </w:rPr>
        <w:t>ending.  Looking for an explanation, we find one readily available in Adunaic, which is the objective genitive.  This is two nouns placed in a compound word, where one of them is derived from a verbal root and thus has an associated action (such as "hewing"), and the other is in the "objective" case to indicate that it is the object of that action (here, the "cave" is being hewn).  The objective case in Adunaic is also formed by a</w:t>
      </w:r>
      <w:r w:rsidRPr="000C0560">
        <w:rPr>
          <w:rStyle w:val="apple-converted-space"/>
          <w:color w:val="000000"/>
          <w:shd w:val="clear" w:color="auto" w:fill="FFFFFF" w:themeFill="background1"/>
        </w:rPr>
        <w:t> </w:t>
      </w:r>
      <w:r w:rsidRPr="000C0560">
        <w:rPr>
          <w:i/>
          <w:iCs/>
          <w:color w:val="000000"/>
          <w:shd w:val="clear" w:color="auto" w:fill="FFFFFF" w:themeFill="background1"/>
        </w:rPr>
        <w:t>-u</w:t>
      </w:r>
      <w:r w:rsidRPr="000C0560">
        <w:rPr>
          <w:rStyle w:val="apple-converted-space"/>
          <w:color w:val="000000"/>
          <w:shd w:val="clear" w:color="auto" w:fill="FFFFFF" w:themeFill="background1"/>
        </w:rPr>
        <w:t> </w:t>
      </w:r>
      <w:r w:rsidRPr="000C0560">
        <w:rPr>
          <w:color w:val="000000"/>
          <w:shd w:val="clear" w:color="auto" w:fill="FFFFFF" w:themeFill="background1"/>
        </w:rPr>
        <w:t>suffix (sometimes infixed), just like we see here and also in</w:t>
      </w:r>
      <w:r w:rsidRPr="000C0560">
        <w:rPr>
          <w:rStyle w:val="apple-converted-space"/>
          <w:color w:val="000000"/>
          <w:shd w:val="clear" w:color="auto" w:fill="FFFFFF" w:themeFill="background1"/>
        </w:rPr>
        <w:t> </w:t>
      </w:r>
      <w:r w:rsidRPr="000C0560">
        <w:rPr>
          <w:i/>
          <w:iCs/>
          <w:color w:val="000000"/>
          <w:shd w:val="clear" w:color="auto" w:fill="FFFFFF" w:themeFill="background1"/>
        </w:rPr>
        <w:t>Uzbad Khazad-dûmu</w:t>
      </w:r>
      <w:r w:rsidRPr="000C0560">
        <w:rPr>
          <w:rStyle w:val="apple-converted-space"/>
          <w:color w:val="000000"/>
          <w:shd w:val="clear" w:color="auto" w:fill="FFFFFF" w:themeFill="background1"/>
        </w:rPr>
        <w:t> </w:t>
      </w:r>
      <w:r w:rsidRPr="000C0560">
        <w:rPr>
          <w:color w:val="000000"/>
          <w:shd w:val="clear" w:color="auto" w:fill="FFFFFF" w:themeFill="background1"/>
        </w:rPr>
        <w:t>and</w:t>
      </w:r>
      <w:r w:rsidRPr="000C0560">
        <w:rPr>
          <w:rStyle w:val="apple-converted-space"/>
          <w:color w:val="000000"/>
          <w:shd w:val="clear" w:color="auto" w:fill="FFFFFF" w:themeFill="background1"/>
        </w:rPr>
        <w:t> </w:t>
      </w:r>
      <w:r w:rsidRPr="000C0560">
        <w:rPr>
          <w:i/>
          <w:iCs/>
          <w:color w:val="000000"/>
          <w:shd w:val="clear" w:color="auto" w:fill="FFFFFF" w:themeFill="background1"/>
        </w:rPr>
        <w:t>mênu</w:t>
      </w:r>
      <w:r w:rsidRPr="000C0560">
        <w:rPr>
          <w:rStyle w:val="apple-converted-space"/>
          <w:color w:val="000000"/>
          <w:shd w:val="clear" w:color="auto" w:fill="FFFFFF" w:themeFill="background1"/>
        </w:rPr>
        <w:t> </w:t>
      </w:r>
      <w:r w:rsidRPr="000C0560">
        <w:rPr>
          <w:color w:val="000000"/>
          <w:shd w:val="clear" w:color="auto" w:fill="FFFFFF" w:themeFill="background1"/>
        </w:rPr>
        <w:t>(which is in the accusative case).  Thus,</w:t>
      </w:r>
      <w:r w:rsidRPr="000C0560">
        <w:rPr>
          <w:rStyle w:val="apple-converted-space"/>
          <w:color w:val="000000"/>
          <w:shd w:val="clear" w:color="auto" w:fill="FFFFFF" w:themeFill="background1"/>
        </w:rPr>
        <w:t> </w:t>
      </w:r>
      <w:r w:rsidRPr="000C0560">
        <w:rPr>
          <w:i/>
          <w:iCs/>
          <w:color w:val="000000"/>
          <w:shd w:val="clear" w:color="auto" w:fill="FFFFFF" w:themeFill="background1"/>
        </w:rPr>
        <w:t>Felak-gundu</w:t>
      </w:r>
      <w:r w:rsidRPr="000C0560">
        <w:rPr>
          <w:rStyle w:val="apple-converted-space"/>
          <w:color w:val="000000"/>
          <w:shd w:val="clear" w:color="auto" w:fill="FFFFFF" w:themeFill="background1"/>
        </w:rPr>
        <w:t> </w:t>
      </w:r>
      <w:r w:rsidRPr="000C0560">
        <w:rPr>
          <w:color w:val="000000"/>
          <w:shd w:val="clear" w:color="auto" w:fill="FFFFFF" w:themeFill="background1"/>
        </w:rPr>
        <w:t>is probably "hewer of caves", where the cave is being hewn, compared to</w:t>
      </w:r>
      <w:r w:rsidRPr="000C0560">
        <w:rPr>
          <w:rStyle w:val="apple-converted-space"/>
          <w:color w:val="000000"/>
          <w:shd w:val="clear" w:color="auto" w:fill="FFFFFF" w:themeFill="background1"/>
        </w:rPr>
        <w:t> </w:t>
      </w:r>
      <w:r w:rsidRPr="000C0560">
        <w:rPr>
          <w:i/>
          <w:iCs/>
          <w:color w:val="000000"/>
          <w:shd w:val="clear" w:color="auto" w:fill="FFFFFF" w:themeFill="background1"/>
        </w:rPr>
        <w:t>Felak-gund</w:t>
      </w:r>
      <w:r w:rsidRPr="000C0560">
        <w:rPr>
          <w:color w:val="000000"/>
          <w:shd w:val="clear" w:color="auto" w:fill="FFFFFF" w:themeFill="background1"/>
        </w:rPr>
        <w:t>:</w:t>
      </w:r>
      <w:r w:rsidRPr="000C0560">
        <w:rPr>
          <w:rStyle w:val="apple-converted-space"/>
          <w:color w:val="000000"/>
          <w:shd w:val="clear" w:color="auto" w:fill="FFFFFF" w:themeFill="background1"/>
        </w:rPr>
        <w:t> </w:t>
      </w:r>
      <w:r w:rsidRPr="000C0560">
        <w:rPr>
          <w:color w:val="000000"/>
          <w:shd w:val="clear" w:color="auto" w:fill="FFFFFF" w:themeFill="background1"/>
        </w:rPr>
        <w:t>"a hewer at or in a cave", “a hewer that comes from a cave”, or “a hewer that belongs to a cave”.  Another interpretation for the standard construct would be "X made of Y", but saying “a hewer made of caves”, in this case, obviously makes no sense.  For another pair of words, it could.</w:t>
      </w:r>
      <w:r>
        <w:rPr>
          <w:color w:val="000000"/>
          <w:shd w:val="clear" w:color="auto" w:fill="CCCCCC"/>
        </w:rPr>
        <w:br/>
      </w:r>
      <w:r>
        <w:rPr>
          <w:color w:val="000000"/>
          <w:shd w:val="clear" w:color="auto" w:fill="CCCCCC"/>
        </w:rPr>
        <w:br/>
      </w:r>
      <w:r w:rsidRPr="000C0560">
        <w:rPr>
          <w:color w:val="000000"/>
          <w:shd w:val="clear" w:color="auto" w:fill="FFFFFF" w:themeFill="background1"/>
        </w:rPr>
        <w:lastRenderedPageBreak/>
        <w:t>Based on this, I conclude that</w:t>
      </w:r>
      <w:r w:rsidRPr="000C0560">
        <w:rPr>
          <w:rStyle w:val="apple-converted-space"/>
          <w:color w:val="000000"/>
          <w:shd w:val="clear" w:color="auto" w:fill="FFFFFF" w:themeFill="background1"/>
        </w:rPr>
        <w:t> </w:t>
      </w:r>
      <w:r w:rsidRPr="000C0560">
        <w:rPr>
          <w:i/>
          <w:iCs/>
          <w:color w:val="000000"/>
          <w:shd w:val="clear" w:color="auto" w:fill="FFFFFF" w:themeFill="background1"/>
        </w:rPr>
        <w:t>gundu</w:t>
      </w:r>
      <w:r w:rsidRPr="000C0560">
        <w:rPr>
          <w:rStyle w:val="apple-converted-space"/>
          <w:i/>
          <w:iCs/>
          <w:color w:val="000000"/>
          <w:shd w:val="clear" w:color="auto" w:fill="FFFFFF" w:themeFill="background1"/>
        </w:rPr>
        <w:t> </w:t>
      </w:r>
      <w:r w:rsidRPr="000C0560">
        <w:rPr>
          <w:color w:val="000000"/>
          <w:shd w:val="clear" w:color="auto" w:fill="FFFFFF" w:themeFill="background1"/>
        </w:rPr>
        <w:t>is "underground, excavated hall" and is</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 xml:space="preserve">singular, accusative, </w:t>
      </w:r>
      <w:proofErr w:type="gramStart"/>
      <w:r w:rsidRPr="000C0560">
        <w:rPr>
          <w:b/>
          <w:bCs/>
          <w:i/>
          <w:iCs/>
          <w:color w:val="000000"/>
          <w:shd w:val="clear" w:color="auto" w:fill="FFFFFF" w:themeFill="background1"/>
        </w:rPr>
        <w:t>indefinite</w:t>
      </w:r>
      <w:proofErr w:type="gramEnd"/>
      <w:r w:rsidRPr="000C0560">
        <w:rPr>
          <w:color w:val="000000"/>
          <w:shd w:val="clear" w:color="auto" w:fill="FFFFFF" w:themeFill="background1"/>
        </w:rPr>
        <w:t>.</w:t>
      </w:r>
      <w:r>
        <w:rPr>
          <w:color w:val="000000"/>
          <w:shd w:val="clear" w:color="auto" w:fill="CCCCCC"/>
        </w:rPr>
        <w:br/>
      </w:r>
      <w:r>
        <w:rPr>
          <w:color w:val="000000"/>
          <w:shd w:val="clear" w:color="auto" w:fill="CCCCCC"/>
        </w:rPr>
        <w:br/>
      </w:r>
      <w:r w:rsidRPr="000C0560">
        <w:rPr>
          <w:color w:val="000000"/>
          <w:shd w:val="clear" w:color="auto" w:fill="FFFFFF" w:themeFill="background1"/>
        </w:rPr>
        <w:t>I see</w:t>
      </w:r>
      <w:r w:rsidRPr="000C0560">
        <w:rPr>
          <w:rStyle w:val="apple-converted-space"/>
          <w:color w:val="000000"/>
          <w:shd w:val="clear" w:color="auto" w:fill="FFFFFF" w:themeFill="background1"/>
        </w:rPr>
        <w:t> </w:t>
      </w:r>
      <w:r w:rsidRPr="000C0560">
        <w:rPr>
          <w:i/>
          <w:iCs/>
          <w:color w:val="000000"/>
          <w:shd w:val="clear" w:color="auto" w:fill="FFFFFF" w:themeFill="background1"/>
        </w:rPr>
        <w:t>Felak-gundu</w:t>
      </w:r>
      <w:r w:rsidRPr="000C0560">
        <w:rPr>
          <w:color w:val="000000"/>
          <w:shd w:val="clear" w:color="auto" w:fill="FFFFFF" w:themeFill="background1"/>
        </w:rPr>
        <w:t>, as a whole, to be an</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objective construct compound word</w:t>
      </w:r>
      <w:r w:rsidRPr="000C0560">
        <w:rPr>
          <w:rStyle w:val="apple-converted-space"/>
          <w:color w:val="000000"/>
          <w:shd w:val="clear" w:color="auto" w:fill="FFFFFF" w:themeFill="background1"/>
        </w:rPr>
        <w:t> </w:t>
      </w:r>
      <w:r w:rsidRPr="000C0560">
        <w:rPr>
          <w:color w:val="000000"/>
          <w:shd w:val="clear" w:color="auto" w:fill="FFFFFF" w:themeFill="background1"/>
        </w:rPr>
        <w:t>consisting of</w:t>
      </w:r>
      <w:r w:rsidRPr="000C0560">
        <w:rPr>
          <w:rStyle w:val="apple-converted-space"/>
          <w:color w:val="000000"/>
          <w:shd w:val="clear" w:color="auto" w:fill="FFFFFF" w:themeFill="background1"/>
        </w:rPr>
        <w:t> </w:t>
      </w:r>
      <w:r w:rsidRPr="000C0560">
        <w:rPr>
          <w:b/>
          <w:bCs/>
          <w:i/>
          <w:iCs/>
          <w:color w:val="000000"/>
          <w:shd w:val="clear" w:color="auto" w:fill="FFFFFF" w:themeFill="background1"/>
        </w:rPr>
        <w:t>noun-noun</w:t>
      </w:r>
      <w:r w:rsidRPr="000C0560">
        <w:rPr>
          <w:rStyle w:val="apple-converted-space"/>
          <w:color w:val="000000"/>
          <w:shd w:val="clear" w:color="auto" w:fill="FFFFFF" w:themeFill="background1"/>
        </w:rPr>
        <w:t> </w:t>
      </w:r>
      <w:r w:rsidRPr="000C0560">
        <w:rPr>
          <w:color w:val="000000"/>
          <w:shd w:val="clear" w:color="auto" w:fill="FFFFFF" w:themeFill="background1"/>
        </w:rPr>
        <w:t>word order.</w:t>
      </w:r>
      <w:r>
        <w:rPr>
          <w:color w:val="000000"/>
          <w:shd w:val="clear" w:color="auto" w:fill="CCCCCC"/>
        </w:rPr>
        <w:br/>
      </w:r>
      <w:r>
        <w:rPr>
          <w:color w:val="000000"/>
          <w:shd w:val="clear" w:color="auto" w:fill="CCCCCC"/>
        </w:rPr>
        <w:br/>
      </w:r>
      <w:r w:rsidRPr="000C0560">
        <w:rPr>
          <w:color w:val="000000"/>
          <w:shd w:val="clear" w:color="auto" w:fill="FFFFFF" w:themeFill="background1"/>
        </w:rPr>
        <w:t>Additionally, Tolkien provides the form Felag-gundu.  This shows that unvoiced stops, when place next to their voiced counterparts, probably become voiced as well.  This may or may not be indicated in the orthography.  Assuming</w:t>
      </w:r>
      <w:r w:rsidRPr="000C0560">
        <w:rPr>
          <w:rStyle w:val="apple-converted-space"/>
          <w:color w:val="000000"/>
          <w:shd w:val="clear" w:color="auto" w:fill="FFFFFF" w:themeFill="background1"/>
        </w:rPr>
        <w:t> </w:t>
      </w:r>
      <w:r w:rsidRPr="000C0560">
        <w:rPr>
          <w:i/>
          <w:iCs/>
          <w:color w:val="000000"/>
          <w:shd w:val="clear" w:color="auto" w:fill="FFFFFF" w:themeFill="background1"/>
        </w:rPr>
        <w:t>dûm</w:t>
      </w:r>
      <w:r w:rsidRPr="000C0560">
        <w:rPr>
          <w:rStyle w:val="apple-converted-space"/>
          <w:color w:val="000000"/>
          <w:shd w:val="clear" w:color="auto" w:fill="FFFFFF" w:themeFill="background1"/>
        </w:rPr>
        <w:t> </w:t>
      </w:r>
      <w:r w:rsidRPr="000C0560">
        <w:rPr>
          <w:color w:val="000000"/>
          <w:shd w:val="clear" w:color="auto" w:fill="FFFFFF" w:themeFill="background1"/>
        </w:rPr>
        <w:t>and</w:t>
      </w:r>
      <w:r w:rsidRPr="000C0560">
        <w:rPr>
          <w:rStyle w:val="apple-converted-space"/>
          <w:color w:val="000000"/>
          <w:shd w:val="clear" w:color="auto" w:fill="FFFFFF" w:themeFill="background1"/>
        </w:rPr>
        <w:t> </w:t>
      </w:r>
      <w:r w:rsidRPr="000C0560">
        <w:rPr>
          <w:i/>
          <w:iCs/>
          <w:color w:val="000000"/>
          <w:shd w:val="clear" w:color="auto" w:fill="FFFFFF" w:themeFill="background1"/>
        </w:rPr>
        <w:t>tumun</w:t>
      </w:r>
      <w:r w:rsidRPr="000C0560">
        <w:rPr>
          <w:rStyle w:val="apple-converted-space"/>
          <w:color w:val="000000"/>
          <w:shd w:val="clear" w:color="auto" w:fill="FFFFFF" w:themeFill="background1"/>
        </w:rPr>
        <w:t> </w:t>
      </w:r>
      <w:r w:rsidRPr="000C0560">
        <w:rPr>
          <w:color w:val="000000"/>
          <w:shd w:val="clear" w:color="auto" w:fill="FFFFFF" w:themeFill="background1"/>
        </w:rPr>
        <w:t xml:space="preserve">are indeed from the same root, </w:t>
      </w:r>
      <w:proofErr w:type="gramStart"/>
      <w:r w:rsidRPr="000C0560">
        <w:rPr>
          <w:color w:val="000000"/>
          <w:shd w:val="clear" w:color="auto" w:fill="FFFFFF" w:themeFill="background1"/>
        </w:rPr>
        <w:t>then</w:t>
      </w:r>
      <w:proofErr w:type="gramEnd"/>
      <w:r w:rsidRPr="000C0560">
        <w:rPr>
          <w:color w:val="000000"/>
          <w:shd w:val="clear" w:color="auto" w:fill="FFFFFF" w:themeFill="background1"/>
        </w:rPr>
        <w:t xml:space="preserve"> we would have</w:t>
      </w:r>
      <w:r w:rsidRPr="000C0560">
        <w:rPr>
          <w:rStyle w:val="apple-converted-space"/>
          <w:color w:val="000000"/>
          <w:shd w:val="clear" w:color="auto" w:fill="FFFFFF" w:themeFill="background1"/>
        </w:rPr>
        <w:t> </w:t>
      </w:r>
      <w:r w:rsidRPr="000C0560">
        <w:rPr>
          <w:i/>
          <w:iCs/>
          <w:color w:val="000000"/>
          <w:shd w:val="clear" w:color="auto" w:fill="FFFFFF" w:themeFill="background1"/>
        </w:rPr>
        <w:t>Khazad-tûm</w:t>
      </w:r>
      <w:r w:rsidRPr="000C0560">
        <w:rPr>
          <w:rStyle w:val="apple-converted-space"/>
          <w:color w:val="000000"/>
          <w:shd w:val="clear" w:color="auto" w:fill="FFFFFF" w:themeFill="background1"/>
        </w:rPr>
        <w:t> </w:t>
      </w:r>
      <w:r w:rsidRPr="000C0560">
        <w:rPr>
          <w:color w:val="000000"/>
          <w:shd w:val="clear" w:color="auto" w:fill="FFFFFF" w:themeFill="background1"/>
        </w:rPr>
        <w:t>assimilating to</w:t>
      </w:r>
      <w:r w:rsidRPr="000C0560">
        <w:rPr>
          <w:rStyle w:val="apple-converted-space"/>
          <w:color w:val="000000"/>
          <w:shd w:val="clear" w:color="auto" w:fill="FFFFFF" w:themeFill="background1"/>
        </w:rPr>
        <w:t> </w:t>
      </w:r>
      <w:r w:rsidRPr="000C0560">
        <w:rPr>
          <w:i/>
          <w:iCs/>
          <w:color w:val="000000"/>
          <w:shd w:val="clear" w:color="auto" w:fill="FFFFFF" w:themeFill="background1"/>
        </w:rPr>
        <w:t>Khazad-dûm</w:t>
      </w:r>
      <w:r w:rsidRPr="000C0560">
        <w:rPr>
          <w:color w:val="000000"/>
          <w:shd w:val="clear" w:color="auto" w:fill="FFFFFF" w:themeFill="background1"/>
        </w:rPr>
        <w:t>.  This shows that the voicing assimilation occurs both forwards and backwards.</w:t>
      </w:r>
      <w:r>
        <w:rPr>
          <w:color w:val="000000"/>
          <w:shd w:val="clear" w:color="auto" w:fill="CCCCCC"/>
        </w:rPr>
        <w:br/>
      </w:r>
      <w:r>
        <w:rPr>
          <w:color w:val="000000"/>
          <w:shd w:val="clear" w:color="auto" w:fill="CCCCCC"/>
        </w:rPr>
        <w:br/>
      </w:r>
      <w:r w:rsidRPr="000C0560">
        <w:rPr>
          <w:i/>
          <w:iCs/>
          <w:color w:val="000000"/>
          <w:shd w:val="clear" w:color="auto" w:fill="FFFFFF" w:themeFill="background1"/>
        </w:rPr>
        <w:t>The Silmarillion, index, pg 330</w:t>
      </w:r>
      <w:r>
        <w:rPr>
          <w:i/>
          <w:iCs/>
          <w:color w:val="000000"/>
          <w:shd w:val="clear" w:color="auto" w:fill="CCCCCC"/>
        </w:rPr>
        <w:br/>
      </w:r>
      <w:r w:rsidRPr="000C0560">
        <w:rPr>
          <w:i/>
          <w:iCs/>
          <w:color w:val="000000"/>
          <w:shd w:val="clear" w:color="auto" w:fill="FFFFFF" w:themeFill="background1"/>
        </w:rPr>
        <w:t>The Peoples of Middle-earth, pg 352</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color w:val="000000"/>
          <w:szCs w:val="24"/>
          <w:shd w:val="clear" w:color="auto" w:fill="CCCCCC"/>
        </w:rPr>
      </w:pPr>
      <w:bookmarkStart w:id="24" w:name="Fundinul"/>
      <w:r w:rsidRPr="00F25D1F">
        <w:rPr>
          <w:b/>
          <w:sz w:val="36"/>
          <w:szCs w:val="36"/>
        </w:rPr>
        <w:t>Fundinul</w:t>
      </w:r>
      <w:bookmarkEnd w:id="24"/>
      <w:r w:rsidRPr="00F25D1F">
        <w:rPr>
          <w:rFonts w:eastAsia="Times New Roman"/>
          <w:b/>
          <w:color w:val="000000"/>
          <w:szCs w:val="24"/>
          <w:shd w:val="clear" w:color="auto" w:fill="CCCCCC"/>
        </w:rPr>
        <w:br/>
      </w:r>
      <w:r w:rsidRPr="00CC698E">
        <w:rPr>
          <w:rFonts w:eastAsia="Times New Roman"/>
          <w:color w:val="000000"/>
          <w:szCs w:val="24"/>
          <w:shd w:val="clear" w:color="auto" w:fill="CCCCCC"/>
        </w:rPr>
        <w:br/>
      </w:r>
      <w:proofErr w:type="gramStart"/>
      <w:r w:rsidRPr="000C0560">
        <w:rPr>
          <w:rFonts w:eastAsia="Times New Roman"/>
          <w:color w:val="000000"/>
          <w:szCs w:val="24"/>
          <w:shd w:val="clear" w:color="auto" w:fill="FFFFFF" w:themeFill="background1"/>
        </w:rPr>
        <w:t>This</w:t>
      </w:r>
      <w:proofErr w:type="gramEnd"/>
      <w:r w:rsidRPr="000C0560">
        <w:rPr>
          <w:rFonts w:eastAsia="Times New Roman"/>
          <w:color w:val="000000"/>
          <w:szCs w:val="24"/>
          <w:shd w:val="clear" w:color="auto" w:fill="FFFFFF" w:themeFill="background1"/>
        </w:rPr>
        <w:t xml:space="preserve"> is seen in the inscription on Balin's Tomb in the Chamber of Mazarbul, which is:</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3225"/>
      </w:tblGrid>
      <w:tr w:rsidR="00CC698E" w:rsidRPr="00CC698E" w:rsidTr="006C7849">
        <w:trPr>
          <w:trHeight w:val="1558"/>
        </w:trPr>
        <w:tc>
          <w:tcPr>
            <w:tcW w:w="3225" w:type="dxa"/>
            <w:tcBorders>
              <w:top w:val="outset" w:sz="6" w:space="0" w:color="auto"/>
              <w:left w:val="outset" w:sz="6" w:space="0" w:color="auto"/>
              <w:bottom w:val="outset" w:sz="6" w:space="0" w:color="auto"/>
              <w:right w:val="outset" w:sz="6" w:space="0" w:color="auto"/>
            </w:tcBorders>
            <w:hideMark/>
          </w:tcPr>
          <w:p w:rsidR="00CC698E" w:rsidRPr="00CC698E" w:rsidRDefault="00CC698E" w:rsidP="00AD3D7C">
            <w:pPr>
              <w:shd w:val="clear" w:color="auto" w:fill="FFFFFF" w:themeFill="background1"/>
              <w:spacing w:after="0" w:line="240" w:lineRule="auto"/>
              <w:jc w:val="center"/>
              <w:rPr>
                <w:rFonts w:eastAsia="Times New Roman"/>
                <w:szCs w:val="24"/>
              </w:rPr>
            </w:pPr>
            <w:r w:rsidRPr="00CC698E">
              <w:rPr>
                <w:rFonts w:eastAsia="Times New Roman"/>
                <w:i/>
                <w:iCs/>
                <w:color w:val="000000"/>
                <w:szCs w:val="24"/>
              </w:rPr>
              <w:br/>
              <w:t>Balin</w:t>
            </w:r>
          </w:p>
          <w:p w:rsidR="00CC698E" w:rsidRPr="00CC698E" w:rsidRDefault="00CC698E" w:rsidP="00AD3D7C">
            <w:pPr>
              <w:shd w:val="clear" w:color="auto" w:fill="FFFFFF" w:themeFill="background1"/>
              <w:spacing w:after="0" w:line="240" w:lineRule="auto"/>
              <w:jc w:val="center"/>
              <w:rPr>
                <w:rFonts w:eastAsia="Times New Roman"/>
                <w:szCs w:val="24"/>
              </w:rPr>
            </w:pPr>
            <w:r w:rsidRPr="00CC698E">
              <w:rPr>
                <w:rFonts w:eastAsia="Times New Roman"/>
                <w:i/>
                <w:iCs/>
                <w:color w:val="000000"/>
                <w:szCs w:val="24"/>
              </w:rPr>
              <w:t>Fundinul</w:t>
            </w:r>
          </w:p>
          <w:p w:rsidR="00CC698E" w:rsidRPr="00CC698E" w:rsidRDefault="00CC698E" w:rsidP="00AD3D7C">
            <w:pPr>
              <w:shd w:val="clear" w:color="auto" w:fill="FFFFFF" w:themeFill="background1"/>
              <w:spacing w:after="240" w:line="240" w:lineRule="auto"/>
              <w:jc w:val="center"/>
              <w:rPr>
                <w:rFonts w:eastAsia="Times New Roman"/>
                <w:szCs w:val="24"/>
              </w:rPr>
            </w:pPr>
            <w:r w:rsidRPr="00CC698E">
              <w:rPr>
                <w:rFonts w:eastAsia="Times New Roman"/>
                <w:i/>
                <w:iCs/>
                <w:color w:val="000000"/>
                <w:szCs w:val="24"/>
              </w:rPr>
              <w:t>Uzbad Khazad-dûmu</w:t>
            </w:r>
          </w:p>
        </w:tc>
      </w:tr>
    </w:tbl>
    <w:p w:rsidR="00CC698E" w:rsidRDefault="00CC698E" w:rsidP="00AD3D7C">
      <w:pPr>
        <w:shd w:val="clear" w:color="auto" w:fill="FFFFFF" w:themeFill="background1"/>
        <w:rPr>
          <w:rFonts w:eastAsia="Times New Roman"/>
          <w:i/>
          <w:iCs/>
          <w:color w:val="000000"/>
          <w:szCs w:val="24"/>
          <w:shd w:val="clear" w:color="auto" w:fill="CCCCCC"/>
        </w:rPr>
      </w:pP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Gandalf read this to the Fellowship and translated </w:t>
      </w:r>
      <w:r w:rsidRPr="000C0560">
        <w:rPr>
          <w:rFonts w:eastAsia="Times New Roman"/>
          <w:i/>
          <w:iCs/>
          <w:color w:val="000000"/>
          <w:szCs w:val="24"/>
          <w:shd w:val="clear" w:color="auto" w:fill="FFFFFF" w:themeFill="background1"/>
        </w:rPr>
        <w:t>Fundinul </w:t>
      </w:r>
      <w:r w:rsidRPr="000C0560">
        <w:rPr>
          <w:rFonts w:eastAsia="Times New Roman"/>
          <w:color w:val="000000"/>
          <w:szCs w:val="24"/>
          <w:shd w:val="clear" w:color="auto" w:fill="FFFFFF" w:themeFill="background1"/>
        </w:rPr>
        <w:t>as "Son of Fundin".  This is usually the English translation used, and even Tolkien employs it.  However, it should be noted that this isn't a word-for-word translation.  Tolkien also provides an explanation of the </w:t>
      </w:r>
      <w:r w:rsidRPr="000C0560">
        <w:rPr>
          <w:rFonts w:eastAsia="Times New Roman"/>
          <w:i/>
          <w:iCs/>
          <w:color w:val="000000"/>
          <w:szCs w:val="24"/>
          <w:shd w:val="clear" w:color="auto" w:fill="FFFFFF" w:themeFill="background1"/>
        </w:rPr>
        <w:t>-ul </w:t>
      </w:r>
      <w:r w:rsidRPr="000C0560">
        <w:rPr>
          <w:rFonts w:eastAsia="Times New Roman"/>
          <w:color w:val="000000"/>
          <w:szCs w:val="24"/>
          <w:shd w:val="clear" w:color="auto" w:fill="FFFFFF" w:themeFill="background1"/>
        </w:rPr>
        <w:t>suffix, saying it "is apparently an adj. or genitive ending here used as a patronymic."  So,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does not literally mean "son".  Instead, it turns the name </w:t>
      </w:r>
      <w:proofErr w:type="gramStart"/>
      <w:r w:rsidRPr="000C0560">
        <w:rPr>
          <w:rFonts w:eastAsia="Times New Roman"/>
          <w:i/>
          <w:iCs/>
          <w:color w:val="000000"/>
          <w:szCs w:val="24"/>
          <w:shd w:val="clear" w:color="auto" w:fill="FFFFFF" w:themeFill="background1"/>
        </w:rPr>
        <w:t>Fundin</w:t>
      </w:r>
      <w:proofErr w:type="gramEnd"/>
      <w:r w:rsidRPr="000C0560">
        <w:rPr>
          <w:rFonts w:eastAsia="Times New Roman"/>
          <w:i/>
          <w:iCs/>
          <w:color w:val="000000"/>
          <w:szCs w:val="24"/>
          <w:shd w:val="clear" w:color="auto" w:fill="FFFFFF" w:themeFill="background1"/>
        </w:rPr>
        <w:t> </w:t>
      </w:r>
      <w:r w:rsidRPr="000C0560">
        <w:rPr>
          <w:rFonts w:eastAsia="Times New Roman"/>
          <w:color w:val="000000"/>
          <w:szCs w:val="24"/>
          <w:shd w:val="clear" w:color="auto" w:fill="FFFFFF" w:themeFill="background1"/>
        </w:rPr>
        <w:t>into an adjective to use as a descriptor for Balin.  A more literal translation might actually be something like "Balin Fundinish", using the </w:t>
      </w:r>
      <w:r w:rsidRPr="000C0560">
        <w:rPr>
          <w:rFonts w:eastAsia="Times New Roman"/>
          <w:i/>
          <w:iCs/>
          <w:color w:val="000000"/>
          <w:szCs w:val="24"/>
          <w:shd w:val="clear" w:color="auto" w:fill="FFFFFF" w:themeFill="background1"/>
        </w:rPr>
        <w:t>-ish</w:t>
      </w:r>
      <w:r w:rsidRPr="000C0560">
        <w:rPr>
          <w:rFonts w:eastAsia="Times New Roman"/>
          <w:color w:val="000000"/>
          <w:szCs w:val="24"/>
          <w:shd w:val="clear" w:color="auto" w:fill="FFFFFF" w:themeFill="background1"/>
        </w:rPr>
        <w:t> suffix of English.  To strike a middle ground, I would offer the translation as "Balin Fundinson".  That would actually match well with patronymics found in Nordic countries, which are the source of the Dwarvish "outer names".</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For those unfamiliar with patronymics, they are part of a person's full name.  There are cultures where they were used extensively in the past or still are.  In some cultures, current "last names" or "family names" are derived originally from a patronymic.  Just look at </w:t>
      </w:r>
      <w:r w:rsidRPr="000C0560">
        <w:rPr>
          <w:rFonts w:eastAsia="Times New Roman"/>
          <w:i/>
          <w:iCs/>
          <w:color w:val="000000"/>
          <w:szCs w:val="24"/>
          <w:shd w:val="clear" w:color="auto" w:fill="FFFFFF" w:themeFill="background1"/>
        </w:rPr>
        <w:t>Wilson </w:t>
      </w:r>
      <w:r w:rsidRPr="000C0560">
        <w:rPr>
          <w:rFonts w:eastAsia="Times New Roman"/>
          <w:color w:val="000000"/>
          <w:szCs w:val="24"/>
          <w:shd w:val="clear" w:color="auto" w:fill="FFFFFF" w:themeFill="background1"/>
        </w:rPr>
        <w:t xml:space="preserve">in English.  </w:t>
      </w:r>
      <w:r w:rsidRPr="000C0560">
        <w:rPr>
          <w:rFonts w:eastAsia="Times New Roman"/>
          <w:color w:val="000000"/>
          <w:szCs w:val="24"/>
          <w:shd w:val="clear" w:color="auto" w:fill="FFFFFF" w:themeFill="background1"/>
        </w:rPr>
        <w:lastRenderedPageBreak/>
        <w:t>Semitic cultures commonly employ patronymics, which makes their use in Khuzdul more expected.  Examples there would be names that include </w:t>
      </w:r>
      <w:r w:rsidRPr="000C0560">
        <w:rPr>
          <w:rFonts w:eastAsia="Times New Roman"/>
          <w:i/>
          <w:iCs/>
          <w:color w:val="000000"/>
          <w:szCs w:val="24"/>
          <w:shd w:val="clear" w:color="auto" w:fill="FFFFFF" w:themeFill="background1"/>
        </w:rPr>
        <w:t>ben-</w:t>
      </w:r>
      <w:r w:rsidRPr="000C0560">
        <w:rPr>
          <w:rFonts w:eastAsia="Times New Roman"/>
          <w:color w:val="000000"/>
          <w:szCs w:val="24"/>
          <w:shd w:val="clear" w:color="auto" w:fill="FFFFFF" w:themeFill="background1"/>
        </w:rPr>
        <w:t> or</w:t>
      </w:r>
      <w:r w:rsidRPr="000C0560">
        <w:rPr>
          <w:rFonts w:eastAsia="Times New Roman"/>
          <w:i/>
          <w:iCs/>
          <w:color w:val="000000"/>
          <w:szCs w:val="24"/>
          <w:shd w:val="clear" w:color="auto" w:fill="FFFFFF" w:themeFill="background1"/>
        </w:rPr>
        <w:t>bat-</w:t>
      </w:r>
      <w:r w:rsidRPr="000C0560">
        <w:rPr>
          <w:rFonts w:eastAsia="Times New Roman"/>
          <w:color w:val="000000"/>
          <w:szCs w:val="24"/>
          <w:shd w:val="clear" w:color="auto" w:fill="FFFFFF" w:themeFill="background1"/>
        </w:rPr>
        <w:t> in Hebrew and </w:t>
      </w:r>
      <w:r w:rsidRPr="000C0560">
        <w:rPr>
          <w:rFonts w:eastAsia="Times New Roman"/>
          <w:i/>
          <w:iCs/>
          <w:color w:val="000000"/>
          <w:szCs w:val="24"/>
          <w:shd w:val="clear" w:color="auto" w:fill="FFFFFF" w:themeFill="background1"/>
        </w:rPr>
        <w:t>ibn</w:t>
      </w:r>
      <w:r w:rsidRPr="000C0560">
        <w:rPr>
          <w:rFonts w:eastAsia="Times New Roman"/>
          <w:color w:val="000000"/>
          <w:szCs w:val="24"/>
          <w:shd w:val="clear" w:color="auto" w:fill="FFFFFF" w:themeFill="background1"/>
        </w:rPr>
        <w:t>, </w:t>
      </w:r>
      <w:r w:rsidRPr="000C0560">
        <w:rPr>
          <w:rFonts w:eastAsia="Times New Roman"/>
          <w:i/>
          <w:iCs/>
          <w:color w:val="000000"/>
          <w:szCs w:val="24"/>
          <w:shd w:val="clear" w:color="auto" w:fill="FFFFFF" w:themeFill="background1"/>
        </w:rPr>
        <w:t>bin</w:t>
      </w:r>
      <w:r w:rsidRPr="000C0560">
        <w:rPr>
          <w:rFonts w:eastAsia="Times New Roman"/>
          <w:color w:val="000000"/>
          <w:szCs w:val="24"/>
          <w:shd w:val="clear" w:color="auto" w:fill="FFFFFF" w:themeFill="background1"/>
        </w:rPr>
        <w:t>, or </w:t>
      </w:r>
      <w:r w:rsidRPr="000C0560">
        <w:rPr>
          <w:rFonts w:eastAsia="Times New Roman"/>
          <w:i/>
          <w:iCs/>
          <w:color w:val="000000"/>
          <w:szCs w:val="24"/>
          <w:shd w:val="clear" w:color="auto" w:fill="FFFFFF" w:themeFill="background1"/>
        </w:rPr>
        <w:t>bint </w:t>
      </w:r>
      <w:r w:rsidRPr="000C0560">
        <w:rPr>
          <w:rFonts w:eastAsia="Times New Roman"/>
          <w:color w:val="000000"/>
          <w:szCs w:val="24"/>
          <w:shd w:val="clear" w:color="auto" w:fill="FFFFFF" w:themeFill="background1"/>
        </w:rPr>
        <w:t>in Arabic.  There are cultures that use adjectival forms of a parent's name as a patronymmic, as is apparently the case in Khuzdul.</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0C0560">
        <w:rPr>
          <w:rFonts w:eastAsia="Times New Roman"/>
          <w:color w:val="000000"/>
          <w:szCs w:val="24"/>
          <w:shd w:val="clear" w:color="auto" w:fill="FFFFFF" w:themeFill="background1"/>
        </w:rPr>
        <w:t>As mentioned in the section on </w:t>
      </w:r>
      <w:r w:rsidRPr="000C0560">
        <w:rPr>
          <w:rFonts w:eastAsia="Times New Roman"/>
          <w:i/>
          <w:iCs/>
          <w:color w:val="000000"/>
          <w:szCs w:val="24"/>
          <w:shd w:val="clear" w:color="auto" w:fill="FFFFFF" w:themeFill="background1"/>
        </w:rPr>
        <w:t>Duban Azanulbizar</w:t>
      </w:r>
      <w:r w:rsidRPr="000C0560">
        <w:rPr>
          <w:rFonts w:eastAsia="Times New Roman"/>
          <w:color w:val="000000"/>
          <w:szCs w:val="24"/>
          <w:shd w:val="clear" w:color="auto" w:fill="FFFFFF" w:themeFill="background1"/>
        </w:rPr>
        <w:t>, the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suffix seems to be more of a derivational, adjectival morpheme than a genitive noun case.  It matches the Arabic "nisba" suffix </w:t>
      </w:r>
      <w:r w:rsidRPr="000C0560">
        <w:rPr>
          <w:rFonts w:eastAsia="Times New Roman"/>
          <w:i/>
          <w:iCs/>
          <w:color w:val="000000"/>
          <w:szCs w:val="24"/>
          <w:shd w:val="clear" w:color="auto" w:fill="FFFFFF" w:themeFill="background1"/>
        </w:rPr>
        <w:t>-iyy</w:t>
      </w:r>
      <w:r w:rsidRPr="000C0560">
        <w:rPr>
          <w:rFonts w:eastAsia="Times New Roman"/>
          <w:color w:val="000000"/>
          <w:szCs w:val="24"/>
          <w:shd w:val="clear" w:color="auto" w:fill="FFFFFF" w:themeFill="background1"/>
        </w:rPr>
        <w:t>, which is used to form adjectives from nouns and can also be seen in Arabic names.  The line between "genitive" and "adjectival" can be a bit hazy.  However, as stated, words that use this suffix seem to be able to be used in isolation - with the suffix - such as in </w:t>
      </w:r>
      <w:r w:rsidRPr="000C0560">
        <w:rPr>
          <w:rFonts w:eastAsia="Times New Roman"/>
          <w:i/>
          <w:iCs/>
          <w:color w:val="000000"/>
          <w:szCs w:val="24"/>
          <w:shd w:val="clear" w:color="auto" w:fill="FFFFFF" w:themeFill="background1"/>
        </w:rPr>
        <w:t>Khuzdul </w:t>
      </w:r>
      <w:r w:rsidRPr="000C0560">
        <w:rPr>
          <w:rFonts w:eastAsia="Times New Roman"/>
          <w:color w:val="000000"/>
          <w:szCs w:val="24"/>
          <w:shd w:val="clear" w:color="auto" w:fill="FFFFFF" w:themeFill="background1"/>
        </w:rPr>
        <w:t>or </w:t>
      </w:r>
      <w:r w:rsidRPr="000C0560">
        <w:rPr>
          <w:rFonts w:eastAsia="Times New Roman"/>
          <w:i/>
          <w:iCs/>
          <w:color w:val="000000"/>
          <w:szCs w:val="24"/>
          <w:shd w:val="clear" w:color="auto" w:fill="FFFFFF" w:themeFill="background1"/>
        </w:rPr>
        <w:t>Mazarbul</w:t>
      </w:r>
      <w:r w:rsidRPr="000C0560">
        <w:rPr>
          <w:rFonts w:eastAsia="Times New Roman"/>
          <w:color w:val="000000"/>
          <w:szCs w:val="24"/>
          <w:shd w:val="clear" w:color="auto" w:fill="FFFFFF" w:themeFill="background1"/>
        </w:rPr>
        <w:t>.  If this were a true, genitive case ending it would be paired with another noun which would be the object being modified.  As we saw in </w:t>
      </w:r>
      <w:r w:rsidRPr="000C0560">
        <w:rPr>
          <w:rFonts w:eastAsia="Times New Roman"/>
          <w:i/>
          <w:iCs/>
          <w:color w:val="000000"/>
          <w:szCs w:val="24"/>
          <w:shd w:val="clear" w:color="auto" w:fill="FFFFFF" w:themeFill="background1"/>
        </w:rPr>
        <w:t>Baruk Khazâd!</w:t>
      </w:r>
      <w:r w:rsidRPr="000C0560">
        <w:rPr>
          <w:rFonts w:eastAsia="Times New Roman"/>
          <w:color w:val="000000"/>
          <w:szCs w:val="24"/>
          <w:shd w:val="clear" w:color="auto" w:fill="FFFFFF" w:themeFill="background1"/>
        </w:rPr>
        <w:t>, that construction mimics the Semitic construct state quite closely, so that should be considered the workhorse for genitive "X of Y" constructions.  There are probably some different morphological rules in place for a construct phrase like </w:t>
      </w:r>
      <w:r w:rsidRPr="000C0560">
        <w:rPr>
          <w:rFonts w:eastAsia="Times New Roman"/>
          <w:i/>
          <w:iCs/>
          <w:color w:val="000000"/>
          <w:szCs w:val="24"/>
          <w:shd w:val="clear" w:color="auto" w:fill="FFFFFF" w:themeFill="background1"/>
        </w:rPr>
        <w:t>Baruk Khazâd!</w:t>
      </w:r>
      <w:r w:rsidRPr="000C0560">
        <w:rPr>
          <w:rFonts w:eastAsia="Times New Roman"/>
          <w:color w:val="000000"/>
          <w:szCs w:val="24"/>
          <w:shd w:val="clear" w:color="auto" w:fill="FFFFFF" w:themeFill="background1"/>
        </w:rPr>
        <w:t> </w:t>
      </w:r>
      <w:proofErr w:type="gramStart"/>
      <w:r w:rsidRPr="000C0560">
        <w:rPr>
          <w:rFonts w:eastAsia="Times New Roman"/>
          <w:color w:val="000000"/>
          <w:szCs w:val="24"/>
          <w:shd w:val="clear" w:color="auto" w:fill="FFFFFF" w:themeFill="background1"/>
        </w:rPr>
        <w:t>versus</w:t>
      </w:r>
      <w:proofErr w:type="gramEnd"/>
      <w:r w:rsidRPr="000C0560">
        <w:rPr>
          <w:rFonts w:eastAsia="Times New Roman"/>
          <w:color w:val="000000"/>
          <w:szCs w:val="24"/>
          <w:shd w:val="clear" w:color="auto" w:fill="FFFFFF" w:themeFill="background1"/>
        </w:rPr>
        <w:t xml:space="preserve"> one that uses a word ending in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Since </w:t>
      </w:r>
      <w:r w:rsidRPr="000C0560">
        <w:rPr>
          <w:rFonts w:eastAsia="Times New Roman"/>
          <w:i/>
          <w:iCs/>
          <w:color w:val="000000"/>
          <w:szCs w:val="24"/>
          <w:shd w:val="clear" w:color="auto" w:fill="FFFFFF" w:themeFill="background1"/>
        </w:rPr>
        <w:t>-ul</w:t>
      </w:r>
      <w:r w:rsidRPr="000C0560">
        <w:rPr>
          <w:rFonts w:eastAsia="Times New Roman"/>
          <w:color w:val="000000"/>
          <w:szCs w:val="24"/>
          <w:shd w:val="clear" w:color="auto" w:fill="FFFFFF" w:themeFill="background1"/>
        </w:rPr>
        <w:t xml:space="preserve"> is probably an adjectival </w:t>
      </w:r>
      <w:proofErr w:type="gramStart"/>
      <w:r w:rsidRPr="000C0560">
        <w:rPr>
          <w:rFonts w:eastAsia="Times New Roman"/>
          <w:color w:val="000000"/>
          <w:szCs w:val="24"/>
          <w:shd w:val="clear" w:color="auto" w:fill="FFFFFF" w:themeFill="background1"/>
        </w:rPr>
        <w:t>ending,</w:t>
      </w:r>
      <w:proofErr w:type="gramEnd"/>
      <w:r w:rsidRPr="000C0560">
        <w:rPr>
          <w:rFonts w:eastAsia="Times New Roman"/>
          <w:color w:val="000000"/>
          <w:szCs w:val="24"/>
          <w:shd w:val="clear" w:color="auto" w:fill="FFFFFF" w:themeFill="background1"/>
        </w:rPr>
        <w:t xml:space="preserve"> there are most likely requirements for the adjective to match the head noun (the noun being described) in terms of number, definiteness, case, etc.  That would not be true for a construct phrase.</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On a final note, the name </w:t>
      </w:r>
      <w:r w:rsidRPr="004F3AE6">
        <w:rPr>
          <w:rFonts w:eastAsia="Times New Roman"/>
          <w:i/>
          <w:iCs/>
          <w:color w:val="000000"/>
          <w:szCs w:val="24"/>
          <w:shd w:val="clear" w:color="auto" w:fill="FFFFFF" w:themeFill="background1"/>
        </w:rPr>
        <w:t>Fundin </w:t>
      </w:r>
      <w:r w:rsidRPr="004F3AE6">
        <w:rPr>
          <w:rFonts w:eastAsia="Times New Roman"/>
          <w:color w:val="000000"/>
          <w:szCs w:val="24"/>
          <w:shd w:val="clear" w:color="auto" w:fill="FFFFFF" w:themeFill="background1"/>
        </w:rPr>
        <w:t>is actually somewhat absurd here.  It is not a Khuzdul word or name, and actually is not even a true "outer name" used by Dwarves, since Tolkien used names found in Scandinavian myths to represent the actual names from those cultures.  It was a decision made so as to not overwhelm readers with culturally accurate names, which he feared would make readers less able to relate to the stories.  That said</w:t>
      </w:r>
      <w:proofErr w:type="gramStart"/>
      <w:r w:rsidRPr="004F3AE6">
        <w:rPr>
          <w:rFonts w:eastAsia="Times New Roman"/>
          <w:color w:val="000000"/>
          <w:szCs w:val="24"/>
          <w:shd w:val="clear" w:color="auto" w:fill="FFFFFF" w:themeFill="background1"/>
        </w:rPr>
        <w:t>,</w:t>
      </w:r>
      <w:proofErr w:type="gramEnd"/>
      <w:r w:rsidRPr="004F3AE6">
        <w:rPr>
          <w:rFonts w:eastAsia="Times New Roman"/>
          <w:color w:val="000000"/>
          <w:szCs w:val="24"/>
          <w:shd w:val="clear" w:color="auto" w:fill="FFFFFF" w:themeFill="background1"/>
        </w:rPr>
        <w:t xml:space="preserve"> it would have also been odd for Tolkien to have rendered the actual name, since it would be the only place it was seen, as</w:t>
      </w:r>
      <w:r w:rsidRPr="004F3AE6">
        <w:rPr>
          <w:rFonts w:eastAsia="Times New Roman"/>
          <w:i/>
          <w:iCs/>
          <w:color w:val="000000"/>
          <w:szCs w:val="24"/>
          <w:shd w:val="clear" w:color="auto" w:fill="FFFFFF" w:themeFill="background1"/>
        </w:rPr>
        <w:t>Fundin </w:t>
      </w:r>
      <w:r w:rsidRPr="004F3AE6">
        <w:rPr>
          <w:rFonts w:eastAsia="Times New Roman"/>
          <w:color w:val="000000"/>
          <w:szCs w:val="24"/>
          <w:shd w:val="clear" w:color="auto" w:fill="FFFFFF" w:themeFill="background1"/>
        </w:rPr>
        <w:t>would be used elsewhere.</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4F3AE6">
        <w:rPr>
          <w:rFonts w:eastAsia="Times New Roman"/>
          <w:i/>
          <w:iCs/>
          <w:color w:val="000000"/>
          <w:szCs w:val="24"/>
          <w:shd w:val="clear" w:color="auto" w:fill="FFFFFF" w:themeFill="background1"/>
        </w:rPr>
        <w:t>Fundinul </w:t>
      </w:r>
      <w:r w:rsidRPr="004F3AE6">
        <w:rPr>
          <w:rFonts w:eastAsia="Times New Roman"/>
          <w:color w:val="000000"/>
          <w:szCs w:val="24"/>
          <w:shd w:val="clear" w:color="auto" w:fill="FFFFFF" w:themeFill="background1"/>
        </w:rPr>
        <w:t>is then an adjectival patronym of Balin, roughly meaning "son of Fundin" or "Fundinson" and is </w:t>
      </w:r>
      <w:r w:rsidRPr="004F3AE6">
        <w:rPr>
          <w:rFonts w:eastAsia="Times New Roman"/>
          <w:b/>
          <w:bCs/>
          <w:i/>
          <w:iCs/>
          <w:color w:val="000000"/>
          <w:szCs w:val="24"/>
          <w:shd w:val="clear" w:color="auto" w:fill="FFFFFF" w:themeFill="background1"/>
        </w:rPr>
        <w:t xml:space="preserve">singular, nominative, </w:t>
      </w:r>
      <w:proofErr w:type="gramStart"/>
      <w:r w:rsidRPr="004F3AE6">
        <w:rPr>
          <w:rFonts w:eastAsia="Times New Roman"/>
          <w:b/>
          <w:bCs/>
          <w:i/>
          <w:iCs/>
          <w:color w:val="000000"/>
          <w:szCs w:val="24"/>
          <w:shd w:val="clear" w:color="auto" w:fill="FFFFFF" w:themeFill="background1"/>
        </w:rPr>
        <w:t>definite</w:t>
      </w:r>
      <w:proofErr w:type="gramEnd"/>
      <w:r w:rsidRPr="004F3AE6">
        <w:rPr>
          <w:rFonts w:eastAsia="Times New Roman"/>
          <w:b/>
          <w:bCs/>
          <w:i/>
          <w:iCs/>
          <w:color w:val="000000"/>
          <w:szCs w:val="24"/>
          <w:shd w:val="clear" w:color="auto" w:fill="FFFFFF" w:themeFill="background1"/>
        </w:rPr>
        <w:t xml:space="preserve"> (proper noun)</w:t>
      </w:r>
      <w:r w:rsidRPr="004F3AE6">
        <w:rPr>
          <w:rFonts w:eastAsia="Times New Roman"/>
          <w:color w:val="000000"/>
          <w:szCs w:val="24"/>
          <w:shd w:val="clear" w:color="auto" w:fill="FFFFFF" w:themeFill="background1"/>
        </w:rPr>
        <w:t>.</w:t>
      </w:r>
      <w:r w:rsidRPr="00CC698E">
        <w:rPr>
          <w:rFonts w:ascii="Arial" w:eastAsia="Times New Roman" w:hAnsi="Arial" w:cs="Arial"/>
          <w:color w:val="000000"/>
          <w:sz w:val="20"/>
          <w:szCs w:val="20"/>
        </w:rPr>
        <w:br/>
      </w:r>
      <w:r w:rsidRPr="00CC698E">
        <w:rPr>
          <w:rFonts w:eastAsia="Times New Roman"/>
          <w:color w:val="000000"/>
          <w:szCs w:val="24"/>
          <w:shd w:val="clear" w:color="auto" w:fill="CCCCCC"/>
        </w:rPr>
        <w:br/>
      </w:r>
      <w:r w:rsidRPr="004F3AE6">
        <w:rPr>
          <w:rFonts w:eastAsia="Times New Roman"/>
          <w:i/>
          <w:iCs/>
          <w:color w:val="000000"/>
          <w:szCs w:val="24"/>
          <w:shd w:val="clear" w:color="auto" w:fill="FFFFFF" w:themeFill="background1"/>
        </w:rPr>
        <w:t>The Lord of the Rings: A Reader's Companion, pg 269</w:t>
      </w:r>
      <w:r w:rsidRPr="00CC698E">
        <w:rPr>
          <w:rFonts w:eastAsia="Times New Roman"/>
          <w:i/>
          <w:iCs/>
          <w:color w:val="000000"/>
          <w:szCs w:val="24"/>
          <w:shd w:val="clear" w:color="auto" w:fill="CCCCCC"/>
        </w:rPr>
        <w:br/>
      </w:r>
      <w:r w:rsidRPr="004F3AE6">
        <w:rPr>
          <w:rFonts w:eastAsia="Times New Roman"/>
          <w:i/>
          <w:iCs/>
          <w:color w:val="000000"/>
          <w:szCs w:val="24"/>
          <w:shd w:val="clear" w:color="auto" w:fill="FFFFFF" w:themeFill="background1"/>
        </w:rPr>
        <w:t>The Treason of Isengard, pg 186, 457</w:t>
      </w:r>
      <w:r w:rsidRPr="00CC698E">
        <w:rPr>
          <w:rFonts w:eastAsia="Times New Roman"/>
          <w:i/>
          <w:iCs/>
          <w:color w:val="000000"/>
          <w:szCs w:val="24"/>
          <w:shd w:val="clear" w:color="auto" w:fill="CCCCCC"/>
        </w:rPr>
        <w:br/>
      </w:r>
      <w:r w:rsidRPr="004F3AE6">
        <w:rPr>
          <w:rFonts w:eastAsia="Times New Roman"/>
          <w:i/>
          <w:iCs/>
          <w:color w:val="000000"/>
          <w:szCs w:val="24"/>
          <w:shd w:val="clear" w:color="auto" w:fill="FFFFFF" w:themeFill="background1"/>
        </w:rPr>
        <w:t>Parma Eldalamberon XVII: Words, Phrases and Passages, pg 47</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25" w:name="Gabilân"/>
      <w:r w:rsidRPr="00F25D1F">
        <w:rPr>
          <w:b/>
          <w:sz w:val="36"/>
          <w:szCs w:val="36"/>
        </w:rPr>
        <w:t>Gabilân</w:t>
      </w:r>
      <w:bookmarkEnd w:id="25"/>
      <w:r>
        <w:rPr>
          <w:color w:val="000000"/>
          <w:shd w:val="clear" w:color="auto" w:fill="CCCCCC"/>
        </w:rPr>
        <w:br/>
      </w:r>
      <w:r>
        <w:rPr>
          <w:i/>
          <w:iCs/>
          <w:color w:val="000000"/>
          <w:shd w:val="clear" w:color="auto" w:fill="CCCCCC"/>
        </w:rPr>
        <w:br/>
      </w:r>
      <w:r w:rsidRPr="004F3AE6">
        <w:rPr>
          <w:i/>
          <w:iCs/>
          <w:color w:val="000000"/>
          <w:shd w:val="clear" w:color="auto" w:fill="FFFFFF" w:themeFill="background1"/>
        </w:rPr>
        <w:t>Gabilân</w:t>
      </w:r>
      <w:r w:rsidRPr="004F3AE6">
        <w:rPr>
          <w:rStyle w:val="apple-converted-space"/>
          <w:i/>
          <w:iCs/>
          <w:color w:val="000000"/>
          <w:shd w:val="clear" w:color="auto" w:fill="FFFFFF" w:themeFill="background1"/>
        </w:rPr>
        <w:t> </w:t>
      </w:r>
      <w:r w:rsidRPr="004F3AE6">
        <w:rPr>
          <w:color w:val="000000"/>
          <w:shd w:val="clear" w:color="auto" w:fill="FFFFFF" w:themeFill="background1"/>
        </w:rPr>
        <w:t>is the Dwarves' name for a portion of the river Gelion (in eastern Beleriand) that was south of the junction with the Asgar river.  It was after that point that it became increasingly large and swift due to several more tributaries.  The only translation given is "</w:t>
      </w:r>
      <w:proofErr w:type="gramStart"/>
      <w:r w:rsidRPr="004F3AE6">
        <w:rPr>
          <w:color w:val="000000"/>
          <w:shd w:val="clear" w:color="auto" w:fill="FFFFFF" w:themeFill="background1"/>
        </w:rPr>
        <w:t>great river</w:t>
      </w:r>
      <w:proofErr w:type="gramEnd"/>
      <w:r w:rsidRPr="004F3AE6">
        <w:rPr>
          <w:color w:val="000000"/>
          <w:shd w:val="clear" w:color="auto" w:fill="FFFFFF" w:themeFill="background1"/>
        </w:rPr>
        <w:t>".</w:t>
      </w:r>
      <w:r w:rsidRPr="004F3AE6">
        <w:rPr>
          <w:color w:val="000000"/>
          <w:shd w:val="clear" w:color="auto" w:fill="FFFFFF" w:themeFill="background1"/>
        </w:rPr>
        <w:br/>
      </w:r>
      <w:r>
        <w:rPr>
          <w:color w:val="000000"/>
          <w:shd w:val="clear" w:color="auto" w:fill="CCCCCC"/>
        </w:rPr>
        <w:lastRenderedPageBreak/>
        <w:br/>
      </w:r>
      <w:r w:rsidRPr="004F3AE6">
        <w:rPr>
          <w:color w:val="000000"/>
          <w:shd w:val="clear" w:color="auto" w:fill="FFFFFF" w:themeFill="background1"/>
        </w:rPr>
        <w:t>The word can be broken into</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rStyle w:val="apple-converted-space"/>
          <w:i/>
          <w:iCs/>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-ân</w:t>
      </w:r>
      <w:r w:rsidRPr="004F3AE6">
        <w:rPr>
          <w:color w:val="000000"/>
          <w:shd w:val="clear" w:color="auto" w:fill="FFFFFF" w:themeFill="background1"/>
        </w:rPr>
        <w:t>.  Compare</w:t>
      </w:r>
      <w:r w:rsidRPr="004F3AE6">
        <w:rPr>
          <w:rStyle w:val="apple-converted-space"/>
          <w:color w:val="000000"/>
          <w:shd w:val="clear" w:color="auto" w:fill="FFFFFF" w:themeFill="background1"/>
        </w:rPr>
        <w:t> </w:t>
      </w:r>
      <w:r w:rsidRPr="004F3AE6">
        <w:rPr>
          <w:i/>
          <w:iCs/>
          <w:color w:val="000000"/>
          <w:shd w:val="clear" w:color="auto" w:fill="FFFFFF" w:themeFill="background1"/>
        </w:rPr>
        <w:t>Gabilân</w:t>
      </w:r>
      <w:r w:rsidRPr="004F3AE6">
        <w:rPr>
          <w:rStyle w:val="apple-converted-space"/>
          <w:i/>
          <w:iCs/>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i/>
          <w:iCs/>
          <w:color w:val="000000"/>
          <w:shd w:val="clear" w:color="auto" w:fill="FFFFFF" w:themeFill="background1"/>
        </w:rPr>
        <w:t>Gabil-gathol</w:t>
      </w:r>
      <w:r w:rsidRPr="004F3AE6">
        <w:rPr>
          <w:rStyle w:val="apple-converted-space"/>
          <w:color w:val="000000"/>
          <w:shd w:val="clear" w:color="auto" w:fill="FFFFFF" w:themeFill="background1"/>
        </w:rPr>
        <w:t> </w:t>
      </w:r>
      <w:r w:rsidRPr="004F3AE6">
        <w:rPr>
          <w:color w:val="000000"/>
          <w:shd w:val="clear" w:color="auto" w:fill="FFFFFF" w:themeFill="background1"/>
        </w:rPr>
        <w:t>"Great Fortress" (below).  Both have the concept of "great", and the common element between them is</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color w:val="000000"/>
          <w:shd w:val="clear" w:color="auto" w:fill="FFFFFF" w:themeFill="background1"/>
        </w:rPr>
        <w:t>.  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G-B-L</w:t>
      </w:r>
      <w:r w:rsidRPr="004F3AE6">
        <w:rPr>
          <w:rStyle w:val="apple-converted-space"/>
          <w:color w:val="000000"/>
          <w:shd w:val="clear" w:color="auto" w:fill="FFFFFF" w:themeFill="background1"/>
        </w:rPr>
        <w:t> </w:t>
      </w:r>
      <w:r w:rsidRPr="004F3AE6">
        <w:rPr>
          <w:color w:val="000000"/>
          <w:shd w:val="clear" w:color="auto" w:fill="FFFFFF" w:themeFill="background1"/>
        </w:rPr>
        <w:t>might actually be verbal in nature, rather than noun/adjectival.  Arabic, Hebrew, and other Semitic languages have "stative verbs".  In a sentence where these verbs are in the perfect or imperfect form (the two primary aspects for most Semitic languages), they can express that the subject has been in that state or is becoming that state.  What makes this more likely is that Arabic stative verbs then have an adjectival form, usually CaCîC, which says that the subject is currently in that state when used as a predicate.  Here, the verbal adjective "great" should be in composition form since it has a derivational suffix -</w:t>
      </w:r>
      <w:proofErr w:type="gramStart"/>
      <w:r w:rsidRPr="004F3AE6">
        <w:rPr>
          <w:color w:val="000000"/>
          <w:shd w:val="clear" w:color="auto" w:fill="FFFFFF" w:themeFill="background1"/>
        </w:rPr>
        <w:t>ân</w:t>
      </w:r>
      <w:proofErr w:type="gramEnd"/>
      <w:r w:rsidRPr="004F3AE6">
        <w:rPr>
          <w:color w:val="000000"/>
          <w:shd w:val="clear" w:color="auto" w:fill="FFFFFF" w:themeFill="background1"/>
        </w:rPr>
        <w:t xml:space="preserve"> attached.  Note that the stem has not been reduced to a CVCC form here, unlike Nargûn and Tharkûn.  That may show that the vowel of the second syllable is stressed, making it less likely to be reduced, and the long vowel makes this even more probable.</w:t>
      </w:r>
      <w:r>
        <w:rPr>
          <w:color w:val="000000"/>
          <w:shd w:val="clear" w:color="auto" w:fill="CCCCCC"/>
        </w:rPr>
        <w:br/>
      </w:r>
      <w:r>
        <w:rPr>
          <w:color w:val="000000"/>
          <w:shd w:val="clear" w:color="auto" w:fill="CCCCCC"/>
        </w:rPr>
        <w:br/>
      </w:r>
      <w:r w:rsidRPr="004F3AE6">
        <w:rPr>
          <w:color w:val="000000"/>
          <w:shd w:val="clear" w:color="auto" w:fill="FFFFFF" w:themeFill="background1"/>
        </w:rPr>
        <w:t>The second element,</w:t>
      </w:r>
      <w:r w:rsidRPr="004F3AE6">
        <w:rPr>
          <w:rStyle w:val="apple-converted-space"/>
          <w:color w:val="000000"/>
          <w:shd w:val="clear" w:color="auto" w:fill="FFFFFF" w:themeFill="background1"/>
        </w:rPr>
        <w:t> </w:t>
      </w:r>
      <w:r w:rsidRPr="004F3AE6">
        <w:rPr>
          <w:i/>
          <w:iCs/>
          <w:color w:val="000000"/>
          <w:shd w:val="clear" w:color="auto" w:fill="FFFFFF" w:themeFill="background1"/>
        </w:rPr>
        <w:t>-ân</w:t>
      </w:r>
      <w:r w:rsidRPr="004F3AE6">
        <w:rPr>
          <w:color w:val="000000"/>
          <w:shd w:val="clear" w:color="auto" w:fill="FFFFFF" w:themeFill="background1"/>
        </w:rPr>
        <w:t>, is a bit more tricky.  It could mean "river" if directly taken from the translation.  The root would be something like</w:t>
      </w:r>
      <w:r w:rsidRPr="004F3AE6">
        <w:rPr>
          <w:rStyle w:val="apple-converted-space"/>
          <w:color w:val="000000"/>
          <w:shd w:val="clear" w:color="auto" w:fill="FFFFFF" w:themeFill="background1"/>
        </w:rPr>
        <w:t> </w:t>
      </w:r>
      <w:r w:rsidRPr="004F3AE6">
        <w:rPr>
          <w:i/>
          <w:iCs/>
          <w:color w:val="000000"/>
          <w:shd w:val="clear" w:color="auto" w:fill="FFFFFF" w:themeFill="background1"/>
        </w:rPr>
        <w:t>'-N-N</w:t>
      </w:r>
      <w:r w:rsidRPr="004F3AE6">
        <w:rPr>
          <w:color w:val="000000"/>
          <w:shd w:val="clear" w:color="auto" w:fill="FFFFFF" w:themeFill="background1"/>
        </w:rPr>
        <w:t>and use the same vocalization as</w:t>
      </w:r>
      <w:r w:rsidRPr="004F3AE6">
        <w:rPr>
          <w:rStyle w:val="apple-converted-space"/>
          <w:color w:val="000000"/>
          <w:shd w:val="clear" w:color="auto" w:fill="FFFFFF" w:themeFill="background1"/>
        </w:rPr>
        <w:t> </w:t>
      </w:r>
      <w:r w:rsidRPr="004F3AE6">
        <w:rPr>
          <w:i/>
          <w:iCs/>
          <w:color w:val="000000"/>
          <w:shd w:val="clear" w:color="auto" w:fill="FFFFFF" w:themeFill="background1"/>
        </w:rPr>
        <w:t>bark</w:t>
      </w:r>
      <w:r w:rsidRPr="004F3AE6">
        <w:rPr>
          <w:rStyle w:val="apple-converted-space"/>
          <w:i/>
          <w:iCs/>
          <w:color w:val="000000"/>
          <w:shd w:val="clear" w:color="auto" w:fill="FFFFFF" w:themeFill="background1"/>
        </w:rPr>
        <w:t> </w:t>
      </w:r>
      <w:r w:rsidRPr="004F3AE6">
        <w:rPr>
          <w:color w:val="000000"/>
          <w:shd w:val="clear" w:color="auto" w:fill="FFFFFF" w:themeFill="background1"/>
        </w:rPr>
        <w:t>"axe", giving us</w:t>
      </w:r>
      <w:r w:rsidRPr="004F3AE6">
        <w:rPr>
          <w:rStyle w:val="apple-converted-space"/>
          <w:color w:val="000000"/>
          <w:shd w:val="clear" w:color="auto" w:fill="FFFFFF" w:themeFill="background1"/>
        </w:rPr>
        <w:t> </w:t>
      </w:r>
      <w:r w:rsidRPr="004F3AE6">
        <w:rPr>
          <w:i/>
          <w:iCs/>
          <w:color w:val="000000"/>
          <w:shd w:val="clear" w:color="auto" w:fill="FFFFFF" w:themeFill="background1"/>
        </w:rPr>
        <w:t>'ann</w:t>
      </w:r>
      <w:r w:rsidRPr="004F3AE6">
        <w:rPr>
          <w:color w:val="000000"/>
          <w:shd w:val="clear" w:color="auto" w:fill="FFFFFF" w:themeFill="background1"/>
        </w:rPr>
        <w:t>, and from there shifting to</w:t>
      </w:r>
      <w:r w:rsidRPr="004F3AE6">
        <w:rPr>
          <w:rStyle w:val="apple-converted-space"/>
          <w:color w:val="000000"/>
          <w:shd w:val="clear" w:color="auto" w:fill="FFFFFF" w:themeFill="background1"/>
        </w:rPr>
        <w:t> </w:t>
      </w:r>
      <w:r w:rsidRPr="004F3AE6">
        <w:rPr>
          <w:i/>
          <w:iCs/>
          <w:color w:val="000000"/>
          <w:shd w:val="clear" w:color="auto" w:fill="FFFFFF" w:themeFill="background1"/>
        </w:rPr>
        <w:t>'ân</w:t>
      </w:r>
      <w:r w:rsidRPr="004F3AE6">
        <w:rPr>
          <w:color w:val="000000"/>
          <w:shd w:val="clear" w:color="auto" w:fill="FFFFFF" w:themeFill="background1"/>
        </w:rPr>
        <w:t>.  Roots with geminate radicals that use a vowel pattern like</w:t>
      </w:r>
      <w:r w:rsidRPr="004F3AE6">
        <w:rPr>
          <w:rStyle w:val="apple-converted-space"/>
          <w:color w:val="000000"/>
          <w:shd w:val="clear" w:color="auto" w:fill="FFFFFF" w:themeFill="background1"/>
        </w:rPr>
        <w:t> </w:t>
      </w:r>
      <w:r w:rsidRPr="004F3AE6">
        <w:rPr>
          <w:i/>
          <w:iCs/>
          <w:color w:val="000000"/>
          <w:shd w:val="clear" w:color="auto" w:fill="FFFFFF" w:themeFill="background1"/>
        </w:rPr>
        <w:t>CVCC</w:t>
      </w:r>
      <w:r w:rsidRPr="004F3AE6">
        <w:rPr>
          <w:rStyle w:val="apple-converted-space"/>
          <w:i/>
          <w:iCs/>
          <w:color w:val="000000"/>
          <w:shd w:val="clear" w:color="auto" w:fill="FFFFFF" w:themeFill="background1"/>
        </w:rPr>
        <w:t> </w:t>
      </w:r>
      <w:r w:rsidRPr="004F3AE6">
        <w:rPr>
          <w:color w:val="000000"/>
          <w:shd w:val="clear" w:color="auto" w:fill="FFFFFF" w:themeFill="background1"/>
        </w:rPr>
        <w:t>often</w:t>
      </w:r>
      <w:r w:rsidRPr="004F3AE6">
        <w:rPr>
          <w:rStyle w:val="apple-converted-space"/>
          <w:color w:val="000000"/>
          <w:shd w:val="clear" w:color="auto" w:fill="FFFFFF" w:themeFill="background1"/>
        </w:rPr>
        <w:t> </w:t>
      </w:r>
      <w:r w:rsidRPr="004F3AE6">
        <w:rPr>
          <w:color w:val="000000"/>
          <w:shd w:val="clear" w:color="auto" w:fill="FFFFFF" w:themeFill="background1"/>
        </w:rPr>
        <w:t>drop the final consonant and</w:t>
      </w:r>
      <w:r w:rsidRPr="004F3AE6">
        <w:rPr>
          <w:rStyle w:val="apple-converted-space"/>
          <w:color w:val="000000"/>
          <w:shd w:val="clear" w:color="auto" w:fill="FFFFFF" w:themeFill="background1"/>
        </w:rPr>
        <w:t> </w:t>
      </w:r>
      <w:r w:rsidRPr="004F3AE6">
        <w:rPr>
          <w:color w:val="000000"/>
          <w:shd w:val="clear" w:color="auto" w:fill="FFFFFF" w:themeFill="background1"/>
        </w:rPr>
        <w:t>lengthen the vowel to compensate.</w:t>
      </w:r>
      <w:r>
        <w:rPr>
          <w:color w:val="000000"/>
          <w:shd w:val="clear" w:color="auto" w:fill="CCCCCC"/>
        </w:rPr>
        <w:br/>
      </w:r>
      <w:r>
        <w:rPr>
          <w:color w:val="000000"/>
          <w:shd w:val="clear" w:color="auto" w:fill="CCCCCC"/>
        </w:rPr>
        <w:br/>
      </w:r>
      <w:r w:rsidRPr="004F3AE6">
        <w:rPr>
          <w:color w:val="000000"/>
          <w:shd w:val="clear" w:color="auto" w:fill="FFFFFF" w:themeFill="background1"/>
        </w:rPr>
        <w:t>I think, however, that there is another explanation.  That is,</w:t>
      </w:r>
      <w:r w:rsidRPr="004F3AE6">
        <w:rPr>
          <w:rStyle w:val="apple-converted-space"/>
          <w:color w:val="000000"/>
          <w:shd w:val="clear" w:color="auto" w:fill="FFFFFF" w:themeFill="background1"/>
        </w:rPr>
        <w:t> </w:t>
      </w:r>
      <w:r w:rsidRPr="004F3AE6">
        <w:rPr>
          <w:i/>
          <w:iCs/>
          <w:color w:val="000000"/>
          <w:shd w:val="clear" w:color="auto" w:fill="FFFFFF" w:themeFill="background1"/>
        </w:rPr>
        <w:t>-</w:t>
      </w:r>
      <w:proofErr w:type="gramStart"/>
      <w:r w:rsidRPr="004F3AE6">
        <w:rPr>
          <w:i/>
          <w:iCs/>
          <w:color w:val="000000"/>
          <w:shd w:val="clear" w:color="auto" w:fill="FFFFFF" w:themeFill="background1"/>
        </w:rPr>
        <w:t>ân</w:t>
      </w:r>
      <w:proofErr w:type="gramEnd"/>
      <w:r w:rsidRPr="004F3AE6">
        <w:rPr>
          <w:rStyle w:val="apple-converted-space"/>
          <w:color w:val="000000"/>
          <w:shd w:val="clear" w:color="auto" w:fill="FFFFFF" w:themeFill="background1"/>
        </w:rPr>
        <w:t> </w:t>
      </w:r>
      <w:r w:rsidRPr="004F3AE6">
        <w:rPr>
          <w:color w:val="000000"/>
          <w:shd w:val="clear" w:color="auto" w:fill="FFFFFF" w:themeFill="background1"/>
        </w:rPr>
        <w:t>may be a suffix, and if so, it looks much like the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of</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color w:val="000000"/>
          <w:shd w:val="clear" w:color="auto" w:fill="FFFFFF" w:themeFill="background1"/>
        </w:rPr>
        <w:t>, plus the</w:t>
      </w:r>
      <w:r w:rsidRPr="004F3AE6">
        <w:rPr>
          <w:rStyle w:val="apple-converted-space"/>
          <w:color w:val="000000"/>
          <w:shd w:val="clear" w:color="auto" w:fill="FFFFFF" w:themeFill="background1"/>
        </w:rPr>
        <w:t> </w:t>
      </w:r>
      <w:r w:rsidRPr="004F3AE6">
        <w:rPr>
          <w:i/>
          <w:iCs/>
          <w:color w:val="000000"/>
          <w:shd w:val="clear" w:color="auto" w:fill="FFFFFF" w:themeFill="background1"/>
        </w:rPr>
        <w:t>-în</w:t>
      </w:r>
      <w:r w:rsidRPr="004F3AE6">
        <w:rPr>
          <w:rStyle w:val="apple-converted-space"/>
          <w:color w:val="000000"/>
          <w:shd w:val="clear" w:color="auto" w:fill="FFFFFF" w:themeFill="background1"/>
        </w:rPr>
        <w:t> </w:t>
      </w:r>
      <w:r w:rsidRPr="004F3AE6">
        <w:rPr>
          <w:color w:val="000000"/>
          <w:shd w:val="clear" w:color="auto" w:fill="FFFFFF" w:themeFill="background1"/>
        </w:rPr>
        <w:t>of</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color w:val="000000"/>
          <w:shd w:val="clear" w:color="auto" w:fill="FFFFFF" w:themeFill="background1"/>
        </w:rPr>
        <w:t>.  Tolkien originally wrote</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rStyle w:val="apple-converted-space"/>
          <w:color w:val="000000"/>
          <w:shd w:val="clear" w:color="auto" w:fill="FFFFFF" w:themeFill="background1"/>
        </w:rPr>
        <w:t> </w:t>
      </w:r>
      <w:r w:rsidRPr="004F3AE6">
        <w:rPr>
          <w:color w:val="000000"/>
          <w:shd w:val="clear" w:color="auto" w:fill="FFFFFF" w:themeFill="background1"/>
        </w:rPr>
        <w:t>as</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Nuluk-khizidûn</w:t>
      </w:r>
      <w:r w:rsidRPr="004F3AE6">
        <w:rPr>
          <w:color w:val="000000"/>
          <w:shd w:val="clear" w:color="auto" w:fill="FFFFFF" w:themeFill="background1"/>
        </w:rPr>
        <w:t>.  Notice the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color w:val="000000"/>
          <w:shd w:val="clear" w:color="auto" w:fill="FFFFFF" w:themeFill="background1"/>
        </w:rPr>
        <w:t>.  I think it shows that the vocalization was changed, but the meaning was probably held intact.  There may be a morphological or phonological reason for it.  Does the</w:t>
      </w:r>
      <w:r w:rsidRPr="004F3AE6">
        <w:rPr>
          <w:rStyle w:val="apple-converted-space"/>
          <w:color w:val="000000"/>
          <w:shd w:val="clear" w:color="auto" w:fill="FFFFFF" w:themeFill="background1"/>
        </w:rPr>
        <w:t> </w:t>
      </w:r>
      <w:r w:rsidRPr="004F3AE6">
        <w:rPr>
          <w:i/>
          <w:iCs/>
          <w:color w:val="000000"/>
          <w:shd w:val="clear" w:color="auto" w:fill="FFFFFF" w:themeFill="background1"/>
        </w:rPr>
        <w:t>CiCiC</w:t>
      </w:r>
      <w:r w:rsidRPr="004F3AE6">
        <w:rPr>
          <w:rStyle w:val="apple-converted-space"/>
          <w:color w:val="000000"/>
          <w:shd w:val="clear" w:color="auto" w:fill="FFFFFF" w:themeFill="background1"/>
        </w:rPr>
        <w:t> </w:t>
      </w:r>
      <w:r w:rsidRPr="004F3AE6">
        <w:rPr>
          <w:color w:val="000000"/>
          <w:shd w:val="clear" w:color="auto" w:fill="FFFFFF" w:themeFill="background1"/>
        </w:rPr>
        <w:t>pattern of</w:t>
      </w:r>
      <w:r w:rsidRPr="004F3AE6">
        <w:rPr>
          <w:i/>
          <w:iCs/>
          <w:color w:val="000000"/>
          <w:shd w:val="clear" w:color="auto" w:fill="FFFFFF" w:themeFill="background1"/>
        </w:rPr>
        <w:t>khizid-</w:t>
      </w:r>
      <w:r w:rsidRPr="004F3AE6">
        <w:rPr>
          <w:rStyle w:val="apple-converted-space"/>
          <w:color w:val="000000"/>
          <w:shd w:val="clear" w:color="auto" w:fill="FFFFFF" w:themeFill="background1"/>
        </w:rPr>
        <w:t> </w:t>
      </w:r>
      <w:r w:rsidRPr="004F3AE6">
        <w:rPr>
          <w:color w:val="000000"/>
          <w:shd w:val="clear" w:color="auto" w:fill="FFFFFF" w:themeFill="background1"/>
        </w:rPr>
        <w:t>influence the ending somehow?  I doubt it, since /d/ is not a weak consonant.  I could also see it being related to gender, number, the type of root (noun, adjective, or verb), or other factors.  However, any of those are difficult to analyze, much less prove.</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rStyle w:val="apple-converted-space"/>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color w:val="000000"/>
          <w:shd w:val="clear" w:color="auto" w:fill="FFFFFF" w:themeFill="background1"/>
        </w:rPr>
        <w:t>, for example, are a geographic place (Mordor) and a personal name (Gandalf), but they both have the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ending. </w:t>
      </w:r>
      <w:r w:rsidRPr="004F3AE6">
        <w:rPr>
          <w:rStyle w:val="apple-converted-space"/>
          <w:color w:val="000000"/>
          <w:shd w:val="clear" w:color="auto" w:fill="FFFFFF" w:themeFill="background1"/>
        </w:rPr>
        <w:t> </w:t>
      </w:r>
      <w:r w:rsidRPr="004F3AE6">
        <w:rPr>
          <w:color w:val="000000"/>
          <w:shd w:val="clear" w:color="auto" w:fill="FFFFFF" w:themeFill="background1"/>
        </w:rPr>
        <w:t>It's more probable, in my view, that Tolkien simply liked the look and sound of</w:t>
      </w:r>
      <w:r w:rsidRPr="004F3AE6">
        <w:rPr>
          <w:rStyle w:val="apple-converted-space"/>
          <w:color w:val="000000"/>
          <w:shd w:val="clear" w:color="auto" w:fill="FFFFFF" w:themeFill="background1"/>
        </w:rPr>
        <w:t> </w:t>
      </w:r>
      <w:r w:rsidRPr="004F3AE6">
        <w:rPr>
          <w:i/>
          <w:iCs/>
          <w:color w:val="000000"/>
          <w:shd w:val="clear" w:color="auto" w:fill="FFFFFF" w:themeFill="background1"/>
        </w:rPr>
        <w:t>khizdîn</w:t>
      </w:r>
      <w:r w:rsidRPr="004F3AE6">
        <w:rPr>
          <w:rStyle w:val="apple-converted-space"/>
          <w:i/>
          <w:iCs/>
          <w:color w:val="000000"/>
          <w:shd w:val="clear" w:color="auto" w:fill="FFFFFF" w:themeFill="background1"/>
        </w:rPr>
        <w:t> </w:t>
      </w:r>
      <w:r w:rsidRPr="004F3AE6">
        <w:rPr>
          <w:color w:val="000000"/>
          <w:shd w:val="clear" w:color="auto" w:fill="FFFFFF" w:themeFill="background1"/>
        </w:rPr>
        <w:t>better, which seems to be the manner in which he often worked.  Decide on a word form, and then figure out what the etymology was.  Fortunately, with Khuzdul this similar to how Semitic languages work, in that two words may use slightly different vocalizations, but the basic morphological structure is still intact.  I see this as being a sort of "suffix of specificity or unity", the same as in</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color w:val="000000"/>
          <w:shd w:val="clear" w:color="auto" w:fill="FFFFFF" w:themeFill="background1"/>
        </w:rPr>
        <w:t>, with the vowel simply being variable.  Probably the best translation for this suffix is either "one" or whatever type of entity it is; in this case either "Great One" or "Great River".</w:t>
      </w:r>
      <w:r>
        <w:rPr>
          <w:color w:val="000000"/>
          <w:shd w:val="clear" w:color="auto" w:fill="CCCCCC"/>
        </w:rPr>
        <w:br/>
      </w:r>
      <w:r>
        <w:rPr>
          <w:color w:val="000000"/>
          <w:shd w:val="clear" w:color="auto" w:fill="CCCCCC"/>
        </w:rPr>
        <w:br/>
      </w:r>
      <w:r w:rsidRPr="004F3AE6">
        <w:rPr>
          <w:i/>
          <w:iCs/>
          <w:color w:val="000000"/>
          <w:shd w:val="clear" w:color="auto" w:fill="FFFFFF" w:themeFill="background1"/>
        </w:rPr>
        <w:t>Gabilân</w:t>
      </w:r>
      <w:r w:rsidRPr="004F3AE6">
        <w:rPr>
          <w:rStyle w:val="apple-converted-space"/>
          <w:i/>
          <w:iCs/>
          <w:color w:val="000000"/>
          <w:shd w:val="clear" w:color="auto" w:fill="FFFFFF" w:themeFill="background1"/>
        </w:rPr>
        <w:t> </w:t>
      </w:r>
      <w:r w:rsidRPr="004F3AE6">
        <w:rPr>
          <w:color w:val="000000"/>
          <w:shd w:val="clear" w:color="auto" w:fill="FFFFFF" w:themeFill="background1"/>
        </w:rPr>
        <w:t>is probably "Great (One)"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definite (proper noun)</w:t>
      </w:r>
      <w:r w:rsidRPr="004F3AE6">
        <w:rPr>
          <w:color w:val="000000"/>
          <w:shd w:val="clear" w:color="auto" w:fill="FFFFFF" w:themeFill="background1"/>
        </w:rPr>
        <w:t>.</w:t>
      </w:r>
      <w:r>
        <w:rPr>
          <w:color w:val="000000"/>
          <w:shd w:val="clear" w:color="auto" w:fill="CCCCCC"/>
        </w:rPr>
        <w:br/>
      </w:r>
      <w:r>
        <w:rPr>
          <w:color w:val="000000"/>
          <w:shd w:val="clear" w:color="auto" w:fill="CCCCCC"/>
        </w:rPr>
        <w:br/>
      </w:r>
      <w:r w:rsidRPr="004F3AE6">
        <w:rPr>
          <w:i/>
          <w:iCs/>
          <w:color w:val="000000"/>
          <w:shd w:val="clear" w:color="auto" w:fill="FFFFFF" w:themeFill="background1"/>
        </w:rPr>
        <w:t>The War of the Jewels, pg 336</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26" w:name="Gabilgathol"/>
      <w:r w:rsidRPr="00F25D1F">
        <w:rPr>
          <w:b/>
          <w:sz w:val="36"/>
          <w:szCs w:val="36"/>
        </w:rPr>
        <w:t>Gabil-gathol</w:t>
      </w:r>
      <w:bookmarkEnd w:id="26"/>
      <w:r>
        <w:rPr>
          <w:color w:val="000000"/>
          <w:shd w:val="clear" w:color="auto" w:fill="CCCCCC"/>
        </w:rPr>
        <w:br/>
      </w:r>
      <w:r>
        <w:rPr>
          <w:color w:val="000000"/>
          <w:shd w:val="clear" w:color="auto" w:fill="CCCCCC"/>
        </w:rPr>
        <w:br/>
      </w:r>
      <w:r w:rsidRPr="004F3AE6">
        <w:rPr>
          <w:color w:val="000000"/>
          <w:shd w:val="clear" w:color="auto" w:fill="FFFFFF" w:themeFill="background1"/>
        </w:rPr>
        <w:t>This is one of the two Dwarf cities of the Ered Luin in the First Age.  In Sindarin it was called</w:t>
      </w:r>
      <w:r w:rsidRPr="004F3AE6">
        <w:rPr>
          <w:rStyle w:val="apple-converted-space"/>
          <w:color w:val="000000"/>
          <w:shd w:val="clear" w:color="auto" w:fill="FFFFFF" w:themeFill="background1"/>
        </w:rPr>
        <w:t> </w:t>
      </w:r>
      <w:r w:rsidRPr="004F3AE6">
        <w:rPr>
          <w:i/>
          <w:iCs/>
          <w:color w:val="000000"/>
          <w:shd w:val="clear" w:color="auto" w:fill="FFFFFF" w:themeFill="background1"/>
        </w:rPr>
        <w:t>Belegost</w:t>
      </w:r>
      <w:r w:rsidRPr="004F3AE6">
        <w:rPr>
          <w:color w:val="000000"/>
          <w:shd w:val="clear" w:color="auto" w:fill="FFFFFF" w:themeFill="background1"/>
        </w:rPr>
        <w:t>, and known in the language of Men as</w:t>
      </w:r>
      <w:r w:rsidRPr="004F3AE6">
        <w:rPr>
          <w:i/>
          <w:iCs/>
          <w:color w:val="000000"/>
          <w:shd w:val="clear" w:color="auto" w:fill="FFFFFF" w:themeFill="background1"/>
        </w:rPr>
        <w:t>Mickleburg</w:t>
      </w:r>
      <w:r w:rsidRPr="004F3AE6">
        <w:rPr>
          <w:color w:val="000000"/>
          <w:shd w:val="clear" w:color="auto" w:fill="FFFFFF" w:themeFill="background1"/>
        </w:rPr>
        <w:t>.  It is translated as "Great Fortress", which is the same as both</w:t>
      </w:r>
      <w:r w:rsidRPr="004F3AE6">
        <w:rPr>
          <w:rStyle w:val="apple-converted-space"/>
          <w:color w:val="000000"/>
          <w:shd w:val="clear" w:color="auto" w:fill="FFFFFF" w:themeFill="background1"/>
        </w:rPr>
        <w:t> </w:t>
      </w:r>
      <w:r w:rsidRPr="004F3AE6">
        <w:rPr>
          <w:i/>
          <w:iCs/>
          <w:color w:val="000000"/>
          <w:shd w:val="clear" w:color="auto" w:fill="FFFFFF" w:themeFill="background1"/>
        </w:rPr>
        <w:t>Belegost</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Mickleburg</w:t>
      </w:r>
      <w:r w:rsidRPr="004F3AE6">
        <w:rPr>
          <w:color w:val="000000"/>
          <w:shd w:val="clear" w:color="auto" w:fill="FFFFFF" w:themeFill="background1"/>
        </w:rPr>
        <w:t>. </w:t>
      </w:r>
      <w:r w:rsidRPr="004F3AE6">
        <w:rPr>
          <w:rStyle w:val="apple-converted-space"/>
          <w:color w:val="000000"/>
          <w:shd w:val="clear" w:color="auto" w:fill="FFFFFF" w:themeFill="background1"/>
        </w:rPr>
        <w:t> </w:t>
      </w:r>
      <w:r w:rsidRPr="004F3AE6">
        <w:rPr>
          <w:i/>
          <w:iCs/>
          <w:color w:val="000000"/>
          <w:shd w:val="clear" w:color="auto" w:fill="FFFFFF" w:themeFill="background1"/>
        </w:rPr>
        <w:t>Mickle</w:t>
      </w:r>
      <w:r w:rsidRPr="004F3AE6">
        <w:rPr>
          <w:rStyle w:val="apple-converted-space"/>
          <w:i/>
          <w:iCs/>
          <w:color w:val="000000"/>
          <w:shd w:val="clear" w:color="auto" w:fill="FFFFFF" w:themeFill="background1"/>
        </w:rPr>
        <w:t> </w:t>
      </w:r>
      <w:r w:rsidRPr="004F3AE6">
        <w:rPr>
          <w:color w:val="000000"/>
          <w:shd w:val="clear" w:color="auto" w:fill="FFFFFF" w:themeFill="background1"/>
        </w:rPr>
        <w:t>decends from Old English, meaning "great, abundant", and</w:t>
      </w:r>
      <w:r w:rsidRPr="004F3AE6">
        <w:rPr>
          <w:rStyle w:val="apple-converted-space"/>
          <w:color w:val="000000"/>
          <w:shd w:val="clear" w:color="auto" w:fill="FFFFFF" w:themeFill="background1"/>
        </w:rPr>
        <w:t> </w:t>
      </w:r>
      <w:r w:rsidRPr="004F3AE6">
        <w:rPr>
          <w:i/>
          <w:iCs/>
          <w:color w:val="000000"/>
          <w:shd w:val="clear" w:color="auto" w:fill="FFFFFF" w:themeFill="background1"/>
        </w:rPr>
        <w:t>Burg</w:t>
      </w:r>
      <w:r w:rsidRPr="004F3AE6">
        <w:rPr>
          <w:rStyle w:val="apple-converted-space"/>
          <w:i/>
          <w:iCs/>
          <w:color w:val="000000"/>
          <w:shd w:val="clear" w:color="auto" w:fill="FFFFFF" w:themeFill="background1"/>
        </w:rPr>
        <w:t> </w:t>
      </w:r>
      <w:r w:rsidRPr="004F3AE6">
        <w:rPr>
          <w:color w:val="000000"/>
          <w:shd w:val="clear" w:color="auto" w:fill="FFFFFF" w:themeFill="background1"/>
        </w:rPr>
        <w:t>is "castle" in Germanic languages.</w:t>
      </w:r>
      <w:r>
        <w:rPr>
          <w:color w:val="000000"/>
          <w:shd w:val="clear" w:color="auto" w:fill="CCCCCC"/>
        </w:rPr>
        <w:br/>
      </w:r>
      <w:r>
        <w:rPr>
          <w:color w:val="000000"/>
          <w:shd w:val="clear" w:color="auto" w:fill="CCCCCC"/>
        </w:rPr>
        <w:br/>
      </w:r>
      <w:r w:rsidRPr="004F3AE6">
        <w:rPr>
          <w:i/>
          <w:iCs/>
          <w:color w:val="000000"/>
          <w:shd w:val="clear" w:color="auto" w:fill="FFFFFF" w:themeFill="background1"/>
        </w:rPr>
        <w:t>Gabil</w:t>
      </w:r>
      <w:r w:rsidRPr="004F3AE6">
        <w:rPr>
          <w:rStyle w:val="apple-converted-space"/>
          <w:i/>
          <w:iCs/>
          <w:color w:val="000000"/>
          <w:shd w:val="clear" w:color="auto" w:fill="FFFFFF" w:themeFill="background1"/>
        </w:rPr>
        <w:t> </w:t>
      </w:r>
      <w:r w:rsidRPr="004F3AE6">
        <w:rPr>
          <w:color w:val="000000"/>
          <w:shd w:val="clear" w:color="auto" w:fill="FFFFFF" w:themeFill="background1"/>
        </w:rPr>
        <w:t>is the element "great", as seen above in the explanation of</w:t>
      </w:r>
      <w:r w:rsidRPr="004F3AE6">
        <w:rPr>
          <w:rStyle w:val="apple-converted-space"/>
          <w:color w:val="000000"/>
          <w:shd w:val="clear" w:color="auto" w:fill="FFFFFF" w:themeFill="background1"/>
        </w:rPr>
        <w:t> </w:t>
      </w:r>
      <w:r w:rsidRPr="004F3AE6">
        <w:rPr>
          <w:i/>
          <w:iCs/>
          <w:color w:val="000000"/>
          <w:shd w:val="clear" w:color="auto" w:fill="FFFFFF" w:themeFill="background1"/>
        </w:rPr>
        <w:t>Gabilân</w:t>
      </w:r>
      <w:r w:rsidRPr="004F3AE6">
        <w:rPr>
          <w:color w:val="000000"/>
          <w:shd w:val="clear" w:color="auto" w:fill="FFFFFF" w:themeFill="background1"/>
        </w:rPr>
        <w:t xml:space="preserve">.  As noted there, it is most likely a verbal root meaning "great, large, </w:t>
      </w:r>
      <w:proofErr w:type="gramStart"/>
      <w:r w:rsidRPr="004F3AE6">
        <w:rPr>
          <w:color w:val="000000"/>
          <w:shd w:val="clear" w:color="auto" w:fill="FFFFFF" w:themeFill="background1"/>
        </w:rPr>
        <w:t>mighty</w:t>
      </w:r>
      <w:proofErr w:type="gramEnd"/>
      <w:r w:rsidRPr="004F3AE6">
        <w:rPr>
          <w:color w:val="000000"/>
          <w:shd w:val="clear" w:color="auto" w:fill="FFFFFF" w:themeFill="background1"/>
        </w:rPr>
        <w:t xml:space="preserve"> in size".  Here, it is in composition form as the first word in the compound, and is probably nominative and singular.  The indefinite is probably also</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color w:val="000000"/>
          <w:shd w:val="clear" w:color="auto" w:fill="FFFFFF" w:themeFill="background1"/>
        </w:rPr>
        <w:t>, as we see the same pattern</w:t>
      </w:r>
      <w:r w:rsidRPr="004F3AE6">
        <w:rPr>
          <w:rStyle w:val="apple-converted-space"/>
          <w:color w:val="000000"/>
          <w:shd w:val="clear" w:color="auto" w:fill="FFFFFF" w:themeFill="background1"/>
        </w:rPr>
        <w:t> </w:t>
      </w:r>
      <w:r w:rsidRPr="004F3AE6">
        <w:rPr>
          <w:i/>
          <w:iCs/>
          <w:color w:val="000000"/>
          <w:shd w:val="clear" w:color="auto" w:fill="FFFFFF" w:themeFill="background1"/>
        </w:rPr>
        <w:t>CaCiC</w:t>
      </w:r>
      <w:r w:rsidRPr="004F3AE6">
        <w:rPr>
          <w:rStyle w:val="apple-converted-space"/>
          <w:i/>
          <w:iCs/>
          <w:color w:val="000000"/>
          <w:shd w:val="clear" w:color="auto" w:fill="FFFFFF" w:themeFill="background1"/>
        </w:rPr>
        <w:t> </w:t>
      </w:r>
      <w:r w:rsidRPr="004F3AE6">
        <w:rPr>
          <w:color w:val="000000"/>
          <w:shd w:val="clear" w:color="auto" w:fill="FFFFFF" w:themeFill="background1"/>
        </w:rPr>
        <w:t>in</w:t>
      </w:r>
      <w:r w:rsidRPr="004F3AE6">
        <w:rPr>
          <w:rStyle w:val="apple-converted-space"/>
          <w:color w:val="000000"/>
          <w:shd w:val="clear" w:color="auto" w:fill="FFFFFF" w:themeFill="background1"/>
        </w:rPr>
        <w:t> </w:t>
      </w:r>
      <w:r w:rsidRPr="004F3AE6">
        <w:rPr>
          <w:i/>
          <w:iCs/>
          <w:color w:val="000000"/>
          <w:shd w:val="clear" w:color="auto" w:fill="FFFFFF" w:themeFill="background1"/>
        </w:rPr>
        <w:t>Gamil Zirak</w:t>
      </w:r>
      <w:r w:rsidRPr="004F3AE6">
        <w:rPr>
          <w:color w:val="000000"/>
          <w:shd w:val="clear" w:color="auto" w:fill="FFFFFF" w:themeFill="background1"/>
        </w:rPr>
        <w:t>.  That could be a construct phrase, so the possibility stills exists that it could be something like</w:t>
      </w:r>
      <w:r w:rsidRPr="004F3AE6">
        <w:rPr>
          <w:rStyle w:val="apple-converted-space"/>
          <w:color w:val="000000"/>
          <w:shd w:val="clear" w:color="auto" w:fill="FFFFFF" w:themeFill="background1"/>
        </w:rPr>
        <w:t> </w:t>
      </w:r>
      <w:r w:rsidRPr="004F3AE6">
        <w:rPr>
          <w:i/>
          <w:iCs/>
          <w:color w:val="000000"/>
          <w:shd w:val="clear" w:color="auto" w:fill="FFFFFF" w:themeFill="background1"/>
        </w:rPr>
        <w:t>gabîl</w:t>
      </w:r>
      <w:r w:rsidRPr="004F3AE6">
        <w:rPr>
          <w:color w:val="000000"/>
          <w:shd w:val="clear" w:color="auto" w:fill="FFFFFF" w:themeFill="background1"/>
        </w:rPr>
        <w:t>.  For the most part, in the Hebrew construct state, only /â/ is reduced in a final syllable, but there is some hypothetical evidence that might not be true in Khuzdul. </w:t>
      </w:r>
      <w:r w:rsidRPr="004F3AE6">
        <w:rPr>
          <w:rStyle w:val="apple-converted-space"/>
          <w:color w:val="000000"/>
          <w:shd w:val="clear" w:color="auto" w:fill="FFFFFF" w:themeFill="background1"/>
        </w:rPr>
        <w:t> </w:t>
      </w:r>
      <w:r w:rsidRPr="004F3AE6">
        <w:rPr>
          <w:i/>
          <w:iCs/>
          <w:color w:val="000000"/>
          <w:shd w:val="clear" w:color="auto" w:fill="FFFFFF" w:themeFill="background1"/>
        </w:rPr>
        <w:t>Tumunzahar</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Buzundush</w:t>
      </w:r>
      <w:r w:rsidRPr="004F3AE6">
        <w:rPr>
          <w:rStyle w:val="apple-converted-space"/>
          <w:i/>
          <w:iCs/>
          <w:color w:val="000000"/>
          <w:shd w:val="clear" w:color="auto" w:fill="FFFFFF" w:themeFill="background1"/>
        </w:rPr>
        <w:t> </w:t>
      </w:r>
      <w:r w:rsidRPr="004F3AE6">
        <w:rPr>
          <w:color w:val="000000"/>
          <w:shd w:val="clear" w:color="auto" w:fill="FFFFFF" w:themeFill="background1"/>
        </w:rPr>
        <w:t>may be reduced from</w:t>
      </w:r>
      <w:r w:rsidRPr="004F3AE6">
        <w:rPr>
          <w:rStyle w:val="apple-converted-space"/>
          <w:color w:val="000000"/>
          <w:shd w:val="clear" w:color="auto" w:fill="FFFFFF" w:themeFill="background1"/>
        </w:rPr>
        <w:t> </w:t>
      </w:r>
      <w:r w:rsidRPr="004F3AE6">
        <w:rPr>
          <w:i/>
          <w:iCs/>
          <w:color w:val="000000"/>
          <w:shd w:val="clear" w:color="auto" w:fill="FFFFFF" w:themeFill="background1"/>
        </w:rPr>
        <w:t>Tumûn</w:t>
      </w:r>
      <w:r w:rsidRPr="004F3AE6">
        <w:rPr>
          <w:rStyle w:val="apple-converted-space"/>
          <w:i/>
          <w:iCs/>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zahar</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Buzûn</w:t>
      </w:r>
      <w:r w:rsidRPr="004F3AE6">
        <w:rPr>
          <w:rStyle w:val="apple-converted-space"/>
          <w:i/>
          <w:iCs/>
          <w:color w:val="000000"/>
          <w:shd w:val="clear" w:color="auto" w:fill="FFFFFF" w:themeFill="background1"/>
        </w:rPr>
        <w:t> </w:t>
      </w:r>
      <w:r w:rsidRPr="004F3AE6">
        <w:rPr>
          <w:color w:val="000000"/>
          <w:shd w:val="clear" w:color="auto" w:fill="FFFFFF" w:themeFill="background1"/>
        </w:rPr>
        <w:t>+</w:t>
      </w:r>
      <w:r w:rsidRPr="004F3AE6">
        <w:rPr>
          <w:i/>
          <w:iCs/>
          <w:color w:val="000000"/>
          <w:shd w:val="clear" w:color="auto" w:fill="FFFFFF" w:themeFill="background1"/>
        </w:rPr>
        <w:t>dush</w:t>
      </w:r>
      <w:r w:rsidRPr="004F3AE6">
        <w:rPr>
          <w:color w:val="000000"/>
          <w:shd w:val="clear" w:color="auto" w:fill="FFFFFF" w:themeFill="background1"/>
        </w:rPr>
        <w:t>.  The first element of</w:t>
      </w:r>
      <w:r w:rsidRPr="004F3AE6">
        <w:rPr>
          <w:rStyle w:val="apple-converted-space"/>
          <w:color w:val="000000"/>
          <w:shd w:val="clear" w:color="auto" w:fill="FFFFFF" w:themeFill="background1"/>
        </w:rPr>
        <w:t> </w:t>
      </w:r>
      <w:r w:rsidRPr="004F3AE6">
        <w:rPr>
          <w:i/>
          <w:iCs/>
          <w:color w:val="000000"/>
          <w:shd w:val="clear" w:color="auto" w:fill="FFFFFF" w:themeFill="background1"/>
        </w:rPr>
        <w:t>Azanulbizar</w:t>
      </w:r>
      <w:r w:rsidRPr="004F3AE6">
        <w:rPr>
          <w:rStyle w:val="apple-converted-space"/>
          <w:i/>
          <w:iCs/>
          <w:color w:val="000000"/>
          <w:shd w:val="clear" w:color="auto" w:fill="FFFFFF" w:themeFill="background1"/>
        </w:rPr>
        <w:t> </w:t>
      </w:r>
      <w:r w:rsidRPr="004F3AE6">
        <w:rPr>
          <w:color w:val="000000"/>
          <w:shd w:val="clear" w:color="auto" w:fill="FFFFFF" w:themeFill="background1"/>
        </w:rPr>
        <w:t>was initially</w:t>
      </w:r>
      <w:r w:rsidRPr="004F3AE6">
        <w:rPr>
          <w:rStyle w:val="apple-converted-space"/>
          <w:color w:val="000000"/>
          <w:shd w:val="clear" w:color="auto" w:fill="FFFFFF" w:themeFill="background1"/>
        </w:rPr>
        <w:t> </w:t>
      </w:r>
      <w:r w:rsidRPr="004F3AE6">
        <w:rPr>
          <w:i/>
          <w:iCs/>
          <w:color w:val="000000"/>
          <w:shd w:val="clear" w:color="auto" w:fill="FFFFFF" w:themeFill="background1"/>
        </w:rPr>
        <w:t>Azanûl</w:t>
      </w:r>
      <w:r w:rsidRPr="004F3AE6">
        <w:rPr>
          <w:color w:val="000000"/>
          <w:shd w:val="clear" w:color="auto" w:fill="FFFFFF" w:themeFill="background1"/>
        </w:rPr>
        <w:t>, although we don't know if Tolkien still considered that a "valid" word form. </w:t>
      </w:r>
      <w:r w:rsidRPr="004F3AE6">
        <w:rPr>
          <w:rStyle w:val="apple-converted-space"/>
          <w:color w:val="000000"/>
          <w:shd w:val="clear" w:color="auto" w:fill="FFFFFF" w:themeFill="background1"/>
        </w:rPr>
        <w:t> </w:t>
      </w:r>
      <w:r w:rsidRPr="004F3AE6">
        <w:rPr>
          <w:i/>
          <w:iCs/>
          <w:color w:val="000000"/>
          <w:shd w:val="clear" w:color="auto" w:fill="FFFFFF" w:themeFill="background1"/>
        </w:rPr>
        <w:t>Khuzdul</w:t>
      </w:r>
      <w:r w:rsidRPr="004F3AE6">
        <w:rPr>
          <w:color w:val="000000"/>
          <w:shd w:val="clear" w:color="auto" w:fill="FFFFFF" w:themeFill="background1"/>
        </w:rPr>
        <w:t>is inconsistently spelled</w:t>
      </w:r>
      <w:r w:rsidRPr="004F3AE6">
        <w:rPr>
          <w:rStyle w:val="apple-converted-space"/>
          <w:color w:val="000000"/>
          <w:shd w:val="clear" w:color="auto" w:fill="FFFFFF" w:themeFill="background1"/>
        </w:rPr>
        <w:t> </w:t>
      </w:r>
      <w:r w:rsidRPr="004F3AE6">
        <w:rPr>
          <w:i/>
          <w:iCs/>
          <w:color w:val="000000"/>
          <w:shd w:val="clear" w:color="auto" w:fill="FFFFFF" w:themeFill="background1"/>
        </w:rPr>
        <w:t>Khuzdûl</w:t>
      </w:r>
      <w:r w:rsidRPr="004F3AE6">
        <w:rPr>
          <w:color w:val="000000"/>
          <w:shd w:val="clear" w:color="auto" w:fill="FFFFFF" w:themeFill="background1"/>
        </w:rPr>
        <w:t>, but</w:t>
      </w:r>
      <w:r w:rsidRPr="004F3AE6">
        <w:rPr>
          <w:rStyle w:val="apple-converted-space"/>
          <w:color w:val="000000"/>
          <w:shd w:val="clear" w:color="auto" w:fill="FFFFFF" w:themeFill="background1"/>
        </w:rPr>
        <w:t> </w:t>
      </w:r>
      <w:r w:rsidRPr="004F3AE6">
        <w:rPr>
          <w:i/>
          <w:iCs/>
          <w:color w:val="000000"/>
          <w:shd w:val="clear" w:color="auto" w:fill="FFFFFF" w:themeFill="background1"/>
        </w:rPr>
        <w:t>Fundinul</w:t>
      </w:r>
      <w:r w:rsidRPr="004F3AE6">
        <w:rPr>
          <w:rStyle w:val="apple-converted-space"/>
          <w:i/>
          <w:iCs/>
          <w:color w:val="000000"/>
          <w:shd w:val="clear" w:color="auto" w:fill="FFFFFF" w:themeFill="background1"/>
        </w:rPr>
        <w:t> </w:t>
      </w:r>
      <w:r w:rsidRPr="004F3AE6">
        <w:rPr>
          <w:color w:val="000000"/>
          <w:shd w:val="clear" w:color="auto" w:fill="FFFFFF" w:themeFill="background1"/>
        </w:rPr>
        <w:t>is always written with the short /u/.  We can theorize that all long vowels in a final syllable are reduced in the composition from, and that the</w:t>
      </w:r>
      <w:r w:rsidRPr="004F3AE6">
        <w:rPr>
          <w:rStyle w:val="apple-converted-space"/>
          <w:color w:val="000000"/>
          <w:shd w:val="clear" w:color="auto" w:fill="FFFFFF" w:themeFill="background1"/>
        </w:rPr>
        <w:t> </w:t>
      </w:r>
      <w:r w:rsidRPr="004F3AE6">
        <w:rPr>
          <w:i/>
          <w:iCs/>
          <w:color w:val="000000"/>
          <w:shd w:val="clear" w:color="auto" w:fill="FFFFFF" w:themeFill="background1"/>
        </w:rPr>
        <w:t>-ûl</w:t>
      </w:r>
      <w:r w:rsidRPr="004F3AE6">
        <w:rPr>
          <w:rStyle w:val="apple-converted-space"/>
          <w:color w:val="000000"/>
          <w:shd w:val="clear" w:color="auto" w:fill="FFFFFF" w:themeFill="background1"/>
        </w:rPr>
        <w:t> </w:t>
      </w:r>
      <w:r w:rsidRPr="004F3AE6">
        <w:rPr>
          <w:color w:val="000000"/>
          <w:shd w:val="clear" w:color="auto" w:fill="FFFFFF" w:themeFill="background1"/>
        </w:rPr>
        <w:t>can also optionally be</w:t>
      </w:r>
      <w:r w:rsidRPr="004F3AE6">
        <w:rPr>
          <w:rStyle w:val="apple-converted-space"/>
          <w:color w:val="000000"/>
          <w:shd w:val="clear" w:color="auto" w:fill="FFFFFF" w:themeFill="background1"/>
        </w:rPr>
        <w:t> </w:t>
      </w:r>
      <w:r w:rsidRPr="004F3AE6">
        <w:rPr>
          <w:i/>
          <w:iCs/>
          <w:color w:val="000000"/>
          <w:shd w:val="clear" w:color="auto" w:fill="FFFFFF" w:themeFill="background1"/>
        </w:rPr>
        <w:t>-ul</w:t>
      </w:r>
      <w:r w:rsidRPr="004F3AE6">
        <w:rPr>
          <w:rStyle w:val="apple-converted-space"/>
          <w:color w:val="000000"/>
          <w:shd w:val="clear" w:color="auto" w:fill="FFFFFF" w:themeFill="background1"/>
        </w:rPr>
        <w:t> </w:t>
      </w:r>
      <w:r w:rsidRPr="004F3AE6">
        <w:rPr>
          <w:color w:val="000000"/>
          <w:shd w:val="clear" w:color="auto" w:fill="FFFFFF" w:themeFill="background1"/>
        </w:rPr>
        <w:t>or it just gets reduced in the composition form and when used as an attributive modifier to another word.</w:t>
      </w:r>
      <w:r>
        <w:rPr>
          <w:color w:val="000000"/>
          <w:shd w:val="clear" w:color="auto" w:fill="CCCCCC"/>
        </w:rPr>
        <w:br/>
      </w:r>
      <w:r w:rsidRPr="004F3AE6">
        <w:rPr>
          <w:color w:val="000000"/>
          <w:shd w:val="clear" w:color="auto" w:fill="FFFFFF" w:themeFill="background1"/>
        </w:rPr>
        <w:br/>
        <w:t>In any event, we will say</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rStyle w:val="apple-converted-space"/>
          <w:i/>
          <w:iCs/>
          <w:color w:val="000000"/>
          <w:shd w:val="clear" w:color="auto" w:fill="FFFFFF" w:themeFill="background1"/>
        </w:rPr>
        <w:t> </w:t>
      </w:r>
      <w:r w:rsidRPr="004F3AE6">
        <w:rPr>
          <w:color w:val="000000"/>
          <w:shd w:val="clear" w:color="auto" w:fill="FFFFFF" w:themeFill="background1"/>
        </w:rPr>
        <w:t>is</w:t>
      </w:r>
      <w:r w:rsidRPr="004F3AE6">
        <w:rPr>
          <w:rStyle w:val="apple-converted-space"/>
          <w:color w:val="000000"/>
          <w:shd w:val="clear" w:color="auto" w:fill="FFFFFF" w:themeFill="background1"/>
        </w:rPr>
        <w:t> </w:t>
      </w:r>
      <w:r w:rsidRPr="004F3AE6">
        <w:rPr>
          <w:color w:val="000000"/>
          <w:shd w:val="clear" w:color="auto" w:fill="FFFFFF" w:themeFill="background1"/>
        </w:rPr>
        <w:t>"great, large, mighty in size" and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verbal adjective, singular, nominative, composition</w:t>
      </w:r>
      <w:r w:rsidRPr="004F3AE6">
        <w:rPr>
          <w:color w:val="000000"/>
          <w:shd w:val="clear" w:color="auto" w:fill="FFFFFF" w:themeFill="background1"/>
        </w:rPr>
        <w:t>.</w:t>
      </w:r>
      <w:r>
        <w:rPr>
          <w:rFonts w:ascii="Arial" w:hAnsi="Arial" w:cs="Arial"/>
          <w:color w:val="000000"/>
          <w:sz w:val="20"/>
          <w:szCs w:val="20"/>
        </w:rPr>
        <w:br/>
      </w:r>
      <w:r>
        <w:rPr>
          <w:color w:val="000000"/>
          <w:shd w:val="clear" w:color="auto" w:fill="CCCCCC"/>
        </w:rPr>
        <w:br/>
      </w:r>
      <w:r w:rsidRPr="004F3AE6">
        <w:rPr>
          <w:i/>
          <w:iCs/>
          <w:color w:val="000000"/>
          <w:shd w:val="clear" w:color="auto" w:fill="FFFFFF" w:themeFill="background1"/>
        </w:rPr>
        <w:t>Gathol</w:t>
      </w:r>
      <w:r w:rsidRPr="004F3AE6">
        <w:rPr>
          <w:rStyle w:val="apple-converted-space"/>
          <w:i/>
          <w:iCs/>
          <w:color w:val="000000"/>
          <w:shd w:val="clear" w:color="auto" w:fill="FFFFFF" w:themeFill="background1"/>
        </w:rPr>
        <w:t> </w:t>
      </w:r>
      <w:r w:rsidRPr="004F3AE6">
        <w:rPr>
          <w:color w:val="000000"/>
          <w:shd w:val="clear" w:color="auto" w:fill="FFFFFF" w:themeFill="background1"/>
        </w:rPr>
        <w:t>is pretty straightforward.  It means "fortress", and should be</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 xml:space="preserve">singular, nominative, </w:t>
      </w:r>
      <w:proofErr w:type="gramStart"/>
      <w:r w:rsidRPr="004F3AE6">
        <w:rPr>
          <w:b/>
          <w:bCs/>
          <w:i/>
          <w:iCs/>
          <w:color w:val="000000"/>
          <w:shd w:val="clear" w:color="auto" w:fill="FFFFFF" w:themeFill="background1"/>
        </w:rPr>
        <w:t>indefinite</w:t>
      </w:r>
      <w:proofErr w:type="gramEnd"/>
      <w:r w:rsidRPr="004F3AE6">
        <w:rPr>
          <w:color w:val="000000"/>
          <w:shd w:val="clear" w:color="auto" w:fill="FFFFFF" w:themeFill="background1"/>
        </w:rPr>
        <w:t>.</w:t>
      </w:r>
      <w:r>
        <w:rPr>
          <w:color w:val="000000"/>
          <w:shd w:val="clear" w:color="auto" w:fill="CCCCCC"/>
        </w:rPr>
        <w:br/>
      </w:r>
      <w:r>
        <w:rPr>
          <w:color w:val="000000"/>
          <w:shd w:val="clear" w:color="auto" w:fill="CCCCCC"/>
        </w:rPr>
        <w:br/>
      </w:r>
      <w:r w:rsidRPr="004F3AE6">
        <w:rPr>
          <w:color w:val="000000"/>
          <w:shd w:val="clear" w:color="auto" w:fill="FFFFFF" w:themeFill="background1"/>
        </w:rPr>
        <w:t>The full compound</w:t>
      </w:r>
      <w:r w:rsidRPr="004F3AE6">
        <w:rPr>
          <w:rStyle w:val="apple-converted-space"/>
          <w:color w:val="000000"/>
          <w:shd w:val="clear" w:color="auto" w:fill="FFFFFF" w:themeFill="background1"/>
        </w:rPr>
        <w:t> </w:t>
      </w:r>
      <w:r w:rsidRPr="004F3AE6">
        <w:rPr>
          <w:i/>
          <w:iCs/>
          <w:color w:val="000000"/>
          <w:shd w:val="clear" w:color="auto" w:fill="FFFFFF" w:themeFill="background1"/>
        </w:rPr>
        <w:t>Gabil-gathol</w:t>
      </w:r>
      <w:r w:rsidRPr="004F3AE6">
        <w:rPr>
          <w:rStyle w:val="apple-converted-space"/>
          <w:color w:val="000000"/>
          <w:shd w:val="clear" w:color="auto" w:fill="FFFFFF" w:themeFill="background1"/>
        </w:rPr>
        <w:t> </w:t>
      </w:r>
      <w:r w:rsidRPr="004F3AE6">
        <w:rPr>
          <w:color w:val="000000"/>
          <w:shd w:val="clear" w:color="auto" w:fill="FFFFFF" w:themeFill="background1"/>
        </w:rPr>
        <w:t>is thus "Great Fortress" and has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adjective-noun word order</w:t>
      </w:r>
      <w:r w:rsidRPr="004F3AE6">
        <w:rPr>
          <w:color w:val="000000"/>
          <w:shd w:val="clear" w:color="auto" w:fill="FFFFFF" w:themeFill="background1"/>
        </w:rPr>
        <w:t>.</w:t>
      </w:r>
      <w:r>
        <w:rPr>
          <w:rFonts w:ascii="Arial" w:hAnsi="Arial" w:cs="Arial"/>
          <w:color w:val="000000"/>
          <w:sz w:val="20"/>
          <w:szCs w:val="20"/>
        </w:rPr>
        <w:br/>
      </w:r>
      <w:r w:rsidRPr="004F3AE6">
        <w:rPr>
          <w:color w:val="000000"/>
          <w:shd w:val="clear" w:color="auto" w:fill="FFFFFF" w:themeFill="background1"/>
        </w:rPr>
        <w:br/>
      </w:r>
      <w:r w:rsidRPr="004F3AE6">
        <w:rPr>
          <w:i/>
          <w:iCs/>
          <w:color w:val="000000"/>
          <w:shd w:val="clear" w:color="auto" w:fill="FFFFFF" w:themeFill="background1"/>
        </w:rPr>
        <w:t>The Silmarillion, ch 10</w:t>
      </w:r>
      <w:r>
        <w:rPr>
          <w:i/>
          <w:iCs/>
          <w:color w:val="000000"/>
          <w:shd w:val="clear" w:color="auto" w:fill="CCCCCC"/>
        </w:rPr>
        <w:br/>
      </w:r>
      <w:r w:rsidRPr="004F3AE6">
        <w:rPr>
          <w:i/>
          <w:iCs/>
          <w:color w:val="000000"/>
          <w:shd w:val="clear" w:color="auto" w:fill="FFFFFF" w:themeFill="background1"/>
        </w:rPr>
        <w:t>The War of the Jewels, pg 201, 209</w:t>
      </w:r>
      <w:r w:rsidRPr="004F3AE6">
        <w:rPr>
          <w:rFonts w:ascii="Arial" w:hAnsi="Arial" w:cs="Arial"/>
          <w:color w:val="000000"/>
          <w:sz w:val="20"/>
          <w:szCs w:val="20"/>
          <w:shd w:val="clear" w:color="auto" w:fill="FFFFFF" w:themeFill="background1"/>
        </w:rPr>
        <w:br/>
      </w:r>
      <w:r w:rsidRPr="004F3AE6">
        <w:rPr>
          <w:i/>
          <w:iCs/>
          <w:color w:val="000000"/>
          <w:shd w:val="clear" w:color="auto" w:fill="FFFFFF" w:themeFill="background1"/>
        </w:rPr>
        <w:t>The Lost Road, pg 274</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szCs w:val="24"/>
        </w:rPr>
      </w:pPr>
      <w:bookmarkStart w:id="27" w:name="Gamil_Zirak"/>
      <w:r w:rsidRPr="00F25D1F">
        <w:rPr>
          <w:b/>
          <w:sz w:val="36"/>
          <w:szCs w:val="36"/>
        </w:rPr>
        <w:t>Gamil Zirak</w:t>
      </w:r>
      <w:bookmarkEnd w:id="27"/>
      <w:r w:rsidRPr="00CC698E">
        <w:rPr>
          <w:rFonts w:eastAsia="Times New Roman"/>
          <w:color w:val="000000"/>
          <w:szCs w:val="24"/>
          <w:shd w:val="clear" w:color="auto" w:fill="CCCCCC"/>
        </w:rPr>
        <w:br/>
      </w:r>
      <w:r w:rsidRPr="00CC698E">
        <w:rPr>
          <w:rFonts w:eastAsia="Times New Roman"/>
          <w:i/>
          <w:iCs/>
          <w:color w:val="000000"/>
          <w:szCs w:val="24"/>
          <w:shd w:val="clear" w:color="auto" w:fill="CCCCCC"/>
        </w:rPr>
        <w:br/>
      </w:r>
      <w:r w:rsidRPr="004F3AE6">
        <w:rPr>
          <w:rFonts w:eastAsia="Times New Roman"/>
          <w:i/>
          <w:iCs/>
          <w:color w:val="000000"/>
          <w:szCs w:val="24"/>
          <w:shd w:val="clear" w:color="auto" w:fill="FFFFFF" w:themeFill="background1"/>
        </w:rPr>
        <w:t>Gamil Zirak</w:t>
      </w:r>
      <w:r w:rsidRPr="004F3AE6">
        <w:rPr>
          <w:rFonts w:eastAsia="Times New Roman"/>
          <w:color w:val="000000"/>
          <w:szCs w:val="24"/>
          <w:shd w:val="clear" w:color="auto" w:fill="FFFFFF" w:themeFill="background1"/>
        </w:rPr>
        <w:t> was the master of </w:t>
      </w:r>
      <w:r w:rsidRPr="004F3AE6">
        <w:rPr>
          <w:rFonts w:eastAsia="Times New Roman"/>
          <w:i/>
          <w:iCs/>
          <w:color w:val="000000"/>
          <w:szCs w:val="24"/>
          <w:shd w:val="clear" w:color="auto" w:fill="FFFFFF" w:themeFill="background1"/>
        </w:rPr>
        <w:t>Telchar </w:t>
      </w:r>
      <w:r w:rsidRPr="004F3AE6">
        <w:rPr>
          <w:rFonts w:eastAsia="Times New Roman"/>
          <w:color w:val="000000"/>
          <w:szCs w:val="24"/>
          <w:shd w:val="clear" w:color="auto" w:fill="FFFFFF" w:themeFill="background1"/>
        </w:rPr>
        <w:t>of Nogrod, one of the greatest of all Dwarf-smiths.  We can presume that </w:t>
      </w:r>
      <w:r w:rsidRPr="004F3AE6">
        <w:rPr>
          <w:rFonts w:eastAsia="Times New Roman"/>
          <w:i/>
          <w:iCs/>
          <w:color w:val="000000"/>
          <w:szCs w:val="24"/>
          <w:shd w:val="clear" w:color="auto" w:fill="FFFFFF" w:themeFill="background1"/>
        </w:rPr>
        <w:t>Gamil </w:t>
      </w:r>
      <w:r w:rsidRPr="004F3AE6">
        <w:rPr>
          <w:rFonts w:eastAsia="Times New Roman"/>
          <w:color w:val="000000"/>
          <w:szCs w:val="24"/>
          <w:shd w:val="clear" w:color="auto" w:fill="FFFFFF" w:themeFill="background1"/>
        </w:rPr>
        <w:t xml:space="preserve">was also a master smith in his day, and passed on all of his knowledge </w:t>
      </w:r>
      <w:r w:rsidRPr="004F3AE6">
        <w:rPr>
          <w:rFonts w:eastAsia="Times New Roman"/>
          <w:color w:val="000000"/>
          <w:szCs w:val="24"/>
          <w:shd w:val="clear" w:color="auto" w:fill="FFFFFF" w:themeFill="background1"/>
        </w:rPr>
        <w:lastRenderedPageBreak/>
        <w:t>to </w:t>
      </w:r>
      <w:r w:rsidRPr="004F3AE6">
        <w:rPr>
          <w:rFonts w:eastAsia="Times New Roman"/>
          <w:i/>
          <w:iCs/>
          <w:color w:val="000000"/>
          <w:szCs w:val="24"/>
          <w:shd w:val="clear" w:color="auto" w:fill="FFFFFF" w:themeFill="background1"/>
        </w:rPr>
        <w:t>Telchar</w:t>
      </w:r>
      <w:r w:rsidRPr="004F3AE6">
        <w:rPr>
          <w:rFonts w:eastAsia="Times New Roman"/>
          <w:color w:val="000000"/>
          <w:szCs w:val="24"/>
          <w:shd w:val="clear" w:color="auto" w:fill="FFFFFF" w:themeFill="background1"/>
        </w:rPr>
        <w:t>, who perhaps was then able to push the craft even further.  The only reference is in </w:t>
      </w:r>
      <w:r w:rsidRPr="004F3AE6">
        <w:rPr>
          <w:rFonts w:eastAsia="Times New Roman"/>
          <w:i/>
          <w:iCs/>
          <w:color w:val="000000"/>
          <w:szCs w:val="24"/>
          <w:shd w:val="clear" w:color="auto" w:fill="FFFFFF" w:themeFill="background1"/>
        </w:rPr>
        <w:t>The Unfinished Tales</w:t>
      </w:r>
      <w:r w:rsidRPr="004F3AE6">
        <w:rPr>
          <w:rFonts w:eastAsia="Times New Roman"/>
          <w:color w:val="000000"/>
          <w:szCs w:val="24"/>
          <w:shd w:val="clear" w:color="auto" w:fill="FFFFFF" w:themeFill="background1"/>
        </w:rPr>
        <w:t>, where he is called "Gamil Zirak the old".</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For some years now, the presumption has been that </w:t>
      </w:r>
      <w:r w:rsidRPr="004F3AE6">
        <w:rPr>
          <w:rFonts w:eastAsia="Times New Roman"/>
          <w:i/>
          <w:iCs/>
          <w:color w:val="000000"/>
          <w:szCs w:val="24"/>
          <w:shd w:val="clear" w:color="auto" w:fill="FFFFFF" w:themeFill="background1"/>
        </w:rPr>
        <w:t>Gamil </w:t>
      </w:r>
      <w:r w:rsidRPr="004F3AE6">
        <w:rPr>
          <w:rFonts w:eastAsia="Times New Roman"/>
          <w:color w:val="000000"/>
          <w:szCs w:val="24"/>
          <w:shd w:val="clear" w:color="auto" w:fill="FFFFFF" w:themeFill="background1"/>
        </w:rPr>
        <w:t>translates as "old".  This is based on the reference "Gamil Zirak the old", and that</w:t>
      </w:r>
      <w:r w:rsidRPr="004F3AE6">
        <w:rPr>
          <w:rFonts w:eastAsia="Times New Roman"/>
          <w:i/>
          <w:iCs/>
          <w:color w:val="000000"/>
          <w:szCs w:val="24"/>
          <w:shd w:val="clear" w:color="auto" w:fill="FFFFFF" w:themeFill="background1"/>
        </w:rPr>
        <w:t>Zirak </w:t>
      </w:r>
      <w:r w:rsidRPr="004F3AE6">
        <w:rPr>
          <w:rFonts w:eastAsia="Times New Roman"/>
          <w:color w:val="000000"/>
          <w:szCs w:val="24"/>
          <w:shd w:val="clear" w:color="auto" w:fill="FFFFFF" w:themeFill="background1"/>
        </w:rPr>
        <w:t>shows up in </w:t>
      </w:r>
      <w:r w:rsidRPr="004F3AE6">
        <w:rPr>
          <w:rFonts w:eastAsia="Times New Roman"/>
          <w:i/>
          <w:iCs/>
          <w:color w:val="000000"/>
          <w:szCs w:val="24"/>
          <w:shd w:val="clear" w:color="auto" w:fill="FFFFFF" w:themeFill="background1"/>
        </w:rPr>
        <w:t>Zirak-zigil</w:t>
      </w:r>
      <w:r w:rsidRPr="004F3AE6">
        <w:rPr>
          <w:rFonts w:eastAsia="Times New Roman"/>
          <w:color w:val="000000"/>
          <w:szCs w:val="24"/>
          <w:shd w:val="clear" w:color="auto" w:fill="FFFFFF" w:themeFill="background1"/>
        </w:rPr>
        <w:t>.  At the time Tolkien wrote about </w:t>
      </w:r>
      <w:r w:rsidRPr="004F3AE6">
        <w:rPr>
          <w:rFonts w:eastAsia="Times New Roman"/>
          <w:i/>
          <w:iCs/>
          <w:color w:val="000000"/>
          <w:szCs w:val="24"/>
          <w:shd w:val="clear" w:color="auto" w:fill="FFFFFF" w:themeFill="background1"/>
        </w:rPr>
        <w:t>Gamil Zirak</w:t>
      </w:r>
      <w:r w:rsidRPr="004F3AE6">
        <w:rPr>
          <w:rFonts w:eastAsia="Times New Roman"/>
          <w:color w:val="000000"/>
          <w:szCs w:val="24"/>
          <w:shd w:val="clear" w:color="auto" w:fill="FFFFFF" w:themeFill="background1"/>
        </w:rPr>
        <w:t>, he may have still interpreted </w:t>
      </w:r>
      <w:r w:rsidRPr="004F3AE6">
        <w:rPr>
          <w:rFonts w:eastAsia="Times New Roman"/>
          <w:i/>
          <w:iCs/>
          <w:color w:val="000000"/>
          <w:szCs w:val="24"/>
          <w:shd w:val="clear" w:color="auto" w:fill="FFFFFF" w:themeFill="background1"/>
        </w:rPr>
        <w:t>zirak </w:t>
      </w:r>
      <w:r w:rsidRPr="004F3AE6">
        <w:rPr>
          <w:rFonts w:eastAsia="Times New Roman"/>
          <w:color w:val="000000"/>
          <w:szCs w:val="24"/>
          <w:shd w:val="clear" w:color="auto" w:fill="FFFFFF" w:themeFill="background1"/>
        </w:rPr>
        <w:t>as "silver", before he changed</w:t>
      </w:r>
      <w:r w:rsidRPr="004F3AE6">
        <w:rPr>
          <w:rFonts w:eastAsia="Times New Roman"/>
          <w:i/>
          <w:iCs/>
          <w:color w:val="000000"/>
          <w:szCs w:val="24"/>
          <w:shd w:val="clear" w:color="auto" w:fill="FFFFFF" w:themeFill="background1"/>
        </w:rPr>
        <w:t>zigil </w:t>
      </w:r>
      <w:r w:rsidRPr="004F3AE6">
        <w:rPr>
          <w:rFonts w:eastAsia="Times New Roman"/>
          <w:color w:val="000000"/>
          <w:szCs w:val="24"/>
          <w:shd w:val="clear" w:color="auto" w:fill="FFFFFF" w:themeFill="background1"/>
        </w:rPr>
        <w:t>to "silver, the color" and thus </w:t>
      </w:r>
      <w:r w:rsidRPr="004F3AE6">
        <w:rPr>
          <w:rFonts w:eastAsia="Times New Roman"/>
          <w:i/>
          <w:iCs/>
          <w:color w:val="000000"/>
          <w:szCs w:val="24"/>
          <w:shd w:val="clear" w:color="auto" w:fill="FFFFFF" w:themeFill="background1"/>
        </w:rPr>
        <w:t>zirak </w:t>
      </w:r>
      <w:r w:rsidRPr="004F3AE6">
        <w:rPr>
          <w:rFonts w:eastAsia="Times New Roman"/>
          <w:color w:val="000000"/>
          <w:szCs w:val="24"/>
          <w:shd w:val="clear" w:color="auto" w:fill="FFFFFF" w:themeFill="background1"/>
        </w:rPr>
        <w:t xml:space="preserve">to "tine, spike, </w:t>
      </w:r>
      <w:proofErr w:type="gramStart"/>
      <w:r w:rsidRPr="004F3AE6">
        <w:rPr>
          <w:rFonts w:eastAsia="Times New Roman"/>
          <w:color w:val="000000"/>
          <w:szCs w:val="24"/>
          <w:shd w:val="clear" w:color="auto" w:fill="FFFFFF" w:themeFill="background1"/>
        </w:rPr>
        <w:t>point</w:t>
      </w:r>
      <w:proofErr w:type="gramEnd"/>
      <w:r w:rsidRPr="004F3AE6">
        <w:rPr>
          <w:rFonts w:eastAsia="Times New Roman"/>
          <w:color w:val="000000"/>
          <w:szCs w:val="24"/>
          <w:shd w:val="clear" w:color="auto" w:fill="FFFFFF" w:themeFill="background1"/>
        </w:rPr>
        <w:t>".  Because of that change, we will assume that here </w:t>
      </w:r>
      <w:r w:rsidRPr="004F3AE6">
        <w:rPr>
          <w:rFonts w:eastAsia="Times New Roman"/>
          <w:i/>
          <w:iCs/>
          <w:color w:val="000000"/>
          <w:szCs w:val="24"/>
          <w:shd w:val="clear" w:color="auto" w:fill="FFFFFF" w:themeFill="background1"/>
        </w:rPr>
        <w:t>Zirak </w:t>
      </w:r>
      <w:r w:rsidRPr="004F3AE6">
        <w:rPr>
          <w:rFonts w:eastAsia="Times New Roman"/>
          <w:color w:val="000000"/>
          <w:szCs w:val="24"/>
          <w:shd w:val="clear" w:color="auto" w:fill="FFFFFF" w:themeFill="background1"/>
        </w:rPr>
        <w:t>means the same.</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In the past, I have resisted the idea that </w:t>
      </w:r>
      <w:r w:rsidRPr="004F3AE6">
        <w:rPr>
          <w:rFonts w:eastAsia="Times New Roman"/>
          <w:i/>
          <w:iCs/>
          <w:color w:val="000000"/>
          <w:szCs w:val="24"/>
          <w:shd w:val="clear" w:color="auto" w:fill="FFFFFF" w:themeFill="background1"/>
        </w:rPr>
        <w:t>Gamil </w:t>
      </w:r>
      <w:r w:rsidRPr="004F3AE6">
        <w:rPr>
          <w:rFonts w:eastAsia="Times New Roman"/>
          <w:color w:val="000000"/>
          <w:szCs w:val="24"/>
          <w:shd w:val="clear" w:color="auto" w:fill="FFFFFF" w:themeFill="background1"/>
        </w:rPr>
        <w:t>translated as "old".  Now, I think it is likely to at least be something similar since, as I noted in the section on Azaghâl, names of Dwarves have similarities to names in Semitic languages like Arabic, including the </w:t>
      </w:r>
      <w:r w:rsidRPr="004F3AE6">
        <w:rPr>
          <w:rFonts w:eastAsia="Times New Roman"/>
          <w:i/>
          <w:iCs/>
          <w:color w:val="000000"/>
          <w:szCs w:val="24"/>
          <w:shd w:val="clear" w:color="auto" w:fill="FFFFFF" w:themeFill="background1"/>
        </w:rPr>
        <w:t>laqab</w:t>
      </w:r>
      <w:r w:rsidRPr="004F3AE6">
        <w:rPr>
          <w:rFonts w:eastAsia="Times New Roman"/>
          <w:color w:val="000000"/>
          <w:szCs w:val="24"/>
          <w:shd w:val="clear" w:color="auto" w:fill="FFFFFF" w:themeFill="background1"/>
        </w:rPr>
        <w:t>.  If the Dwarf names of the First Age are descriptors like "Oakenshield" is for Thorin, then I can see the possibility of gamil being "old".</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Working with this assumption that </w:t>
      </w:r>
      <w:r w:rsidRPr="00CC698E">
        <w:rPr>
          <w:rFonts w:eastAsia="Times New Roman"/>
          <w:i/>
          <w:iCs/>
          <w:color w:val="000000"/>
          <w:szCs w:val="24"/>
        </w:rPr>
        <w:t>gamil </w:t>
      </w:r>
      <w:r w:rsidRPr="00CC698E">
        <w:rPr>
          <w:rFonts w:eastAsia="Times New Roman"/>
          <w:color w:val="000000"/>
          <w:szCs w:val="24"/>
        </w:rPr>
        <w:t>translates to something related to "old", we can observe that the vocalization </w:t>
      </w:r>
      <w:r w:rsidRPr="00CC698E">
        <w:rPr>
          <w:rFonts w:eastAsia="Times New Roman"/>
          <w:i/>
          <w:iCs/>
          <w:color w:val="000000"/>
          <w:szCs w:val="24"/>
        </w:rPr>
        <w:t>CaCiC </w:t>
      </w:r>
      <w:r w:rsidRPr="00CC698E">
        <w:rPr>
          <w:rFonts w:eastAsia="Times New Roman"/>
          <w:color w:val="000000"/>
          <w:szCs w:val="24"/>
        </w:rPr>
        <w:t>is the same seen in</w:t>
      </w:r>
      <w:r w:rsidRPr="00CC698E">
        <w:rPr>
          <w:rFonts w:eastAsia="Times New Roman"/>
          <w:i/>
          <w:iCs/>
          <w:color w:val="000000"/>
          <w:szCs w:val="24"/>
        </w:rPr>
        <w:t>gabil</w:t>
      </w:r>
      <w:r w:rsidRPr="00CC698E">
        <w:rPr>
          <w:rFonts w:eastAsia="Times New Roman"/>
          <w:color w:val="000000"/>
          <w:szCs w:val="24"/>
        </w:rPr>
        <w:t>.  Both then may be from verbal roots, so </w:t>
      </w:r>
      <w:r w:rsidRPr="00CC698E">
        <w:rPr>
          <w:rFonts w:eastAsia="Times New Roman"/>
          <w:i/>
          <w:iCs/>
          <w:color w:val="000000"/>
          <w:szCs w:val="24"/>
        </w:rPr>
        <w:t>G-M-L</w:t>
      </w:r>
      <w:r w:rsidRPr="00CC698E">
        <w:rPr>
          <w:rFonts w:eastAsia="Times New Roman"/>
          <w:color w:val="000000"/>
          <w:szCs w:val="24"/>
        </w:rPr>
        <w:t> would be "to age, to grow old".  </w:t>
      </w:r>
      <w:r w:rsidRPr="00CC698E">
        <w:rPr>
          <w:rFonts w:eastAsia="Times New Roman"/>
          <w:i/>
          <w:iCs/>
          <w:color w:val="000000"/>
          <w:szCs w:val="24"/>
        </w:rPr>
        <w:t>Gamil</w:t>
      </w:r>
      <w:r w:rsidRPr="00CC698E">
        <w:rPr>
          <w:rFonts w:eastAsia="Times New Roman"/>
          <w:color w:val="000000"/>
          <w:szCs w:val="24"/>
        </w:rPr>
        <w:t> (or possibly </w:t>
      </w:r>
      <w:r w:rsidRPr="00CC698E">
        <w:rPr>
          <w:rFonts w:eastAsia="Times New Roman"/>
          <w:i/>
          <w:iCs/>
          <w:color w:val="000000"/>
          <w:szCs w:val="24"/>
        </w:rPr>
        <w:t>gamîl</w:t>
      </w:r>
      <w:r w:rsidRPr="00CC698E">
        <w:rPr>
          <w:rFonts w:eastAsia="Times New Roman"/>
          <w:color w:val="000000"/>
          <w:szCs w:val="24"/>
        </w:rPr>
        <w:t>) would then be a verbal adjective meaning "old, aged".  Combined with zirak, the two could be a type of construct phrase known in Arabic as the "construct of qualification".  Essentially, this is where an adjective is placed in construct with a noun that follows it which qualifies the adjective.  An example would be "pure of heart".  That is probably the case here, and so </w:t>
      </w:r>
      <w:r w:rsidRPr="00CC698E">
        <w:rPr>
          <w:rFonts w:eastAsia="Times New Roman"/>
          <w:i/>
          <w:iCs/>
          <w:color w:val="000000"/>
          <w:szCs w:val="24"/>
        </w:rPr>
        <w:t>gamil</w:t>
      </w:r>
      <w:r w:rsidRPr="00CC698E">
        <w:rPr>
          <w:rFonts w:eastAsia="Times New Roman"/>
          <w:color w:val="000000"/>
          <w:szCs w:val="24"/>
        </w:rPr>
        <w:t> is in the composition form, singular, and nominative.  If so, it would translate "old/aged of the tine/spike".  A better way of translating into English might be "peak age".  This would perhaps indicate how old </w:t>
      </w:r>
      <w:r w:rsidRPr="00CC698E">
        <w:rPr>
          <w:rFonts w:eastAsia="Times New Roman"/>
          <w:i/>
          <w:iCs/>
          <w:color w:val="000000"/>
          <w:szCs w:val="24"/>
        </w:rPr>
        <w:t>Gamil Zirak</w:t>
      </w:r>
      <w:r w:rsidRPr="00CC698E">
        <w:rPr>
          <w:rFonts w:eastAsia="Times New Roman"/>
          <w:color w:val="000000"/>
          <w:szCs w:val="24"/>
        </w:rPr>
        <w:t> was in relation to other Dwarves; he was at the very tine of the mountain in terms of age, so to speak.  He may have already been quite mature when he began mentoring Telchar, and eventually reached an age that few Dwarves ever attain.  He was indeed Gamil Zirak the old!</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Gamil </w:t>
      </w:r>
      <w:r w:rsidRPr="00CC698E">
        <w:rPr>
          <w:rFonts w:eastAsia="Times New Roman"/>
          <w:color w:val="000000"/>
          <w:szCs w:val="24"/>
        </w:rPr>
        <w:t>then is probably "aging, old" from a verbal root </w:t>
      </w:r>
      <w:r w:rsidRPr="00CC698E">
        <w:rPr>
          <w:rFonts w:eastAsia="Times New Roman"/>
          <w:i/>
          <w:iCs/>
          <w:color w:val="000000"/>
          <w:szCs w:val="24"/>
        </w:rPr>
        <w:t>G-M-L</w:t>
      </w:r>
      <w:r w:rsidRPr="00CC698E">
        <w:rPr>
          <w:rFonts w:eastAsia="Times New Roman"/>
          <w:color w:val="000000"/>
          <w:szCs w:val="24"/>
        </w:rPr>
        <w:t> "to age, grow old" and is </w:t>
      </w:r>
      <w:r w:rsidRPr="00CC698E">
        <w:rPr>
          <w:rFonts w:eastAsia="Times New Roman"/>
          <w:b/>
          <w:bCs/>
          <w:i/>
          <w:iCs/>
          <w:color w:val="000000"/>
          <w:szCs w:val="24"/>
        </w:rPr>
        <w:t>singular, nominative, composition</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Zirak </w:t>
      </w:r>
      <w:r w:rsidRPr="00CC698E">
        <w:rPr>
          <w:rFonts w:eastAsia="Times New Roman"/>
          <w:color w:val="000000"/>
          <w:szCs w:val="24"/>
        </w:rPr>
        <w:t>is "tine, spike" and is </w:t>
      </w:r>
      <w:r w:rsidRPr="00CC698E">
        <w:rPr>
          <w:rFonts w:eastAsia="Times New Roman"/>
          <w:b/>
          <w:bCs/>
          <w:i/>
          <w:iCs/>
          <w:color w:val="000000"/>
          <w:szCs w:val="24"/>
        </w:rPr>
        <w:t>singular, nominative, indefinite</w:t>
      </w:r>
      <w:r w:rsidRPr="00CC698E">
        <w:rPr>
          <w:rFonts w:eastAsia="Times New Roman"/>
          <w:color w:val="000000"/>
          <w:szCs w:val="24"/>
        </w:rPr>
        <w:t>. See the entry on </w:t>
      </w:r>
      <w:r w:rsidRPr="00CC698E">
        <w:rPr>
          <w:rFonts w:eastAsia="Times New Roman"/>
          <w:i/>
          <w:iCs/>
          <w:color w:val="000000"/>
          <w:szCs w:val="24"/>
        </w:rPr>
        <w:t>Zirak-zigil</w:t>
      </w:r>
      <w:r w:rsidRPr="00CC698E">
        <w:rPr>
          <w:rFonts w:eastAsia="Times New Roman"/>
          <w:color w:val="000000"/>
          <w:szCs w:val="24"/>
        </w:rPr>
        <w:t> for more information.</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The Unfinished Tales, pg 80 (or 76, depending on version)</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28" w:name="Gundabad"/>
      <w:r w:rsidRPr="00F25D1F">
        <w:rPr>
          <w:b/>
          <w:sz w:val="36"/>
          <w:szCs w:val="36"/>
        </w:rPr>
        <w:t>Gundabad</w:t>
      </w:r>
      <w:bookmarkEnd w:id="28"/>
      <w:r>
        <w:rPr>
          <w:color w:val="000000"/>
          <w:shd w:val="clear" w:color="auto" w:fill="CCCCCC"/>
        </w:rPr>
        <w:br/>
      </w:r>
      <w:r>
        <w:rPr>
          <w:color w:val="000000"/>
          <w:shd w:val="clear" w:color="auto" w:fill="CCCCCC"/>
        </w:rPr>
        <w:br/>
      </w:r>
      <w:r w:rsidRPr="004F3AE6">
        <w:rPr>
          <w:color w:val="000000"/>
          <w:shd w:val="clear" w:color="auto" w:fill="FFFFFF" w:themeFill="background1"/>
        </w:rPr>
        <w:t>Gundabad is a mountain in the northern Misty Mountains in the vicinity of where they connect to the Grey Mountains.  It was here that Durin I awoke from where the Vala Aulë placed him to await the advent of the Elves in</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Cuiviénen.  During the early ages of the world, the Dwarves of all seven kindreds held regular assemblies of delegates.  For these reasons, the Dwarves held the </w:t>
      </w:r>
      <w:r w:rsidRPr="004F3AE6">
        <w:rPr>
          <w:color w:val="000000"/>
          <w:shd w:val="clear" w:color="auto" w:fill="FFFFFF" w:themeFill="background1"/>
        </w:rPr>
        <w:lastRenderedPageBreak/>
        <w:t xml:space="preserve">site in reverence.  At some point, Orcs overran Gundabad and turned it into a stronghold for their own use.  This defilement was a prime factor in why the Dwarves carried such hatred for the Orcs.  They cleared Gundabad of Orcs at least once, during the War of the Dwarves and Orcs, but </w:t>
      </w:r>
      <w:proofErr w:type="gramStart"/>
      <w:r w:rsidRPr="004F3AE6">
        <w:rPr>
          <w:color w:val="000000"/>
          <w:shd w:val="clear" w:color="auto" w:fill="FFFFFF" w:themeFill="background1"/>
        </w:rPr>
        <w:t>couldn't not maintain it for a long period of time</w:t>
      </w:r>
      <w:proofErr w:type="gramEnd"/>
      <w:r w:rsidRPr="004F3AE6">
        <w:rPr>
          <w:color w:val="000000"/>
          <w:shd w:val="clear" w:color="auto" w:fill="FFFFFF" w:themeFill="background1"/>
        </w:rPr>
        <w:t>.</w:t>
      </w:r>
      <w:r>
        <w:rPr>
          <w:color w:val="000000"/>
          <w:shd w:val="clear" w:color="auto" w:fill="CCCCCC"/>
        </w:rPr>
        <w:br/>
      </w:r>
      <w:r>
        <w:rPr>
          <w:color w:val="000000"/>
          <w:shd w:val="clear" w:color="auto" w:fill="CCCCCC"/>
        </w:rPr>
        <w:br/>
      </w:r>
      <w:r w:rsidRPr="004F3AE6">
        <w:rPr>
          <w:color w:val="000000"/>
          <w:shd w:val="clear" w:color="auto" w:fill="FFFFFF" w:themeFill="background1"/>
        </w:rPr>
        <w:t>No translation is given for Gundabad, but the first element, gund, can be seen from Felak-gundu.  Here it appears without the -u ending, so it appears to be in the singular, nominative form rather than accusative.  This is the same template as Khuzd:</w:t>
      </w:r>
      <w:r w:rsidRPr="004F3AE6">
        <w:rPr>
          <w:rStyle w:val="apple-converted-space"/>
          <w:color w:val="000000"/>
          <w:shd w:val="clear" w:color="auto" w:fill="FFFFFF" w:themeFill="background1"/>
        </w:rPr>
        <w:t> </w:t>
      </w:r>
      <w:r w:rsidRPr="004F3AE6">
        <w:rPr>
          <w:i/>
          <w:iCs/>
          <w:color w:val="000000"/>
          <w:shd w:val="clear" w:color="auto" w:fill="FFFFFF" w:themeFill="background1"/>
        </w:rPr>
        <w:t>CuCC</w:t>
      </w:r>
      <w:r w:rsidRPr="004F3AE6">
        <w:rPr>
          <w:color w:val="000000"/>
          <w:shd w:val="clear" w:color="auto" w:fill="FFFFFF" w:themeFill="background1"/>
        </w:rPr>
        <w:t>.  It means an "excavated tunnel", probably of an artificial nature as noted in the section on Felak-gundu.  It could be that Aulë created such a delving, but since much of his other work seems to be more natural (he created the Dwarves, after all!), it seems probable that Durin awoke in a natural cave.  The Dwarves may then have expanded the caverns in the same manner that they Petty-Dwarves did at Nuluk-khizdîn (although one might assume it was done with more skill than the Petty-Dwarves).</w:t>
      </w:r>
      <w:r>
        <w:rPr>
          <w:color w:val="000000"/>
          <w:shd w:val="clear" w:color="auto" w:fill="CCCCCC"/>
        </w:rPr>
        <w:br/>
      </w:r>
      <w:r>
        <w:rPr>
          <w:color w:val="000000"/>
          <w:shd w:val="clear" w:color="auto" w:fill="CCCCCC"/>
        </w:rPr>
        <w:br/>
      </w:r>
      <w:r w:rsidRPr="004F3AE6">
        <w:rPr>
          <w:i/>
          <w:iCs/>
          <w:color w:val="000000"/>
          <w:shd w:val="clear" w:color="auto" w:fill="FFFFFF" w:themeFill="background1"/>
        </w:rPr>
        <w:t>Gund</w:t>
      </w:r>
      <w:r w:rsidRPr="004F3AE6">
        <w:rPr>
          <w:rStyle w:val="apple-converted-space"/>
          <w:i/>
          <w:iCs/>
          <w:color w:val="000000"/>
          <w:shd w:val="clear" w:color="auto" w:fill="FFFFFF" w:themeFill="background1"/>
        </w:rPr>
        <w:t> </w:t>
      </w:r>
      <w:r w:rsidRPr="004F3AE6">
        <w:rPr>
          <w:color w:val="000000"/>
          <w:shd w:val="clear" w:color="auto" w:fill="FFFFFF" w:themeFill="background1"/>
        </w:rPr>
        <w:t>is "underground, excavated hall", the same as</w:t>
      </w:r>
      <w:r w:rsidRPr="004F3AE6">
        <w:rPr>
          <w:rStyle w:val="apple-converted-space"/>
          <w:color w:val="000000"/>
          <w:shd w:val="clear" w:color="auto" w:fill="FFFFFF" w:themeFill="background1"/>
        </w:rPr>
        <w:t> </w:t>
      </w:r>
      <w:r w:rsidRPr="004F3AE6">
        <w:rPr>
          <w:i/>
          <w:iCs/>
          <w:color w:val="000000"/>
          <w:shd w:val="clear" w:color="auto" w:fill="FFFFFF" w:themeFill="background1"/>
        </w:rPr>
        <w:t>Felak-gundu</w:t>
      </w:r>
      <w:r w:rsidRPr="004F3AE6">
        <w:rPr>
          <w:color w:val="000000"/>
          <w:shd w:val="clear" w:color="auto" w:fill="FFFFFF" w:themeFill="background1"/>
        </w:rPr>
        <w:t>, but here it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composition</w:t>
      </w:r>
      <w:r w:rsidRPr="004F3AE6">
        <w:rPr>
          <w:color w:val="000000"/>
          <w:shd w:val="clear" w:color="auto" w:fill="FFFFFF" w:themeFill="background1"/>
        </w:rPr>
        <w:t>.</w:t>
      </w:r>
      <w:r>
        <w:rPr>
          <w:color w:val="000000"/>
          <w:shd w:val="clear" w:color="auto" w:fill="CCCCCC"/>
        </w:rPr>
        <w:br/>
      </w:r>
      <w:r>
        <w:rPr>
          <w:color w:val="000000"/>
          <w:shd w:val="clear" w:color="auto" w:fill="CCCCCC"/>
        </w:rPr>
        <w:br/>
      </w:r>
      <w:r w:rsidRPr="004F3AE6">
        <w:rPr>
          <w:color w:val="000000"/>
          <w:shd w:val="clear" w:color="auto" w:fill="FFFFFF" w:themeFill="background1"/>
        </w:rPr>
        <w:t>The meaning of</w:t>
      </w:r>
      <w:r w:rsidRPr="004F3AE6">
        <w:rPr>
          <w:rStyle w:val="apple-converted-space"/>
          <w:color w:val="000000"/>
          <w:shd w:val="clear" w:color="auto" w:fill="FFFFFF" w:themeFill="background1"/>
        </w:rPr>
        <w:t> </w:t>
      </w:r>
      <w:r w:rsidRPr="004F3AE6">
        <w:rPr>
          <w:i/>
          <w:iCs/>
          <w:color w:val="000000"/>
          <w:shd w:val="clear" w:color="auto" w:fill="FFFFFF" w:themeFill="background1"/>
        </w:rPr>
        <w:t>abad</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is completely </w:t>
      </w:r>
      <w:proofErr w:type="gramStart"/>
      <w:r w:rsidRPr="004F3AE6">
        <w:rPr>
          <w:color w:val="000000"/>
          <w:shd w:val="clear" w:color="auto" w:fill="FFFFFF" w:themeFill="background1"/>
        </w:rPr>
        <w:t>unknown .</w:t>
      </w:r>
      <w:r w:rsidRPr="004F3AE6">
        <w:rPr>
          <w:rStyle w:val="apple-converted-space"/>
          <w:color w:val="000000"/>
          <w:shd w:val="clear" w:color="auto" w:fill="FFFFFF" w:themeFill="background1"/>
        </w:rPr>
        <w:t> </w:t>
      </w:r>
      <w:proofErr w:type="gramEnd"/>
      <w:r w:rsidRPr="004F3AE6">
        <w:rPr>
          <w:color w:val="000000"/>
          <w:shd w:val="clear" w:color="auto" w:fill="FFFFFF" w:themeFill="background1"/>
        </w:rPr>
        <w:t>I could see it meaning something like "birth" or "awakening", but only Durin awoke here, and I'm not sure he would have named it right away.</w:t>
      </w:r>
      <w:r w:rsidRPr="004F3AE6">
        <w:rPr>
          <w:rStyle w:val="apple-converted-space"/>
          <w:color w:val="000000"/>
          <w:shd w:val="clear" w:color="auto" w:fill="FFFFFF" w:themeFill="background1"/>
        </w:rPr>
        <w:t> </w:t>
      </w:r>
      <w:r w:rsidRPr="004F3AE6">
        <w:rPr>
          <w:color w:val="000000"/>
          <w:shd w:val="clear" w:color="auto" w:fill="FFFFFF" w:themeFill="background1"/>
        </w:rPr>
        <w:t>However, because this is where the Dwarven tribes held their summits, I think a more likely interpretation is "meeting". Also, this is where the Misty Mountains and the Grey Mountains attach, so it makes sense in that view as well. The only thing that gives me a little pause is that the</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pattern, which is attested more for adjectives in</w:t>
      </w:r>
      <w:r w:rsidRPr="004F3AE6">
        <w:rPr>
          <w:rStyle w:val="apple-converted-space"/>
          <w:color w:val="000000"/>
          <w:shd w:val="clear" w:color="auto" w:fill="FFFFFF" w:themeFill="background1"/>
        </w:rPr>
        <w:t> </w:t>
      </w:r>
      <w:r w:rsidRPr="004F3AE6">
        <w:rPr>
          <w:i/>
          <w:iCs/>
          <w:color w:val="000000"/>
          <w:shd w:val="clear" w:color="auto" w:fill="FFFFFF" w:themeFill="background1"/>
        </w:rPr>
        <w:t>narag</w:t>
      </w:r>
      <w:r w:rsidRPr="004F3AE6">
        <w:rPr>
          <w:rStyle w:val="apple-converted-space"/>
          <w:i/>
          <w:iCs/>
          <w:color w:val="000000"/>
          <w:shd w:val="clear" w:color="auto" w:fill="FFFFFF" w:themeFill="background1"/>
        </w:rPr>
        <w:t> </w:t>
      </w:r>
      <w:r w:rsidRPr="004F3AE6">
        <w:rPr>
          <w:color w:val="000000"/>
          <w:shd w:val="clear" w:color="auto" w:fill="FFFFFF" w:themeFill="background1"/>
        </w:rPr>
        <w:t>"black" and</w:t>
      </w:r>
      <w:r w:rsidRPr="004F3AE6">
        <w:rPr>
          <w:rStyle w:val="apple-converted-space"/>
          <w:color w:val="000000"/>
          <w:shd w:val="clear" w:color="auto" w:fill="FFFFFF" w:themeFill="background1"/>
        </w:rPr>
        <w:t> </w:t>
      </w:r>
      <w:r w:rsidRPr="004F3AE6">
        <w:rPr>
          <w:i/>
          <w:iCs/>
          <w:color w:val="000000"/>
          <w:shd w:val="clear" w:color="auto" w:fill="FFFFFF" w:themeFill="background1"/>
        </w:rPr>
        <w:t>zahar</w:t>
      </w:r>
      <w:r w:rsidRPr="004F3AE6">
        <w:rPr>
          <w:rStyle w:val="apple-converted-space"/>
          <w:color w:val="000000"/>
          <w:shd w:val="clear" w:color="auto" w:fill="FFFFFF" w:themeFill="background1"/>
        </w:rPr>
        <w:t> </w:t>
      </w:r>
      <w:r w:rsidRPr="004F3AE6">
        <w:rPr>
          <w:color w:val="000000"/>
          <w:shd w:val="clear" w:color="auto" w:fill="FFFFFF" w:themeFill="background1"/>
        </w:rPr>
        <w:t>"hollow". </w:t>
      </w:r>
      <w:r w:rsidRPr="004F3AE6">
        <w:rPr>
          <w:rStyle w:val="apple-converted-space"/>
          <w:color w:val="000000"/>
          <w:shd w:val="clear" w:color="auto" w:fill="FFFFFF" w:themeFill="background1"/>
        </w:rPr>
        <w:t> </w:t>
      </w:r>
      <w:r w:rsidRPr="004F3AE6">
        <w:rPr>
          <w:i/>
          <w:iCs/>
          <w:color w:val="000000"/>
          <w:shd w:val="clear" w:color="auto" w:fill="FFFFFF" w:themeFill="background1"/>
        </w:rPr>
        <w:t>'-B-D</w:t>
      </w:r>
      <w:r w:rsidRPr="004F3AE6">
        <w:rPr>
          <w:color w:val="000000"/>
          <w:shd w:val="clear" w:color="auto" w:fill="FFFFFF" w:themeFill="background1"/>
        </w:rPr>
        <w:t>would be a verbal root "to meet", and gerunds seem to have a common pattern of</w:t>
      </w:r>
      <w:r w:rsidRPr="004F3AE6">
        <w:rPr>
          <w:rStyle w:val="apple-converted-space"/>
          <w:color w:val="000000"/>
          <w:shd w:val="clear" w:color="auto" w:fill="FFFFFF" w:themeFill="background1"/>
        </w:rPr>
        <w:t> </w:t>
      </w:r>
      <w:r w:rsidRPr="004F3AE6">
        <w:rPr>
          <w:i/>
          <w:iCs/>
          <w:color w:val="000000"/>
          <w:shd w:val="clear" w:color="auto" w:fill="FFFFFF" w:themeFill="background1"/>
        </w:rPr>
        <w:t>CaCiC</w:t>
      </w:r>
      <w:r w:rsidRPr="004F3AE6">
        <w:rPr>
          <w:rStyle w:val="apple-converted-space"/>
          <w:i/>
          <w:iCs/>
          <w:color w:val="000000"/>
          <w:shd w:val="clear" w:color="auto" w:fill="FFFFFF" w:themeFill="background1"/>
        </w:rPr>
        <w:t> </w:t>
      </w:r>
      <w:r w:rsidRPr="004F3AE6">
        <w:rPr>
          <w:color w:val="000000"/>
          <w:shd w:val="clear" w:color="auto" w:fill="FFFFFF" w:themeFill="background1"/>
        </w:rPr>
        <w:t>from</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rStyle w:val="apple-converted-space"/>
          <w:i/>
          <w:iCs/>
          <w:color w:val="000000"/>
          <w:shd w:val="clear" w:color="auto" w:fill="FFFFFF" w:themeFill="background1"/>
        </w:rPr>
        <w:t> </w:t>
      </w:r>
      <w:r w:rsidRPr="004F3AE6">
        <w:rPr>
          <w:color w:val="000000"/>
          <w:shd w:val="clear" w:color="auto" w:fill="FFFFFF" w:themeFill="background1"/>
        </w:rPr>
        <w:t>"great, mighty, large" and</w:t>
      </w:r>
      <w:r w:rsidRPr="004F3AE6">
        <w:rPr>
          <w:rStyle w:val="apple-converted-space"/>
          <w:color w:val="000000"/>
          <w:shd w:val="clear" w:color="auto" w:fill="FFFFFF" w:themeFill="background1"/>
        </w:rPr>
        <w:t> </w:t>
      </w:r>
      <w:r w:rsidRPr="004F3AE6">
        <w:rPr>
          <w:i/>
          <w:iCs/>
          <w:color w:val="000000"/>
          <w:shd w:val="clear" w:color="auto" w:fill="FFFFFF" w:themeFill="background1"/>
        </w:rPr>
        <w:t>gamil</w:t>
      </w:r>
      <w:r w:rsidRPr="004F3AE6">
        <w:rPr>
          <w:rStyle w:val="apple-converted-space"/>
          <w:i/>
          <w:iCs/>
          <w:color w:val="000000"/>
          <w:shd w:val="clear" w:color="auto" w:fill="FFFFFF" w:themeFill="background1"/>
        </w:rPr>
        <w:t> </w:t>
      </w:r>
      <w:r w:rsidRPr="004F3AE6">
        <w:rPr>
          <w:color w:val="000000"/>
          <w:shd w:val="clear" w:color="auto" w:fill="FFFFFF" w:themeFill="background1"/>
        </w:rPr>
        <w:t>"aging, oldness".  However, none of that exludes the possibility that</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could be used as a gerund </w:t>
      </w:r>
      <w:proofErr w:type="gramStart"/>
      <w:r w:rsidRPr="004F3AE6">
        <w:rPr>
          <w:color w:val="000000"/>
          <w:shd w:val="clear" w:color="auto" w:fill="FFFFFF" w:themeFill="background1"/>
        </w:rPr>
        <w:t>pattern,</w:t>
      </w:r>
      <w:proofErr w:type="gramEnd"/>
      <w:r w:rsidRPr="004F3AE6">
        <w:rPr>
          <w:color w:val="000000"/>
          <w:shd w:val="clear" w:color="auto" w:fill="FFFFFF" w:themeFill="background1"/>
        </w:rPr>
        <w:t xml:space="preserve"> or it could be some kind of infinitive.  I don't think it's a huge problem though, and we can stick with the interpretation.  It is, in any event, a hypothetical guess.</w:t>
      </w:r>
      <w:r>
        <w:rPr>
          <w:color w:val="000000"/>
          <w:shd w:val="clear" w:color="auto" w:fill="CCCCCC"/>
        </w:rPr>
        <w:br/>
      </w:r>
      <w:r w:rsidRPr="004F3AE6">
        <w:rPr>
          <w:color w:val="000000"/>
          <w:shd w:val="clear" w:color="auto" w:fill="FFFFFF" w:themeFill="background1"/>
        </w:rPr>
        <w:br/>
      </w:r>
      <w:r w:rsidRPr="004F3AE6">
        <w:rPr>
          <w:i/>
          <w:iCs/>
          <w:color w:val="000000"/>
          <w:shd w:val="clear" w:color="auto" w:fill="FFFFFF" w:themeFill="background1"/>
        </w:rPr>
        <w:t>Abad</w:t>
      </w:r>
      <w:r w:rsidRPr="004F3AE6">
        <w:rPr>
          <w:rStyle w:val="apple-converted-space"/>
          <w:i/>
          <w:iCs/>
          <w:color w:val="000000"/>
          <w:shd w:val="clear" w:color="auto" w:fill="FFFFFF" w:themeFill="background1"/>
        </w:rPr>
        <w:t> </w:t>
      </w:r>
      <w:r w:rsidRPr="004F3AE6">
        <w:rPr>
          <w:color w:val="000000"/>
          <w:shd w:val="clear" w:color="auto" w:fill="FFFFFF" w:themeFill="background1"/>
        </w:rPr>
        <w:t>could then be, speculatively, "meeting"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indefinite</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Gundabad</w:t>
      </w:r>
      <w:r w:rsidRPr="004F3AE6">
        <w:rPr>
          <w:rStyle w:val="apple-converted-space"/>
          <w:i/>
          <w:iCs/>
          <w:color w:val="000000"/>
          <w:shd w:val="clear" w:color="auto" w:fill="FFFFFF" w:themeFill="background1"/>
        </w:rPr>
        <w:t> </w:t>
      </w:r>
      <w:r w:rsidRPr="004F3AE6">
        <w:rPr>
          <w:color w:val="000000"/>
          <w:shd w:val="clear" w:color="auto" w:fill="FFFFFF" w:themeFill="background1"/>
        </w:rPr>
        <w:t>would be a construct compound word, "Hall of Meeting", and have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noun-noun</w:t>
      </w:r>
      <w:r w:rsidRPr="004F3AE6">
        <w:rPr>
          <w:rStyle w:val="apple-converted-space"/>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noun-verb</w:t>
      </w:r>
      <w:r w:rsidRPr="004F3AE6">
        <w:rPr>
          <w:rStyle w:val="apple-converted-space"/>
          <w:color w:val="000000"/>
          <w:shd w:val="clear" w:color="auto" w:fill="FFFFFF" w:themeFill="background1"/>
        </w:rPr>
        <w:t> </w:t>
      </w:r>
      <w:r w:rsidRPr="004F3AE6">
        <w:rPr>
          <w:color w:val="000000"/>
          <w:shd w:val="clear" w:color="auto" w:fill="FFFFFF" w:themeFill="background1"/>
        </w:rPr>
        <w:t>word order.</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Peoples of Middle-earth, pg</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301</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6C7849" w:rsidRDefault="006C7849" w:rsidP="00AD3D7C">
      <w:pPr>
        <w:shd w:val="clear" w:color="auto" w:fill="FFFFFF" w:themeFill="background1"/>
        <w:spacing w:after="0" w:line="240" w:lineRule="auto"/>
        <w:rPr>
          <w:b/>
          <w:sz w:val="36"/>
          <w:szCs w:val="36"/>
        </w:rPr>
      </w:pPr>
      <w:bookmarkStart w:id="29" w:name="Iglishmêk"/>
    </w:p>
    <w:p w:rsidR="006C7849" w:rsidRDefault="006C7849" w:rsidP="00AD3D7C">
      <w:pPr>
        <w:shd w:val="clear" w:color="auto" w:fill="FFFFFF" w:themeFill="background1"/>
        <w:spacing w:after="0" w:line="240" w:lineRule="auto"/>
        <w:rPr>
          <w:b/>
          <w:sz w:val="36"/>
          <w:szCs w:val="36"/>
        </w:rPr>
      </w:pPr>
    </w:p>
    <w:p w:rsidR="00CC698E" w:rsidRPr="00CC698E" w:rsidRDefault="00CC698E" w:rsidP="00AD3D7C">
      <w:pPr>
        <w:shd w:val="clear" w:color="auto" w:fill="FFFFFF" w:themeFill="background1"/>
        <w:spacing w:after="0" w:line="240" w:lineRule="auto"/>
        <w:rPr>
          <w:rFonts w:eastAsia="Times New Roman"/>
          <w:szCs w:val="24"/>
        </w:rPr>
      </w:pPr>
      <w:r w:rsidRPr="003D6B62">
        <w:rPr>
          <w:b/>
          <w:sz w:val="36"/>
          <w:szCs w:val="36"/>
        </w:rPr>
        <w:lastRenderedPageBreak/>
        <w:t>Iglishmêk</w:t>
      </w:r>
      <w:bookmarkEnd w:id="29"/>
      <w:r w:rsidRPr="00CC698E">
        <w:rPr>
          <w:rFonts w:eastAsia="Times New Roman"/>
          <w:color w:val="000000"/>
          <w:sz w:val="20"/>
          <w:szCs w:val="20"/>
          <w:shd w:val="clear" w:color="auto" w:fill="CCCCCC"/>
        </w:rPr>
        <w:br/>
      </w:r>
      <w:r w:rsidRPr="00CC698E">
        <w:rPr>
          <w:rFonts w:eastAsia="Times New Roman"/>
          <w:color w:val="000000"/>
          <w:sz w:val="20"/>
          <w:szCs w:val="20"/>
          <w:shd w:val="clear" w:color="auto" w:fill="CCCCCC"/>
        </w:rPr>
        <w:br/>
      </w:r>
      <w:r w:rsidRPr="004F3AE6">
        <w:rPr>
          <w:rFonts w:eastAsia="Times New Roman"/>
          <w:i/>
          <w:iCs/>
          <w:color w:val="000000"/>
          <w:szCs w:val="24"/>
          <w:shd w:val="clear" w:color="auto" w:fill="FFFFFF" w:themeFill="background1"/>
        </w:rPr>
        <w:t>Iglishmêk </w:t>
      </w:r>
      <w:r w:rsidRPr="004F3AE6">
        <w:rPr>
          <w:rFonts w:eastAsia="Times New Roman"/>
          <w:color w:val="000000"/>
          <w:szCs w:val="24"/>
          <w:shd w:val="clear" w:color="auto" w:fill="FFFFFF" w:themeFill="background1"/>
        </w:rPr>
        <w:t>is essentially a sign language, perhaps much like American Sign Language or the signals used to communicate in professional baseball.  The Dwarves had many different varieties, which were quite elaborate.  </w:t>
      </w:r>
      <w:r w:rsidRPr="004F3AE6">
        <w:rPr>
          <w:rFonts w:eastAsia="Times New Roman"/>
          <w:i/>
          <w:iCs/>
          <w:color w:val="000000"/>
          <w:szCs w:val="24"/>
          <w:shd w:val="clear" w:color="auto" w:fill="FFFFFF" w:themeFill="background1"/>
        </w:rPr>
        <w:t>Iglishmêk </w:t>
      </w:r>
      <w:r w:rsidRPr="004F3AE6">
        <w:rPr>
          <w:rFonts w:eastAsia="Times New Roman"/>
          <w:color w:val="000000"/>
          <w:szCs w:val="24"/>
          <w:shd w:val="clear" w:color="auto" w:fill="FFFFFF" w:themeFill="background1"/>
        </w:rPr>
        <w:t>was used "for secrecy and the exclusion of strangers", so it's likely the Dwarves would use this system of communication at the same time they were speaking.  One could envision a scenario where there were two conversations taking place concurrently: one where the Dwarves spoke with other races, and one where the Dwarves signed among themselves to discuss the spoken dialogue.</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In </w:t>
      </w:r>
      <w:r w:rsidRPr="00CC698E">
        <w:rPr>
          <w:rFonts w:eastAsia="Times New Roman"/>
          <w:i/>
          <w:iCs/>
          <w:color w:val="000000"/>
          <w:szCs w:val="24"/>
        </w:rPr>
        <w:t>The War of the Jewels</w:t>
      </w:r>
      <w:r w:rsidRPr="00CC698E">
        <w:rPr>
          <w:rFonts w:eastAsia="Times New Roman"/>
          <w:color w:val="000000"/>
          <w:szCs w:val="24"/>
        </w:rPr>
        <w:t>,</w:t>
      </w:r>
      <w:r w:rsidRPr="00CC698E">
        <w:rPr>
          <w:rFonts w:eastAsia="Times New Roman"/>
          <w:i/>
          <w:iCs/>
          <w:color w:val="000000"/>
          <w:szCs w:val="24"/>
        </w:rPr>
        <w:t> iglishmêk</w:t>
      </w:r>
      <w:r w:rsidRPr="00CC698E">
        <w:rPr>
          <w:rFonts w:eastAsia="Times New Roman"/>
          <w:color w:val="000000"/>
          <w:szCs w:val="24"/>
        </w:rPr>
        <w:t xml:space="preserve"> is referred to several times as 'gesture-language' or 'gesture-code', and "gestures" are mentioned often to describe it.  It therefore </w:t>
      </w:r>
      <w:proofErr w:type="gramStart"/>
      <w:r w:rsidRPr="00CC698E">
        <w:rPr>
          <w:rFonts w:eastAsia="Times New Roman"/>
          <w:color w:val="000000"/>
          <w:szCs w:val="24"/>
        </w:rPr>
        <w:t>seem</w:t>
      </w:r>
      <w:proofErr w:type="gramEnd"/>
      <w:r w:rsidRPr="00CC698E">
        <w:rPr>
          <w:rFonts w:eastAsia="Times New Roman"/>
          <w:color w:val="000000"/>
          <w:szCs w:val="24"/>
        </w:rPr>
        <w:t xml:space="preserve"> natural to start at that point to determine an analysis of the word.  Also, the word </w:t>
      </w:r>
      <w:r w:rsidRPr="00CC698E">
        <w:rPr>
          <w:rFonts w:eastAsia="Times New Roman"/>
          <w:i/>
          <w:iCs/>
          <w:color w:val="000000"/>
          <w:szCs w:val="24"/>
        </w:rPr>
        <w:t>aglâb </w:t>
      </w:r>
      <w:r w:rsidRPr="00CC698E">
        <w:rPr>
          <w:rFonts w:eastAsia="Times New Roman"/>
          <w:color w:val="000000"/>
          <w:szCs w:val="24"/>
        </w:rPr>
        <w:t>is discussed in the same section, and means "a spoken language".  </w:t>
      </w:r>
      <w:proofErr w:type="gramStart"/>
      <w:r w:rsidRPr="00CC698E">
        <w:rPr>
          <w:rFonts w:eastAsia="Times New Roman"/>
          <w:color w:val="000000"/>
          <w:szCs w:val="24"/>
        </w:rPr>
        <w:t>Since both words start with apparent roots of </w:t>
      </w:r>
      <w:r w:rsidRPr="00CC698E">
        <w:rPr>
          <w:rFonts w:eastAsia="Times New Roman"/>
          <w:i/>
          <w:iCs/>
          <w:color w:val="000000"/>
          <w:szCs w:val="24"/>
        </w:rPr>
        <w:t>'-G-L</w:t>
      </w:r>
      <w:r w:rsidRPr="00CC698E">
        <w:rPr>
          <w:rFonts w:eastAsia="Times New Roman"/>
          <w:color w:val="000000"/>
          <w:szCs w:val="24"/>
        </w:rPr>
        <w:t>.</w:t>
      </w:r>
      <w:proofErr w:type="gramEnd"/>
      <w:r w:rsidRPr="00CC698E">
        <w:rPr>
          <w:rFonts w:eastAsia="Times New Roman"/>
          <w:color w:val="000000"/>
          <w:szCs w:val="24"/>
        </w:rPr>
        <w:t xml:space="preserve">  The initial reaction would be to assume that </w:t>
      </w:r>
      <w:r w:rsidRPr="00CC698E">
        <w:rPr>
          <w:rFonts w:eastAsia="Times New Roman"/>
          <w:i/>
          <w:iCs/>
          <w:color w:val="000000"/>
          <w:szCs w:val="24"/>
        </w:rPr>
        <w:t>'-G-L</w:t>
      </w:r>
      <w:r w:rsidRPr="00CC698E">
        <w:rPr>
          <w:rFonts w:eastAsia="Times New Roman"/>
          <w:color w:val="000000"/>
          <w:szCs w:val="24"/>
        </w:rPr>
        <w:t>refers to "language".  However, it is then difficult to account for the difference in vowels: </w:t>
      </w:r>
      <w:r w:rsidRPr="00CC698E">
        <w:rPr>
          <w:rFonts w:eastAsia="Times New Roman"/>
          <w:i/>
          <w:iCs/>
          <w:color w:val="000000"/>
          <w:szCs w:val="24"/>
        </w:rPr>
        <w:t>'agl-</w:t>
      </w:r>
      <w:r w:rsidRPr="00CC698E">
        <w:rPr>
          <w:rFonts w:eastAsia="Times New Roman"/>
          <w:color w:val="000000"/>
          <w:szCs w:val="24"/>
        </w:rPr>
        <w:t> versus </w:t>
      </w:r>
      <w:r w:rsidRPr="00CC698E">
        <w:rPr>
          <w:rFonts w:eastAsia="Times New Roman"/>
          <w:i/>
          <w:iCs/>
          <w:color w:val="000000"/>
          <w:szCs w:val="24"/>
        </w:rPr>
        <w:t>'igl-</w:t>
      </w:r>
      <w:r w:rsidRPr="00CC698E">
        <w:rPr>
          <w:rFonts w:eastAsia="Times New Roman"/>
          <w:color w:val="000000"/>
          <w:szCs w:val="24"/>
        </w:rPr>
        <w:t>.  Looking at the words for "language" or "dialect" in Arabic, one finds that they are derived from roots that relate to either "the physical tongue" or "to speak".  Since </w:t>
      </w:r>
      <w:r w:rsidRPr="00CC698E">
        <w:rPr>
          <w:rFonts w:eastAsia="Times New Roman"/>
          <w:i/>
          <w:iCs/>
          <w:color w:val="000000"/>
          <w:szCs w:val="24"/>
        </w:rPr>
        <w:t>iglishmêk </w:t>
      </w:r>
      <w:r w:rsidRPr="00CC698E">
        <w:rPr>
          <w:rFonts w:eastAsia="Times New Roman"/>
          <w:color w:val="000000"/>
          <w:szCs w:val="24"/>
        </w:rPr>
        <w:t>isn't associated with the tongue, we can probably rule that out.  The roots for "to speak", of which there are several in Arabic, all produce words for "speaking, speech", "word", "utterance", "saying", etc.  This becomes interesting because "word, utterance, etc." can lead to a derivation for</w:t>
      </w:r>
      <w:r w:rsidRPr="00CC698E">
        <w:rPr>
          <w:rFonts w:eastAsia="Times New Roman"/>
          <w:i/>
          <w:iCs/>
          <w:color w:val="000000"/>
          <w:szCs w:val="24"/>
        </w:rPr>
        <w:t>aglâb</w:t>
      </w:r>
      <w:r w:rsidRPr="00CC698E">
        <w:rPr>
          <w:rFonts w:eastAsia="Times New Roman"/>
          <w:color w:val="000000"/>
          <w:szCs w:val="24"/>
        </w:rPr>
        <w:t>, as described there, and we can use "speaking, speech" in </w:t>
      </w:r>
      <w:r w:rsidRPr="00CC698E">
        <w:rPr>
          <w:rFonts w:eastAsia="Times New Roman"/>
          <w:i/>
          <w:iCs/>
          <w:color w:val="000000"/>
          <w:szCs w:val="24"/>
        </w:rPr>
        <w:t>iglishmêk</w:t>
      </w:r>
      <w:r w:rsidRPr="00CC698E">
        <w:rPr>
          <w:rFonts w:eastAsia="Times New Roman"/>
          <w:color w:val="000000"/>
          <w:szCs w:val="24"/>
        </w:rPr>
        <w:t> instead of "language" or "code".</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We can then approach </w:t>
      </w:r>
      <w:r w:rsidRPr="00CC698E">
        <w:rPr>
          <w:rFonts w:eastAsia="Times New Roman"/>
          <w:i/>
          <w:iCs/>
          <w:color w:val="000000"/>
          <w:szCs w:val="24"/>
        </w:rPr>
        <w:t>iglishmêk </w:t>
      </w:r>
      <w:r w:rsidRPr="00CC698E">
        <w:rPr>
          <w:rFonts w:eastAsia="Times New Roman"/>
          <w:color w:val="000000"/>
          <w:szCs w:val="24"/>
        </w:rPr>
        <w:t xml:space="preserve">from the view that it means "speech of gestures", which seems quite appropriate.  "Speech" would be an example of what Arabic calls a "masdar", which is a gerund or verbal noun.  As an example, the English verb "to run" would have a gerund "running", which </w:t>
      </w:r>
      <w:proofErr w:type="gramStart"/>
      <w:r w:rsidRPr="00CC698E">
        <w:rPr>
          <w:rFonts w:eastAsia="Times New Roman"/>
          <w:color w:val="000000"/>
          <w:szCs w:val="24"/>
        </w:rPr>
        <w:t>is a noun</w:t>
      </w:r>
      <w:proofErr w:type="gramEnd"/>
      <w:r w:rsidRPr="00CC698E">
        <w:rPr>
          <w:rFonts w:eastAsia="Times New Roman"/>
          <w:color w:val="000000"/>
          <w:szCs w:val="24"/>
        </w:rPr>
        <w:t xml:space="preserve"> meaning "the act of running".  Looking at the forms that Arabic masdars can take, it turns out that </w:t>
      </w:r>
      <w:r w:rsidRPr="00CC698E">
        <w:rPr>
          <w:rFonts w:eastAsia="Times New Roman"/>
          <w:i/>
          <w:iCs/>
          <w:color w:val="000000"/>
          <w:szCs w:val="24"/>
        </w:rPr>
        <w:t>CiCC </w:t>
      </w:r>
      <w:r w:rsidRPr="00CC698E">
        <w:rPr>
          <w:rFonts w:eastAsia="Times New Roman"/>
          <w:color w:val="000000"/>
          <w:szCs w:val="24"/>
        </w:rPr>
        <w:t>is one of them, which we see in </w:t>
      </w:r>
      <w:r w:rsidRPr="00CC698E">
        <w:rPr>
          <w:rFonts w:eastAsia="Times New Roman"/>
          <w:i/>
          <w:iCs/>
          <w:color w:val="000000"/>
          <w:szCs w:val="24"/>
        </w:rPr>
        <w:t>'igl</w:t>
      </w:r>
      <w:r w:rsidRPr="00CC698E">
        <w:rPr>
          <w:rFonts w:eastAsia="Times New Roman"/>
          <w:color w:val="000000"/>
          <w:szCs w:val="24"/>
        </w:rPr>
        <w:t>.  Unfortunately, Arabic gerunds are formed irregularly from their base verb, so we can't use that to guess about the verbal stem for "to speak".  Following the other examples we have, I could see </w:t>
      </w:r>
      <w:r w:rsidRPr="00CC698E">
        <w:rPr>
          <w:rFonts w:eastAsia="Times New Roman"/>
          <w:i/>
          <w:iCs/>
          <w:color w:val="000000"/>
          <w:szCs w:val="24"/>
        </w:rPr>
        <w:t>'igil</w:t>
      </w:r>
      <w:r w:rsidRPr="00CC698E">
        <w:rPr>
          <w:rFonts w:eastAsia="Times New Roman"/>
          <w:color w:val="000000"/>
          <w:szCs w:val="24"/>
        </w:rPr>
        <w:t>, </w:t>
      </w:r>
      <w:r w:rsidRPr="00CC698E">
        <w:rPr>
          <w:rFonts w:eastAsia="Times New Roman"/>
          <w:i/>
          <w:iCs/>
          <w:color w:val="000000"/>
          <w:szCs w:val="24"/>
        </w:rPr>
        <w:t>'ugul</w:t>
      </w:r>
      <w:r w:rsidRPr="00CC698E">
        <w:rPr>
          <w:rFonts w:eastAsia="Times New Roman"/>
          <w:color w:val="000000"/>
          <w:szCs w:val="24"/>
        </w:rPr>
        <w:t>, or </w:t>
      </w:r>
      <w:r w:rsidRPr="00CC698E">
        <w:rPr>
          <w:rFonts w:eastAsia="Times New Roman"/>
          <w:i/>
          <w:iCs/>
          <w:color w:val="000000"/>
          <w:szCs w:val="24"/>
        </w:rPr>
        <w:t>'egel</w:t>
      </w:r>
      <w:r w:rsidRPr="00CC698E">
        <w:rPr>
          <w:rFonts w:eastAsia="Times New Roman"/>
          <w:color w:val="000000"/>
          <w:szCs w:val="24"/>
        </w:rPr>
        <w:t>.  Another possibility is </w:t>
      </w:r>
      <w:r w:rsidRPr="00CC698E">
        <w:rPr>
          <w:rFonts w:eastAsia="Times New Roman"/>
          <w:i/>
          <w:iCs/>
          <w:color w:val="000000"/>
          <w:szCs w:val="24"/>
        </w:rPr>
        <w:t>'agal</w:t>
      </w:r>
      <w:r w:rsidRPr="00CC698E">
        <w:rPr>
          <w:rFonts w:eastAsia="Times New Roman"/>
          <w:color w:val="000000"/>
          <w:szCs w:val="24"/>
        </w:rPr>
        <w:t>, but that seems less likely as a verbal form since we probably have </w:t>
      </w:r>
      <w:r w:rsidRPr="00CC698E">
        <w:rPr>
          <w:rFonts w:eastAsia="Times New Roman"/>
          <w:i/>
          <w:iCs/>
          <w:color w:val="000000"/>
          <w:szCs w:val="24"/>
        </w:rPr>
        <w:t>'agl</w:t>
      </w:r>
      <w:r w:rsidRPr="00CC698E">
        <w:rPr>
          <w:rFonts w:eastAsia="Times New Roman"/>
          <w:color w:val="000000"/>
          <w:szCs w:val="24"/>
        </w:rPr>
        <w:t>, </w:t>
      </w:r>
      <w:r w:rsidRPr="00CC698E">
        <w:rPr>
          <w:rFonts w:eastAsia="Times New Roman"/>
          <w:i/>
          <w:iCs/>
          <w:color w:val="000000"/>
          <w:szCs w:val="24"/>
        </w:rPr>
        <w:t>'agal</w:t>
      </w:r>
      <w:r w:rsidRPr="00CC698E">
        <w:rPr>
          <w:rFonts w:eastAsia="Times New Roman"/>
          <w:color w:val="000000"/>
          <w:szCs w:val="24"/>
        </w:rPr>
        <w:t>, or </w:t>
      </w:r>
      <w:r w:rsidRPr="00CC698E">
        <w:rPr>
          <w:rFonts w:eastAsia="Times New Roman"/>
          <w:i/>
          <w:iCs/>
          <w:color w:val="000000"/>
          <w:szCs w:val="24"/>
        </w:rPr>
        <w:t>'âgal</w:t>
      </w:r>
      <w:r w:rsidRPr="00CC698E">
        <w:rPr>
          <w:rFonts w:eastAsia="Times New Roman"/>
          <w:color w:val="000000"/>
          <w:szCs w:val="24"/>
        </w:rPr>
        <w:t> meaning "word, utterance".</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 looked extensively to see if there was any way that the </w:t>
      </w:r>
      <w:r w:rsidRPr="00CC698E">
        <w:rPr>
          <w:rFonts w:eastAsia="Times New Roman"/>
          <w:i/>
          <w:iCs/>
          <w:color w:val="000000"/>
          <w:szCs w:val="24"/>
        </w:rPr>
        <w:t>-ish-</w:t>
      </w:r>
      <w:r w:rsidRPr="00CC698E">
        <w:rPr>
          <w:rFonts w:eastAsia="Times New Roman"/>
          <w:color w:val="000000"/>
          <w:szCs w:val="24"/>
        </w:rPr>
        <w:t> was perhaps some kind of suffix for </w:t>
      </w:r>
      <w:r w:rsidRPr="00CC698E">
        <w:rPr>
          <w:rFonts w:eastAsia="Times New Roman"/>
          <w:i/>
          <w:iCs/>
          <w:color w:val="000000"/>
          <w:szCs w:val="24"/>
        </w:rPr>
        <w:t>'igl</w:t>
      </w:r>
      <w:r w:rsidRPr="00CC698E">
        <w:rPr>
          <w:rFonts w:eastAsia="Times New Roman"/>
          <w:color w:val="000000"/>
          <w:szCs w:val="24"/>
        </w:rPr>
        <w:t>.   I thought it might be a sort of pronominal suffix used to form the construct to pair it with </w:t>
      </w:r>
      <w:r w:rsidRPr="00CC698E">
        <w:rPr>
          <w:rFonts w:eastAsia="Times New Roman"/>
          <w:i/>
          <w:iCs/>
          <w:color w:val="000000"/>
          <w:szCs w:val="24"/>
        </w:rPr>
        <w:t>mêk</w:t>
      </w:r>
      <w:r w:rsidRPr="00CC698E">
        <w:rPr>
          <w:rFonts w:eastAsia="Times New Roman"/>
          <w:color w:val="000000"/>
          <w:szCs w:val="24"/>
        </w:rPr>
        <w:t>, which would then mean either "gesture" or perhaps "hand".  Another possibility is that it is a suffix that marks the gerund (verbal noun).  Also, I considered that </w:t>
      </w:r>
      <w:r w:rsidRPr="00CC698E">
        <w:rPr>
          <w:rFonts w:eastAsia="Times New Roman"/>
          <w:i/>
          <w:iCs/>
          <w:color w:val="000000"/>
          <w:szCs w:val="24"/>
        </w:rPr>
        <w:t>'igil</w:t>
      </w:r>
      <w:r w:rsidRPr="00CC698E">
        <w:rPr>
          <w:rFonts w:eastAsia="Times New Roman"/>
          <w:color w:val="000000"/>
          <w:szCs w:val="24"/>
        </w:rPr>
        <w:t> was "speech" and </w:t>
      </w:r>
      <w:r w:rsidRPr="00CC698E">
        <w:rPr>
          <w:rFonts w:eastAsia="Times New Roman"/>
          <w:i/>
          <w:iCs/>
          <w:color w:val="000000"/>
          <w:szCs w:val="24"/>
        </w:rPr>
        <w:t>shimêk </w:t>
      </w:r>
      <w:r w:rsidRPr="00CC698E">
        <w:rPr>
          <w:rFonts w:eastAsia="Times New Roman"/>
          <w:color w:val="000000"/>
          <w:szCs w:val="24"/>
        </w:rPr>
        <w:t>was "gestures" or "hands", and that some kind of metathesis was occurring as a result of placing the words into a compound.  </w:t>
      </w:r>
      <w:r w:rsidRPr="00CC698E">
        <w:rPr>
          <w:rFonts w:eastAsia="Times New Roman"/>
          <w:color w:val="000000"/>
          <w:sz w:val="27"/>
          <w:szCs w:val="27"/>
        </w:rPr>
        <w:t>However, I have found absolutely no basis for any of these possibilities in Hebrew or Arabic.  As such, my best guess is that</w:t>
      </w:r>
      <w:r w:rsidRPr="00CC698E">
        <w:rPr>
          <w:rFonts w:eastAsia="Times New Roman"/>
          <w:color w:val="000000"/>
          <w:sz w:val="27"/>
        </w:rPr>
        <w:t> </w:t>
      </w:r>
      <w:r w:rsidRPr="00CC698E">
        <w:rPr>
          <w:rFonts w:eastAsia="Times New Roman"/>
          <w:i/>
          <w:iCs/>
          <w:color w:val="000000"/>
          <w:sz w:val="27"/>
          <w:szCs w:val="27"/>
        </w:rPr>
        <w:t>ishmêk</w:t>
      </w:r>
      <w:r w:rsidRPr="00CC698E">
        <w:rPr>
          <w:rFonts w:eastAsia="Times New Roman"/>
          <w:color w:val="000000"/>
          <w:sz w:val="27"/>
        </w:rPr>
        <w:t> </w:t>
      </w:r>
      <w:r w:rsidRPr="00CC698E">
        <w:rPr>
          <w:rFonts w:eastAsia="Times New Roman"/>
          <w:color w:val="000000"/>
          <w:sz w:val="27"/>
          <w:szCs w:val="27"/>
        </w:rPr>
        <w:t>is "gestures", following the references in</w:t>
      </w:r>
      <w:r w:rsidRPr="00CC698E">
        <w:rPr>
          <w:rFonts w:eastAsia="Times New Roman"/>
          <w:color w:val="000000"/>
          <w:sz w:val="27"/>
        </w:rPr>
        <w:t> </w:t>
      </w:r>
      <w:r w:rsidRPr="00CC698E">
        <w:rPr>
          <w:rFonts w:eastAsia="Times New Roman"/>
          <w:i/>
          <w:iCs/>
          <w:color w:val="000000"/>
          <w:sz w:val="27"/>
          <w:szCs w:val="27"/>
        </w:rPr>
        <w:t>The War of the Jewels</w:t>
      </w:r>
      <w:r w:rsidRPr="00CC698E">
        <w:rPr>
          <w:rFonts w:eastAsia="Times New Roman"/>
          <w:color w:val="000000"/>
          <w:sz w:val="27"/>
          <w:szCs w:val="27"/>
        </w:rPr>
        <w:t>.  Arabic has plurals that have a pattern of</w:t>
      </w:r>
      <w:r w:rsidRPr="00CC698E">
        <w:rPr>
          <w:rFonts w:eastAsia="Times New Roman"/>
          <w:color w:val="000000"/>
          <w:sz w:val="27"/>
        </w:rPr>
        <w:t> </w:t>
      </w:r>
      <w:r w:rsidRPr="00CC698E">
        <w:rPr>
          <w:rFonts w:eastAsia="Times New Roman"/>
          <w:i/>
          <w:iCs/>
          <w:color w:val="000000"/>
          <w:sz w:val="27"/>
          <w:szCs w:val="27"/>
        </w:rPr>
        <w:t>'VCCVC</w:t>
      </w:r>
      <w:r w:rsidRPr="00CC698E">
        <w:rPr>
          <w:rFonts w:eastAsia="Times New Roman"/>
          <w:color w:val="000000"/>
          <w:sz w:val="27"/>
          <w:szCs w:val="27"/>
        </w:rPr>
        <w:t>, where the root is prefixed with a glottal stop, and we can see such words with</w:t>
      </w:r>
      <w:r w:rsidRPr="00CC698E">
        <w:rPr>
          <w:rFonts w:eastAsia="Times New Roman"/>
          <w:color w:val="000000"/>
          <w:sz w:val="27"/>
        </w:rPr>
        <w:t> </w:t>
      </w:r>
      <w:r w:rsidRPr="00CC698E">
        <w:rPr>
          <w:rFonts w:eastAsia="Times New Roman"/>
          <w:i/>
          <w:iCs/>
          <w:color w:val="000000"/>
          <w:sz w:val="27"/>
          <w:szCs w:val="27"/>
        </w:rPr>
        <w:t>uzbad</w:t>
      </w:r>
      <w:r w:rsidRPr="00CC698E">
        <w:rPr>
          <w:rFonts w:eastAsia="Times New Roman"/>
          <w:i/>
          <w:iCs/>
          <w:color w:val="000000"/>
          <w:sz w:val="27"/>
        </w:rPr>
        <w:t> </w:t>
      </w:r>
      <w:r w:rsidRPr="00CC698E">
        <w:rPr>
          <w:rFonts w:eastAsia="Times New Roman"/>
          <w:color w:val="000000"/>
          <w:sz w:val="27"/>
          <w:szCs w:val="27"/>
        </w:rPr>
        <w:t>and</w:t>
      </w:r>
      <w:r w:rsidRPr="00CC698E">
        <w:rPr>
          <w:rFonts w:eastAsia="Times New Roman"/>
          <w:i/>
          <w:iCs/>
          <w:color w:val="000000"/>
          <w:sz w:val="27"/>
          <w:szCs w:val="27"/>
        </w:rPr>
        <w:t>inbar</w:t>
      </w:r>
      <w:r w:rsidRPr="00CC698E">
        <w:rPr>
          <w:rFonts w:eastAsia="Times New Roman"/>
          <w:color w:val="000000"/>
          <w:sz w:val="27"/>
        </w:rPr>
        <w:t> </w:t>
      </w:r>
      <w:r w:rsidRPr="00CC698E">
        <w:rPr>
          <w:rFonts w:eastAsia="Times New Roman"/>
          <w:color w:val="000000"/>
          <w:sz w:val="27"/>
          <w:szCs w:val="27"/>
        </w:rPr>
        <w:t>from Khuzdul.  They occur in Adunaic as well.</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My opinion is that </w:t>
      </w:r>
      <w:r w:rsidRPr="00CC698E">
        <w:rPr>
          <w:rFonts w:eastAsia="Times New Roman"/>
          <w:i/>
          <w:iCs/>
          <w:color w:val="000000"/>
          <w:szCs w:val="24"/>
        </w:rPr>
        <w:t>'igl</w:t>
      </w:r>
      <w:r w:rsidRPr="00CC698E">
        <w:rPr>
          <w:rFonts w:eastAsia="Times New Roman"/>
          <w:color w:val="000000"/>
          <w:szCs w:val="24"/>
        </w:rPr>
        <w:t> is a gerund (verbal noun) meaning "speaking, speech" and is </w:t>
      </w:r>
      <w:r w:rsidRPr="00CC698E">
        <w:rPr>
          <w:rFonts w:eastAsia="Times New Roman"/>
          <w:b/>
          <w:bCs/>
          <w:i/>
          <w:iCs/>
          <w:color w:val="000000"/>
          <w:szCs w:val="24"/>
        </w:rPr>
        <w:t>singular, nominative, composition</w:t>
      </w:r>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i/>
          <w:iCs/>
          <w:color w:val="000000"/>
          <w:szCs w:val="24"/>
        </w:rPr>
        <w:t>Ishmêk </w:t>
      </w:r>
      <w:r w:rsidRPr="00CC698E">
        <w:rPr>
          <w:rFonts w:eastAsia="Times New Roman"/>
          <w:color w:val="000000"/>
          <w:szCs w:val="24"/>
        </w:rPr>
        <w:t>is then probably "gestures" and </w:t>
      </w:r>
      <w:r w:rsidRPr="00CC698E">
        <w:rPr>
          <w:rFonts w:eastAsia="Times New Roman"/>
          <w:b/>
          <w:bCs/>
          <w:i/>
          <w:iCs/>
          <w:color w:val="000000"/>
          <w:szCs w:val="24"/>
        </w:rPr>
        <w:t>plural, nominative, indefinite</w:t>
      </w:r>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br/>
      </w:r>
      <w:r w:rsidRPr="00CC698E">
        <w:rPr>
          <w:rFonts w:eastAsia="Times New Roman"/>
          <w:i/>
          <w:iCs/>
          <w:color w:val="000000"/>
          <w:szCs w:val="24"/>
        </w:rPr>
        <w:t>The War of the Jewels, pg 395, 402</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30" w:name="Khazâd_aimênu"/>
      <w:r w:rsidRPr="003D6B62">
        <w:rPr>
          <w:b/>
          <w:sz w:val="36"/>
          <w:szCs w:val="36"/>
        </w:rPr>
        <w:t>Khazâd ai-mênu</w:t>
      </w:r>
      <w:bookmarkEnd w:id="30"/>
      <w:r w:rsidRPr="003D6B62">
        <w:rPr>
          <w:b/>
          <w:sz w:val="36"/>
          <w:szCs w:val="36"/>
        </w:rPr>
        <w:t>!</w:t>
      </w:r>
      <w:r>
        <w:rPr>
          <w:color w:val="000000"/>
          <w:shd w:val="clear" w:color="auto" w:fill="CCCCCC"/>
        </w:rPr>
        <w:br/>
      </w:r>
      <w:r w:rsidRPr="004F3AE6">
        <w:rPr>
          <w:color w:val="000000"/>
          <w:shd w:val="clear" w:color="auto" w:fill="FFFFFF" w:themeFill="background1"/>
        </w:rPr>
        <w:br/>
        <w:t>This is the second half of the Dwarvish battle cry</w:t>
      </w:r>
      <w:r w:rsidRPr="004F3AE6">
        <w:rPr>
          <w:rStyle w:val="apple-converted-space"/>
          <w:color w:val="000000"/>
          <w:shd w:val="clear" w:color="auto" w:fill="FFFFFF" w:themeFill="background1"/>
        </w:rPr>
        <w:t> </w:t>
      </w:r>
      <w:r w:rsidRPr="004F3AE6">
        <w:rPr>
          <w:i/>
          <w:iCs/>
          <w:color w:val="000000"/>
          <w:shd w:val="clear" w:color="auto" w:fill="FFFFFF" w:themeFill="background1"/>
        </w:rPr>
        <w:t>Baruk Khazâd! Khazâd ai-mênu!</w:t>
      </w:r>
      <w:r w:rsidRPr="004F3AE6">
        <w:rPr>
          <w:color w:val="000000"/>
          <w:shd w:val="clear" w:color="auto" w:fill="FFFFFF" w:themeFill="background1"/>
        </w:rPr>
        <w:t>  It translates as "The Dwarves are upon you!", and is the only example we have of a complete sentence in Khuzdul.  It doesn't have a verb, but since it has a subject (</w:t>
      </w:r>
      <w:r w:rsidRPr="004F3AE6">
        <w:rPr>
          <w:i/>
          <w:iCs/>
          <w:color w:val="000000"/>
          <w:shd w:val="clear" w:color="auto" w:fill="FFFFFF" w:themeFill="background1"/>
        </w:rPr>
        <w:t>Khazâd</w:t>
      </w:r>
      <w:r w:rsidRPr="004F3AE6">
        <w:rPr>
          <w:rStyle w:val="apple-converted-space"/>
          <w:i/>
          <w:iCs/>
          <w:color w:val="000000"/>
          <w:shd w:val="clear" w:color="auto" w:fill="FFFFFF" w:themeFill="background1"/>
        </w:rPr>
        <w:t> </w:t>
      </w:r>
      <w:r w:rsidRPr="004F3AE6">
        <w:rPr>
          <w:color w:val="000000"/>
          <w:shd w:val="clear" w:color="auto" w:fill="FFFFFF" w:themeFill="background1"/>
        </w:rPr>
        <w:t>"The Dwarves") in apposition to a prepositional phrase (</w:t>
      </w:r>
      <w:r w:rsidRPr="004F3AE6">
        <w:rPr>
          <w:i/>
          <w:iCs/>
          <w:color w:val="000000"/>
          <w:shd w:val="clear" w:color="auto" w:fill="FFFFFF" w:themeFill="background1"/>
        </w:rPr>
        <w:t>ai-mênu</w:t>
      </w:r>
      <w:r w:rsidRPr="004F3AE6">
        <w:rPr>
          <w:rStyle w:val="apple-converted-space"/>
          <w:color w:val="000000"/>
          <w:shd w:val="clear" w:color="auto" w:fill="FFFFFF" w:themeFill="background1"/>
        </w:rPr>
        <w:t> </w:t>
      </w:r>
      <w:r w:rsidRPr="004F3AE6">
        <w:rPr>
          <w:color w:val="000000"/>
          <w:shd w:val="clear" w:color="auto" w:fill="FFFFFF" w:themeFill="background1"/>
        </w:rPr>
        <w:t>"upon you) it matches the syntax requirements of a typical non-verbal or "equational" sentence in Semitic languages.  It shows that the (probably standard) word order for verbless sentences in Khuzdul is subject-predicate, which is the same as in Hebrew and Arabic.</w:t>
      </w:r>
      <w:r>
        <w:rPr>
          <w:color w:val="000000"/>
          <w:shd w:val="clear" w:color="auto" w:fill="CCCCCC"/>
        </w:rPr>
        <w:br/>
      </w:r>
      <w:r>
        <w:rPr>
          <w:color w:val="000000"/>
          <w:shd w:val="clear" w:color="auto" w:fill="CCCCCC"/>
        </w:rPr>
        <w:br/>
      </w:r>
      <w:r w:rsidRPr="004F3AE6">
        <w:rPr>
          <w:color w:val="000000"/>
          <w:shd w:val="clear" w:color="auto" w:fill="FFFFFF" w:themeFill="background1"/>
        </w:rPr>
        <w:t>We are told in quite a few places that Khazâd is "Dwarves" or "The Dwarves".  It is the Dwarves' own name for their race, so it could be considered a proper noun.  As such, Arabic would consider it semantically and syntactically definite.  Translating with the word "the" may be simply a requirement of English, not Khuzdul.  This is why we don't see anything we could interpret as a definite article in the sentence.  If the speaker is talking about a specific sub-group of Dwarves, I could see the possibility of adding the definite article to distinguish from talking about the entire race in general.</w:t>
      </w:r>
      <w:r>
        <w:rPr>
          <w:color w:val="000000"/>
          <w:shd w:val="clear" w:color="auto" w:fill="CCCCCC"/>
        </w:rPr>
        <w:br/>
      </w:r>
      <w:r>
        <w:rPr>
          <w:color w:val="000000"/>
          <w:shd w:val="clear" w:color="auto" w:fill="CCCCCC"/>
        </w:rPr>
        <w:br/>
      </w:r>
      <w:r w:rsidRPr="004F3AE6">
        <w:rPr>
          <w:i/>
          <w:iCs/>
          <w:color w:val="000000"/>
          <w:shd w:val="clear" w:color="auto" w:fill="FFFFFF" w:themeFill="background1"/>
        </w:rPr>
        <w:t>Khazâd</w:t>
      </w:r>
      <w:r w:rsidRPr="004F3AE6">
        <w:rPr>
          <w:rStyle w:val="apple-converted-space"/>
          <w:i/>
          <w:iCs/>
          <w:color w:val="000000"/>
          <w:shd w:val="clear" w:color="auto" w:fill="FFFFFF" w:themeFill="background1"/>
        </w:rPr>
        <w:t> </w:t>
      </w:r>
      <w:r w:rsidRPr="004F3AE6">
        <w:rPr>
          <w:color w:val="000000"/>
          <w:shd w:val="clear" w:color="auto" w:fill="FFFFFF" w:themeFill="background1"/>
        </w:rPr>
        <w:t>is "Dwarves" or "the Dwarves" and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plural, nominative, definite (proper noun)</w:t>
      </w:r>
      <w:r w:rsidRPr="004F3AE6">
        <w:rPr>
          <w:rStyle w:val="apple-converted-space"/>
          <w:color w:val="000000"/>
          <w:shd w:val="clear" w:color="auto" w:fill="FFFFFF" w:themeFill="background1"/>
        </w:rPr>
        <w:t> </w:t>
      </w:r>
      <w:r w:rsidRPr="004F3AE6">
        <w:rPr>
          <w:color w:val="000000"/>
          <w:shd w:val="clear" w:color="auto" w:fill="FFFFFF" w:themeFill="background1"/>
        </w:rPr>
        <w:t>or sometimes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indefinite</w:t>
      </w:r>
      <w:r w:rsidRPr="004F3AE6">
        <w:rPr>
          <w:rStyle w:val="apple-converted-space"/>
          <w:b/>
          <w:bCs/>
          <w:i/>
          <w:iCs/>
          <w:color w:val="000000"/>
          <w:shd w:val="clear" w:color="auto" w:fill="FFFFFF" w:themeFill="background1"/>
        </w:rPr>
        <w:t> </w:t>
      </w:r>
      <w:r w:rsidRPr="004F3AE6">
        <w:rPr>
          <w:color w:val="000000"/>
          <w:shd w:val="clear" w:color="auto" w:fill="FFFFFF" w:themeFill="background1"/>
        </w:rPr>
        <w:t>depending on context.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Ai</w:t>
      </w:r>
      <w:r w:rsidRPr="004F3AE6">
        <w:rPr>
          <w:rStyle w:val="apple-converted-space"/>
          <w:color w:val="000000"/>
          <w:shd w:val="clear" w:color="auto" w:fill="FFFFFF" w:themeFill="background1"/>
        </w:rPr>
        <w:t> </w:t>
      </w:r>
      <w:r w:rsidRPr="004F3AE6">
        <w:rPr>
          <w:color w:val="000000"/>
          <w:shd w:val="clear" w:color="auto" w:fill="FFFFFF" w:themeFill="background1"/>
        </w:rPr>
        <w:t>is the preposition "upon", and is a reduced form of</w:t>
      </w:r>
      <w:r w:rsidRPr="004F3AE6">
        <w:rPr>
          <w:rStyle w:val="apple-converted-space"/>
          <w:color w:val="000000"/>
          <w:shd w:val="clear" w:color="auto" w:fill="FFFFFF" w:themeFill="background1"/>
        </w:rPr>
        <w:t> </w:t>
      </w:r>
      <w:r w:rsidRPr="004F3AE6">
        <w:rPr>
          <w:i/>
          <w:iCs/>
          <w:color w:val="000000"/>
          <w:shd w:val="clear" w:color="auto" w:fill="FFFFFF" w:themeFill="background1"/>
        </w:rPr>
        <w:t>aya</w:t>
      </w:r>
      <w:r w:rsidRPr="004F3AE6">
        <w:rPr>
          <w:color w:val="000000"/>
          <w:shd w:val="clear" w:color="auto" w:fill="FFFFFF" w:themeFill="background1"/>
        </w:rPr>
        <w:t>. It's common in Semitic languages for prepositions to take reduced forms and attach to their objects when the object is a pronoun, which we have here. The final /a/ apparently gets removed, which is similar what we see when</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is added to</w:t>
      </w:r>
      <w:r w:rsidRPr="004F3AE6">
        <w:rPr>
          <w:rStyle w:val="apple-converted-space"/>
          <w:color w:val="000000"/>
          <w:shd w:val="clear" w:color="auto" w:fill="FFFFFF" w:themeFill="background1"/>
        </w:rPr>
        <w:t> </w:t>
      </w:r>
      <w:r w:rsidRPr="004F3AE6">
        <w:rPr>
          <w:i/>
          <w:iCs/>
          <w:color w:val="000000"/>
          <w:shd w:val="clear" w:color="auto" w:fill="FFFFFF" w:themeFill="background1"/>
        </w:rPr>
        <w:t>narag</w:t>
      </w:r>
      <w:r w:rsidRPr="004F3AE6">
        <w:rPr>
          <w:rStyle w:val="apple-converted-space"/>
          <w:i/>
          <w:iCs/>
          <w:color w:val="000000"/>
          <w:shd w:val="clear" w:color="auto" w:fill="FFFFFF" w:themeFill="background1"/>
        </w:rPr>
        <w:t> </w:t>
      </w:r>
      <w:r w:rsidRPr="004F3AE6">
        <w:rPr>
          <w:color w:val="000000"/>
          <w:shd w:val="clear" w:color="auto" w:fill="FFFFFF" w:themeFill="background1"/>
        </w:rPr>
        <w:t>to produce</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xml:space="preserve">.  This occurs in Adunaic as well. The /y/ then changes to </w:t>
      </w:r>
      <w:proofErr w:type="gramStart"/>
      <w:r w:rsidRPr="004F3AE6">
        <w:rPr>
          <w:color w:val="000000"/>
          <w:shd w:val="clear" w:color="auto" w:fill="FFFFFF" w:themeFill="background1"/>
        </w:rPr>
        <w:t>an</w:t>
      </w:r>
      <w:proofErr w:type="gramEnd"/>
      <w:r w:rsidRPr="004F3AE6">
        <w:rPr>
          <w:color w:val="000000"/>
          <w:shd w:val="clear" w:color="auto" w:fill="FFFFFF" w:themeFill="background1"/>
        </w:rPr>
        <w:t xml:space="preserve"> /i/, which is fairly typical when a /y/ appears in a coda position by itself or immediately before another consonant as part of a coda cluster.</w:t>
      </w:r>
      <w:r>
        <w:rPr>
          <w:color w:val="000000"/>
          <w:shd w:val="clear" w:color="auto" w:fill="CCCCCC"/>
        </w:rPr>
        <w:br/>
      </w:r>
      <w:r w:rsidRPr="004F3AE6">
        <w:rPr>
          <w:color w:val="000000"/>
          <w:shd w:val="clear" w:color="auto" w:fill="FFFFFF" w:themeFill="background1"/>
        </w:rPr>
        <w:br/>
      </w:r>
      <w:r w:rsidRPr="004F3AE6">
        <w:rPr>
          <w:i/>
          <w:iCs/>
          <w:color w:val="000000"/>
          <w:shd w:val="clear" w:color="auto" w:fill="FFFFFF" w:themeFill="background1"/>
        </w:rPr>
        <w:t>Mênu</w:t>
      </w:r>
      <w:r w:rsidRPr="004F3AE6">
        <w:rPr>
          <w:rStyle w:val="apple-converted-space"/>
          <w:i/>
          <w:iCs/>
          <w:color w:val="000000"/>
          <w:shd w:val="clear" w:color="auto" w:fill="FFFFFF" w:themeFill="background1"/>
        </w:rPr>
        <w:t> </w:t>
      </w:r>
      <w:r w:rsidRPr="004F3AE6">
        <w:rPr>
          <w:color w:val="000000"/>
          <w:shd w:val="clear" w:color="auto" w:fill="FFFFFF" w:themeFill="background1"/>
        </w:rPr>
        <w:t>is "accusative pl. 'you' " according to Tolkien. Comparing with</w:t>
      </w:r>
      <w:r w:rsidRPr="004F3AE6">
        <w:rPr>
          <w:rStyle w:val="apple-converted-space"/>
          <w:color w:val="000000"/>
          <w:shd w:val="clear" w:color="auto" w:fill="FFFFFF" w:themeFill="background1"/>
        </w:rPr>
        <w:t> </w:t>
      </w:r>
      <w:r w:rsidRPr="004F3AE6">
        <w:rPr>
          <w:i/>
          <w:iCs/>
          <w:color w:val="000000"/>
          <w:shd w:val="clear" w:color="auto" w:fill="FFFFFF" w:themeFill="background1"/>
        </w:rPr>
        <w:t>Felak-gundu</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Uzbad Khazad-dûmu</w:t>
      </w:r>
      <w:r w:rsidRPr="004F3AE6">
        <w:rPr>
          <w:color w:val="000000"/>
          <w:shd w:val="clear" w:color="auto" w:fill="FFFFFF" w:themeFill="background1"/>
        </w:rPr>
        <w:t>, and Adunaic's objective genitive, it looks like the</w:t>
      </w:r>
      <w:r w:rsidRPr="004F3AE6">
        <w:rPr>
          <w:rStyle w:val="apple-converted-space"/>
          <w:color w:val="000000"/>
          <w:shd w:val="clear" w:color="auto" w:fill="FFFFFF" w:themeFill="background1"/>
        </w:rPr>
        <w:t> </w:t>
      </w:r>
      <w:r w:rsidRPr="004F3AE6">
        <w:rPr>
          <w:i/>
          <w:iCs/>
          <w:color w:val="000000"/>
          <w:shd w:val="clear" w:color="auto" w:fill="FFFFFF" w:themeFill="background1"/>
        </w:rPr>
        <w:t>-u</w:t>
      </w:r>
      <w:r w:rsidRPr="004F3AE6">
        <w:rPr>
          <w:rStyle w:val="apple-converted-space"/>
          <w:color w:val="000000"/>
          <w:shd w:val="clear" w:color="auto" w:fill="FFFFFF" w:themeFill="background1"/>
        </w:rPr>
        <w:t> </w:t>
      </w:r>
      <w:r w:rsidRPr="004F3AE6">
        <w:rPr>
          <w:color w:val="000000"/>
          <w:shd w:val="clear" w:color="auto" w:fill="FFFFFF" w:themeFill="background1"/>
        </w:rPr>
        <w:t>is the accusative marker.  For</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color w:val="000000"/>
          <w:shd w:val="clear" w:color="auto" w:fill="FFFFFF" w:themeFill="background1"/>
        </w:rPr>
        <w:t>, the final /u/ doesn't get reduced when the accusative</w:t>
      </w:r>
      <w:r w:rsidRPr="004F3AE6">
        <w:rPr>
          <w:rStyle w:val="apple-converted-space"/>
          <w:color w:val="000000"/>
          <w:shd w:val="clear" w:color="auto" w:fill="FFFFFF" w:themeFill="background1"/>
        </w:rPr>
        <w:t> </w:t>
      </w:r>
      <w:r w:rsidRPr="004F3AE6">
        <w:rPr>
          <w:i/>
          <w:iCs/>
          <w:color w:val="000000"/>
          <w:shd w:val="clear" w:color="auto" w:fill="FFFFFF" w:themeFill="background1"/>
        </w:rPr>
        <w:t>-u</w:t>
      </w:r>
      <w:r w:rsidRPr="004F3AE6">
        <w:rPr>
          <w:rStyle w:val="apple-converted-space"/>
          <w:color w:val="000000"/>
          <w:shd w:val="clear" w:color="auto" w:fill="FFFFFF" w:themeFill="background1"/>
        </w:rPr>
        <w:t> </w:t>
      </w:r>
      <w:r w:rsidRPr="004F3AE6">
        <w:rPr>
          <w:color w:val="000000"/>
          <w:shd w:val="clear" w:color="auto" w:fill="FFFFFF" w:themeFill="background1"/>
        </w:rPr>
        <w:t>affix is added, so</w:t>
      </w:r>
      <w:r w:rsidRPr="004F3AE6">
        <w:rPr>
          <w:rStyle w:val="apple-converted-space"/>
          <w:color w:val="000000"/>
          <w:shd w:val="clear" w:color="auto" w:fill="FFFFFF" w:themeFill="background1"/>
        </w:rPr>
        <w:t> </w:t>
      </w:r>
      <w:r w:rsidRPr="004F3AE6">
        <w:rPr>
          <w:i/>
          <w:iCs/>
          <w:color w:val="000000"/>
          <w:shd w:val="clear" w:color="auto" w:fill="FFFFFF" w:themeFill="background1"/>
        </w:rPr>
        <w:t>mên</w:t>
      </w:r>
      <w:r w:rsidRPr="004F3AE6">
        <w:rPr>
          <w:rStyle w:val="apple-converted-space"/>
          <w:i/>
          <w:iCs/>
          <w:color w:val="000000"/>
          <w:shd w:val="clear" w:color="auto" w:fill="FFFFFF" w:themeFill="background1"/>
        </w:rPr>
        <w:t> </w:t>
      </w:r>
      <w:r w:rsidRPr="004F3AE6">
        <w:rPr>
          <w:color w:val="000000"/>
          <w:shd w:val="clear" w:color="auto" w:fill="FFFFFF" w:themeFill="background1"/>
        </w:rPr>
        <w:t>may be the nominative form of</w:t>
      </w:r>
      <w:r w:rsidRPr="004F3AE6">
        <w:rPr>
          <w:rStyle w:val="apple-converted-space"/>
          <w:color w:val="000000"/>
          <w:shd w:val="clear" w:color="auto" w:fill="FFFFFF" w:themeFill="background1"/>
        </w:rPr>
        <w:t> </w:t>
      </w:r>
      <w:r w:rsidRPr="004F3AE6">
        <w:rPr>
          <w:i/>
          <w:iCs/>
          <w:color w:val="000000"/>
          <w:shd w:val="clear" w:color="auto" w:fill="FFFFFF" w:themeFill="background1"/>
        </w:rPr>
        <w:t>mênu</w:t>
      </w:r>
      <w:r w:rsidRPr="004F3AE6">
        <w:rPr>
          <w:color w:val="000000"/>
          <w:shd w:val="clear" w:color="auto" w:fill="FFFFFF" w:themeFill="background1"/>
        </w:rPr>
        <w:t xml:space="preserve">.  The object of a preposition apparently is placed in </w:t>
      </w:r>
      <w:r w:rsidRPr="004F3AE6">
        <w:rPr>
          <w:color w:val="000000"/>
          <w:shd w:val="clear" w:color="auto" w:fill="FFFFFF" w:themeFill="background1"/>
        </w:rPr>
        <w:lastRenderedPageBreak/>
        <w:t>the accusative case.  This is actually a little different from Hebrew and Arabic.  Arabic prepositions make their object take the genitive case, which Khuzdul doesn't seem to have.  Hebrew doesn't have a genitive or accusative case per se, so its prepositional objects are in the same form as subjects.</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Khazâd ai-mênu!</w:t>
      </w:r>
      <w:r w:rsidRPr="004F3AE6">
        <w:rPr>
          <w:rStyle w:val="apple-converted-space"/>
          <w:color w:val="000000"/>
          <w:shd w:val="clear" w:color="auto" w:fill="FFFFFF" w:themeFill="background1"/>
        </w:rPr>
        <w:t> </w:t>
      </w:r>
      <w:proofErr w:type="gramStart"/>
      <w:r w:rsidRPr="004F3AE6">
        <w:rPr>
          <w:color w:val="000000"/>
          <w:shd w:val="clear" w:color="auto" w:fill="FFFFFF" w:themeFill="background1"/>
        </w:rPr>
        <w:t>is</w:t>
      </w:r>
      <w:proofErr w:type="gramEnd"/>
      <w:r w:rsidRPr="004F3AE6">
        <w:rPr>
          <w:color w:val="000000"/>
          <w:shd w:val="clear" w:color="auto" w:fill="FFFFFF" w:themeFill="background1"/>
        </w:rPr>
        <w:t xml:space="preserve"> thus "The Dwarves are upon you!" and is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verbless sentence</w:t>
      </w:r>
      <w:r w:rsidRPr="004F3AE6">
        <w:rPr>
          <w:rStyle w:val="apple-converted-space"/>
          <w:b/>
          <w:bCs/>
          <w:i/>
          <w:iCs/>
          <w:color w:val="000000"/>
          <w:shd w:val="clear" w:color="auto" w:fill="FFFFFF" w:themeFill="background1"/>
        </w:rPr>
        <w:t> </w:t>
      </w:r>
      <w:r w:rsidRPr="004F3AE6">
        <w:rPr>
          <w:b/>
          <w:bCs/>
          <w:i/>
          <w:iCs/>
          <w:color w:val="000000"/>
          <w:shd w:val="clear" w:color="auto" w:fill="FFFFFF" w:themeFill="background1"/>
        </w:rPr>
        <w:t>with a prepositional predicate</w:t>
      </w:r>
      <w:r w:rsidRPr="004F3AE6">
        <w:rPr>
          <w:color w:val="000000"/>
          <w:shd w:val="clear" w:color="auto" w:fill="FFFFFF" w:themeFill="background1"/>
        </w:rPr>
        <w:t>.</w:t>
      </w:r>
      <w:r>
        <w:rPr>
          <w:rFonts w:ascii="Arial" w:hAnsi="Arial" w:cs="Arial"/>
          <w:color w:val="000000"/>
          <w:sz w:val="20"/>
          <w:szCs w:val="20"/>
        </w:rPr>
        <w:br/>
      </w:r>
      <w:r>
        <w:rPr>
          <w:color w:val="000000"/>
          <w:shd w:val="clear" w:color="auto" w:fill="CCCCCC"/>
        </w:rPr>
        <w:br/>
      </w:r>
      <w:r w:rsidRPr="004F3AE6">
        <w:rPr>
          <w:i/>
          <w:iCs/>
          <w:color w:val="000000"/>
          <w:shd w:val="clear" w:color="auto" w:fill="FFFFFF" w:themeFill="background1"/>
        </w:rPr>
        <w:t xml:space="preserve">The Lord of the Rings, </w:t>
      </w:r>
      <w:proofErr w:type="gramStart"/>
      <w:r w:rsidRPr="004F3AE6">
        <w:rPr>
          <w:i/>
          <w:iCs/>
          <w:color w:val="000000"/>
          <w:shd w:val="clear" w:color="auto" w:fill="FFFFFF" w:themeFill="background1"/>
        </w:rPr>
        <w:t>The</w:t>
      </w:r>
      <w:proofErr w:type="gramEnd"/>
      <w:r w:rsidRPr="004F3AE6">
        <w:rPr>
          <w:i/>
          <w:iCs/>
          <w:color w:val="000000"/>
          <w:shd w:val="clear" w:color="auto" w:fill="FFFFFF" w:themeFill="background1"/>
        </w:rPr>
        <w:t xml:space="preserve"> Two Towers, Book III, ch 7</w:t>
      </w:r>
      <w:r w:rsidRPr="004F3AE6">
        <w:rPr>
          <w:i/>
          <w:iCs/>
          <w:color w:val="000000"/>
          <w:shd w:val="clear" w:color="auto" w:fill="FFFFFF" w:themeFill="background1"/>
        </w:rPr>
        <w:br/>
        <w:t>The Lord of the Rings, The Return of the King,</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Appendix F</w:t>
      </w:r>
      <w:r w:rsidRPr="004F3AE6">
        <w:rPr>
          <w:i/>
          <w:iCs/>
          <w:color w:val="000000"/>
          <w:shd w:val="clear" w:color="auto" w:fill="FFFFFF" w:themeFill="background1"/>
        </w:rPr>
        <w:br/>
        <w:t>The Silmarillion, index, pg 337</w:t>
      </w:r>
      <w:r w:rsidRPr="004F3AE6">
        <w:rPr>
          <w:i/>
          <w:iCs/>
          <w:color w:val="000000"/>
          <w:shd w:val="clear" w:color="auto" w:fill="FFFFFF" w:themeFill="background1"/>
        </w:rPr>
        <w:br/>
        <w:t>The War of the Ring, pg 20</w:t>
      </w:r>
      <w:r w:rsidRPr="004F3AE6">
        <w:rPr>
          <w:rFonts w:ascii="Arial" w:hAnsi="Arial" w:cs="Arial"/>
          <w:i/>
          <w:iCs/>
          <w:color w:val="000000"/>
          <w:shd w:val="clear" w:color="auto" w:fill="FFFFFF" w:themeFill="background1"/>
        </w:rPr>
        <w:br/>
      </w:r>
      <w:r w:rsidRPr="004F3AE6">
        <w:rPr>
          <w:i/>
          <w:iCs/>
          <w:color w:val="000000"/>
          <w:shd w:val="clear" w:color="auto" w:fill="FFFFFF" w:themeFill="background1"/>
        </w:rPr>
        <w:t>The War of the Jewels, pg 209, 387</w:t>
      </w:r>
      <w:r w:rsidRPr="004F3AE6">
        <w:rPr>
          <w:color w:val="000000"/>
          <w:sz w:val="20"/>
          <w:szCs w:val="20"/>
          <w:shd w:val="clear" w:color="auto" w:fill="FFFFFF" w:themeFill="background1"/>
        </w:rPr>
        <w:br/>
      </w:r>
      <w:r w:rsidRPr="004F3AE6">
        <w:rPr>
          <w:i/>
          <w:iCs/>
          <w:color w:val="000000"/>
          <w:shd w:val="clear" w:color="auto" w:fill="FFFFFF" w:themeFill="background1"/>
        </w:rPr>
        <w:t>Parma Eldalamberon XVII: Words, Phrases and Passages, pg 85</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31" w:name="Khazaddûm"/>
      <w:r w:rsidRPr="003D6B62">
        <w:rPr>
          <w:b/>
          <w:sz w:val="36"/>
          <w:szCs w:val="36"/>
        </w:rPr>
        <w:t>Khazad-dûm</w:t>
      </w:r>
      <w:bookmarkEnd w:id="31"/>
      <w:r>
        <w:rPr>
          <w:color w:val="000000"/>
          <w:shd w:val="clear" w:color="auto" w:fill="CCCCCC"/>
        </w:rPr>
        <w:br/>
      </w:r>
      <w:r>
        <w:rPr>
          <w:color w:val="000000"/>
          <w:shd w:val="clear" w:color="auto" w:fill="CCCCCC"/>
        </w:rPr>
        <w:br/>
      </w:r>
      <w:r w:rsidRPr="004F3AE6">
        <w:rPr>
          <w:color w:val="000000"/>
          <w:shd w:val="clear" w:color="auto" w:fill="FFFFFF" w:themeFill="background1"/>
        </w:rPr>
        <w:t>Of all the works of the Dwarves, none can rival</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in vastness, grandeur, or in later </w:t>
      </w:r>
      <w:proofErr w:type="gramStart"/>
      <w:r w:rsidRPr="004F3AE6">
        <w:rPr>
          <w:color w:val="000000"/>
          <w:shd w:val="clear" w:color="auto" w:fill="FFFFFF" w:themeFill="background1"/>
        </w:rPr>
        <w:t>years</w:t>
      </w:r>
      <w:proofErr w:type="gramEnd"/>
      <w:r w:rsidRPr="004F3AE6">
        <w:rPr>
          <w:color w:val="000000"/>
          <w:shd w:val="clear" w:color="auto" w:fill="FFFFFF" w:themeFill="background1"/>
        </w:rPr>
        <w:t xml:space="preserve"> horror.  It was initially settled by Durin's Folk, and the population later swelled when refugees from Gabil-gathol and Tumunzahar arrived after</w:t>
      </w:r>
      <w:r w:rsidRPr="004F3AE6">
        <w:rPr>
          <w:rStyle w:val="apple-converted-space"/>
          <w:color w:val="000000"/>
          <w:shd w:val="clear" w:color="auto" w:fill="FFFFFF" w:themeFill="background1"/>
        </w:rPr>
        <w:t> </w:t>
      </w:r>
      <w:r w:rsidRPr="004F3AE6">
        <w:rPr>
          <w:color w:val="000000"/>
          <w:shd w:val="clear" w:color="auto" w:fill="FFFFFF" w:themeFill="background1"/>
        </w:rPr>
        <w:t>the destruction of their cities at the end of the First Age.  The realm continued its glorious ascent until the Third Age until the Dwarves dug too deep into the earth, looking for mithril, and released the Balrog. </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color w:val="000000"/>
          <w:shd w:val="clear" w:color="auto" w:fill="FFFFFF" w:themeFill="background1"/>
        </w:rPr>
        <w:t>, the "Dwarf-mansion", was abandoned and went from halls of light and slendour to a pit of darkness: Moria.</w:t>
      </w:r>
      <w:r w:rsidRPr="004F3AE6">
        <w:rPr>
          <w:color w:val="000000"/>
          <w:shd w:val="clear" w:color="auto" w:fill="FFFFFF" w:themeFill="background1"/>
        </w:rPr>
        <w:br/>
      </w:r>
      <w:r w:rsidRPr="004F3AE6">
        <w:rPr>
          <w:color w:val="000000"/>
          <w:shd w:val="clear" w:color="auto" w:fill="FFFFFF" w:themeFill="background1"/>
        </w:rPr>
        <w:br/>
        <w:t>The first half of the name is</w:t>
      </w:r>
      <w:r w:rsidRPr="004F3AE6">
        <w:rPr>
          <w:rStyle w:val="apple-converted-space"/>
          <w:color w:val="000000"/>
          <w:shd w:val="clear" w:color="auto" w:fill="FFFFFF" w:themeFill="background1"/>
        </w:rPr>
        <w:t> </w:t>
      </w:r>
      <w:r w:rsidRPr="004F3AE6">
        <w:rPr>
          <w:i/>
          <w:iCs/>
          <w:color w:val="000000"/>
          <w:shd w:val="clear" w:color="auto" w:fill="FFFFFF" w:themeFill="background1"/>
        </w:rPr>
        <w:t>Khazad</w:t>
      </w:r>
      <w:r w:rsidRPr="004F3AE6">
        <w:rPr>
          <w:rStyle w:val="apple-converted-space"/>
          <w:i/>
          <w:iCs/>
          <w:color w:val="000000"/>
          <w:shd w:val="clear" w:color="auto" w:fill="FFFFFF" w:themeFill="background1"/>
        </w:rPr>
        <w:t> </w:t>
      </w:r>
      <w:r w:rsidRPr="004F3AE6">
        <w:rPr>
          <w:color w:val="000000"/>
          <w:shd w:val="clear" w:color="auto" w:fill="FFFFFF" w:themeFill="background1"/>
        </w:rPr>
        <w:t>and means "Dwarf, Dwarves". Tolkien says that</w:t>
      </w:r>
      <w:r w:rsidRPr="004F3AE6">
        <w:rPr>
          <w:rStyle w:val="apple-converted-space"/>
          <w:color w:val="000000"/>
          <w:shd w:val="clear" w:color="auto" w:fill="FFFFFF" w:themeFill="background1"/>
        </w:rPr>
        <w:t> </w:t>
      </w:r>
      <w:r w:rsidRPr="004F3AE6">
        <w:rPr>
          <w:i/>
          <w:iCs/>
          <w:color w:val="000000"/>
          <w:shd w:val="clear" w:color="auto" w:fill="FFFFFF" w:themeFill="background1"/>
        </w:rPr>
        <w:t>Khazâd</w:t>
      </w:r>
      <w:r w:rsidRPr="004F3AE6">
        <w:rPr>
          <w:rStyle w:val="apple-converted-space"/>
          <w:i/>
          <w:iCs/>
          <w:color w:val="000000"/>
          <w:shd w:val="clear" w:color="auto" w:fill="FFFFFF" w:themeFill="background1"/>
        </w:rPr>
        <w:t> </w:t>
      </w:r>
      <w:r w:rsidRPr="004F3AE6">
        <w:rPr>
          <w:color w:val="000000"/>
          <w:shd w:val="clear" w:color="auto" w:fill="FFFFFF" w:themeFill="background1"/>
        </w:rPr>
        <w:t>is "form in composition</w:t>
      </w:r>
      <w:r w:rsidRPr="004F3AE6">
        <w:rPr>
          <w:rStyle w:val="apple-converted-space"/>
          <w:color w:val="000000"/>
          <w:shd w:val="clear" w:color="auto" w:fill="FFFFFF" w:themeFill="background1"/>
        </w:rPr>
        <w:t> </w:t>
      </w:r>
      <w:r w:rsidRPr="004F3AE6">
        <w:rPr>
          <w:i/>
          <w:iCs/>
          <w:color w:val="000000"/>
          <w:shd w:val="clear" w:color="auto" w:fill="FFFFFF" w:themeFill="background1"/>
        </w:rPr>
        <w:t>khăzăd-</w:t>
      </w:r>
      <w:r w:rsidRPr="004F3AE6">
        <w:rPr>
          <w:color w:val="000000"/>
          <w:shd w:val="clear" w:color="auto" w:fill="FFFFFF" w:themeFill="background1"/>
        </w:rPr>
        <w:t>". Technically then</w:t>
      </w:r>
      <w:r w:rsidRPr="004F3AE6">
        <w:rPr>
          <w:i/>
          <w:iCs/>
          <w:color w:val="000000"/>
          <w:shd w:val="clear" w:color="auto" w:fill="FFFFFF" w:themeFill="background1"/>
        </w:rPr>
        <w:t>Khazad</w:t>
      </w:r>
      <w:r w:rsidRPr="004F3AE6">
        <w:rPr>
          <w:rStyle w:val="apple-converted-space"/>
          <w:i/>
          <w:iCs/>
          <w:color w:val="000000"/>
          <w:shd w:val="clear" w:color="auto" w:fill="FFFFFF" w:themeFill="background1"/>
        </w:rPr>
        <w:t> </w:t>
      </w:r>
      <w:r w:rsidRPr="004F3AE6">
        <w:rPr>
          <w:color w:val="000000"/>
          <w:shd w:val="clear" w:color="auto" w:fill="FFFFFF" w:themeFill="background1"/>
        </w:rPr>
        <w:t>is plural. This is the only word that actually shows the difference between the "normal" form, which Tolkien never specifically names, and the "composition form".  We can see that the &lt;â&gt; is shortened to &lt;a&gt;.  The composition form here matches how the construct state is formed in Hebrew. Here, in the compound, it is used in the plural form in an attributive manner, as opposed to the singular</w:t>
      </w:r>
      <w:r w:rsidRPr="004F3AE6">
        <w:rPr>
          <w:rStyle w:val="apple-converted-space"/>
          <w:color w:val="000000"/>
          <w:shd w:val="clear" w:color="auto" w:fill="FFFFFF" w:themeFill="background1"/>
        </w:rPr>
        <w:t> </w:t>
      </w:r>
      <w:r w:rsidRPr="004F3AE6">
        <w:rPr>
          <w:i/>
          <w:iCs/>
          <w:color w:val="000000"/>
          <w:shd w:val="clear" w:color="auto" w:fill="FFFFFF" w:themeFill="background1"/>
        </w:rPr>
        <w:t>khuzd</w:t>
      </w:r>
      <w:r w:rsidRPr="004F3AE6">
        <w:rPr>
          <w:color w:val="000000"/>
          <w:shd w:val="clear" w:color="auto" w:fill="FFFFFF" w:themeFill="background1"/>
        </w:rPr>
        <w:t>. This leads to the translation "Mansion of the Dwarves", since</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rStyle w:val="apple-converted-space"/>
          <w:color w:val="000000"/>
          <w:shd w:val="clear" w:color="auto" w:fill="FFFFFF" w:themeFill="background1"/>
        </w:rPr>
        <w:t> </w:t>
      </w:r>
      <w:r w:rsidRPr="004F3AE6">
        <w:rPr>
          <w:color w:val="000000"/>
          <w:shd w:val="clear" w:color="auto" w:fill="FFFFFF" w:themeFill="background1"/>
        </w:rPr>
        <w:t>was home to an entire civilization.  If translated as an English compound, we would say "Dwarf-mansion", as in English saying "Dwarves-mansion" is awkward and doesn't sound right since we often use singulars in compounds.</w:t>
      </w:r>
      <w:r>
        <w:rPr>
          <w:color w:val="000000"/>
          <w:shd w:val="clear" w:color="auto" w:fill="CCCCCC"/>
        </w:rPr>
        <w:br/>
      </w:r>
      <w:r>
        <w:rPr>
          <w:color w:val="000000"/>
          <w:shd w:val="clear" w:color="auto" w:fill="CCCCCC"/>
        </w:rPr>
        <w:br/>
      </w:r>
      <w:r w:rsidRPr="004F3AE6">
        <w:rPr>
          <w:color w:val="000000"/>
          <w:shd w:val="clear" w:color="auto" w:fill="FFFFFF" w:themeFill="background1"/>
        </w:rPr>
        <w:t>Thus</w:t>
      </w:r>
      <w:r w:rsidRPr="004F3AE6">
        <w:rPr>
          <w:rStyle w:val="apple-converted-space"/>
          <w:color w:val="000000"/>
          <w:shd w:val="clear" w:color="auto" w:fill="FFFFFF" w:themeFill="background1"/>
        </w:rPr>
        <w:t> </w:t>
      </w:r>
      <w:r w:rsidRPr="004F3AE6">
        <w:rPr>
          <w:i/>
          <w:iCs/>
          <w:color w:val="000000"/>
          <w:shd w:val="clear" w:color="auto" w:fill="FFFFFF" w:themeFill="background1"/>
        </w:rPr>
        <w:t>Khazad</w:t>
      </w:r>
      <w:r w:rsidRPr="004F3AE6">
        <w:rPr>
          <w:rStyle w:val="apple-converted-space"/>
          <w:i/>
          <w:iCs/>
          <w:color w:val="000000"/>
          <w:shd w:val="clear" w:color="auto" w:fill="FFFFFF" w:themeFill="background1"/>
        </w:rPr>
        <w:t> </w:t>
      </w:r>
      <w:r w:rsidRPr="004F3AE6">
        <w:rPr>
          <w:color w:val="000000"/>
          <w:shd w:val="clear" w:color="auto" w:fill="FFFFFF" w:themeFill="background1"/>
        </w:rPr>
        <w:t>is "dwarves" and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plural, nominative, composition</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t>Tolkien states that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is probably a plural or collective = excavation(s), hall(s), mansion(s)' ".  </w:t>
      </w:r>
      <w:r w:rsidRPr="004F3AE6">
        <w:rPr>
          <w:color w:val="000000"/>
          <w:shd w:val="clear" w:color="auto" w:fill="FFFFFF" w:themeFill="background1"/>
        </w:rPr>
        <w:lastRenderedPageBreak/>
        <w:t>Note the use of "(s)", indicating an optional plural interpretation.  If</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is a collective, it would be a bit odd to translate into English since these words have only singular and plural forms, not a collective.  I would say it's likely that</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is collective because the form fits into the pattern of singulars, as per</w:t>
      </w:r>
      <w:r w:rsidRPr="004F3AE6">
        <w:rPr>
          <w:rStyle w:val="apple-converted-space"/>
          <w:color w:val="000000"/>
          <w:shd w:val="clear" w:color="auto" w:fill="FFFFFF" w:themeFill="background1"/>
        </w:rPr>
        <w:t> </w:t>
      </w:r>
      <w:r w:rsidRPr="004F3AE6">
        <w:rPr>
          <w:i/>
          <w:iCs/>
          <w:color w:val="000000"/>
          <w:shd w:val="clear" w:color="auto" w:fill="FFFFFF" w:themeFill="background1"/>
        </w:rPr>
        <w:t>CuCC</w:t>
      </w:r>
      <w:r w:rsidRPr="004F3AE6">
        <w:rPr>
          <w:rStyle w:val="apple-converted-space"/>
          <w:i/>
          <w:iCs/>
          <w:color w:val="000000"/>
          <w:shd w:val="clear" w:color="auto" w:fill="FFFFFF" w:themeFill="background1"/>
        </w:rPr>
        <w:t> </w:t>
      </w:r>
      <w:r w:rsidRPr="004F3AE6">
        <w:rPr>
          <w:color w:val="000000"/>
          <w:shd w:val="clear" w:color="auto" w:fill="FFFFFF" w:themeFill="background1"/>
        </w:rPr>
        <w:t>in</w:t>
      </w:r>
      <w:r w:rsidRPr="004F3AE6">
        <w:rPr>
          <w:rStyle w:val="apple-converted-space"/>
          <w:color w:val="000000"/>
          <w:shd w:val="clear" w:color="auto" w:fill="FFFFFF" w:themeFill="background1"/>
        </w:rPr>
        <w:t> </w:t>
      </w:r>
      <w:r w:rsidRPr="004F3AE6">
        <w:rPr>
          <w:i/>
          <w:iCs/>
          <w:color w:val="000000"/>
          <w:shd w:val="clear" w:color="auto" w:fill="FFFFFF" w:themeFill="background1"/>
        </w:rPr>
        <w:t>Khuzd</w:t>
      </w:r>
      <w:r w:rsidRPr="004F3AE6">
        <w:rPr>
          <w:color w:val="000000"/>
          <w:shd w:val="clear" w:color="auto" w:fill="FFFFFF" w:themeFill="background1"/>
        </w:rPr>
        <w:t>.  The root of</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would probably be </w:t>
      </w:r>
      <w:proofErr w:type="gramStart"/>
      <w:r w:rsidRPr="004F3AE6">
        <w:rPr>
          <w:color w:val="000000"/>
          <w:shd w:val="clear" w:color="auto" w:fill="FFFFFF" w:themeFill="background1"/>
        </w:rPr>
        <w:t>either a</w:t>
      </w:r>
      <w:proofErr w:type="gramEnd"/>
      <w:r w:rsidRPr="004F3AE6">
        <w:rPr>
          <w:color w:val="000000"/>
          <w:shd w:val="clear" w:color="auto" w:fill="FFFFFF" w:themeFill="background1"/>
        </w:rPr>
        <w:t xml:space="preserve"> geminated/doubled root,</w:t>
      </w:r>
      <w:r w:rsidRPr="004F3AE6">
        <w:rPr>
          <w:rStyle w:val="apple-converted-space"/>
          <w:color w:val="000000"/>
          <w:shd w:val="clear" w:color="auto" w:fill="FFFFFF" w:themeFill="background1"/>
        </w:rPr>
        <w:t> </w:t>
      </w:r>
      <w:r w:rsidRPr="004F3AE6">
        <w:rPr>
          <w:i/>
          <w:iCs/>
          <w:color w:val="000000"/>
          <w:shd w:val="clear" w:color="auto" w:fill="FFFFFF" w:themeFill="background1"/>
        </w:rPr>
        <w:t>D-M-M</w:t>
      </w:r>
      <w:r w:rsidRPr="004F3AE6">
        <w:rPr>
          <w:color w:val="000000"/>
          <w:shd w:val="clear" w:color="auto" w:fill="FFFFFF" w:themeFill="background1"/>
        </w:rPr>
        <w:t>, or some kind of weak root,</w:t>
      </w:r>
      <w:r w:rsidRPr="004F3AE6">
        <w:rPr>
          <w:rStyle w:val="apple-converted-space"/>
          <w:color w:val="000000"/>
          <w:shd w:val="clear" w:color="auto" w:fill="FFFFFF" w:themeFill="background1"/>
        </w:rPr>
        <w:t> </w:t>
      </w:r>
      <w:r w:rsidRPr="004F3AE6">
        <w:rPr>
          <w:i/>
          <w:iCs/>
          <w:color w:val="000000"/>
          <w:shd w:val="clear" w:color="auto" w:fill="FFFFFF" w:themeFill="background1"/>
        </w:rPr>
        <w:t>D-Y-M</w:t>
      </w:r>
      <w:r w:rsidRPr="004F3AE6">
        <w:rPr>
          <w:rStyle w:val="apple-converted-space"/>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i/>
          <w:iCs/>
          <w:color w:val="000000"/>
          <w:shd w:val="clear" w:color="auto" w:fill="FFFFFF" w:themeFill="background1"/>
        </w:rPr>
        <w:t>D-W-M</w:t>
      </w:r>
      <w:r w:rsidRPr="004F3AE6">
        <w:rPr>
          <w:color w:val="000000"/>
          <w:shd w:val="clear" w:color="auto" w:fill="FFFFFF" w:themeFill="background1"/>
        </w:rPr>
        <w:t>.  If weak, I would lean towards guessing the latter.  In Khuzdul, &lt;y&gt; is apparently changed to &lt;i&gt; when at the end of a syllable, as per</w:t>
      </w:r>
      <w:r w:rsidRPr="004F3AE6">
        <w:rPr>
          <w:rStyle w:val="apple-converted-space"/>
          <w:color w:val="000000"/>
          <w:shd w:val="clear" w:color="auto" w:fill="FFFFFF" w:themeFill="background1"/>
        </w:rPr>
        <w:t> </w:t>
      </w:r>
      <w:r w:rsidRPr="004F3AE6">
        <w:rPr>
          <w:i/>
          <w:iCs/>
          <w:color w:val="000000"/>
          <w:shd w:val="clear" w:color="auto" w:fill="FFFFFF" w:themeFill="background1"/>
        </w:rPr>
        <w:t>aya</w:t>
      </w:r>
      <w:r w:rsidRPr="004F3AE6">
        <w:rPr>
          <w:rStyle w:val="apple-converted-space"/>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ai-</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"upon".  It is then very possible that &lt;w&gt; changes to &lt;u&gt; in the same circumstances.  Arabic has mandatory phonetic changes when these consonants are between certain </w:t>
      </w:r>
      <w:proofErr w:type="gramStart"/>
      <w:r w:rsidRPr="004F3AE6">
        <w:rPr>
          <w:color w:val="000000"/>
          <w:shd w:val="clear" w:color="auto" w:fill="FFFFFF" w:themeFill="background1"/>
        </w:rPr>
        <w:t>vowel</w:t>
      </w:r>
      <w:proofErr w:type="gramEnd"/>
      <w:r w:rsidRPr="004F3AE6">
        <w:rPr>
          <w:color w:val="000000"/>
          <w:shd w:val="clear" w:color="auto" w:fill="FFFFFF" w:themeFill="background1"/>
        </w:rPr>
        <w:t xml:space="preserve"> combinations, leading to a collapse to a single vowel or diphthong.  </w:t>
      </w:r>
      <w:proofErr w:type="gramStart"/>
      <w:r w:rsidRPr="004F3AE6">
        <w:rPr>
          <w:color w:val="000000"/>
          <w:shd w:val="clear" w:color="auto" w:fill="FFFFFF" w:themeFill="background1"/>
        </w:rPr>
        <w:t>Having &lt;w&gt; as the weak radical would make it more likely that the resulting vowel would be &lt;û&gt;.</w:t>
      </w:r>
      <w:proofErr w:type="gramEnd"/>
      <w:r w:rsidRPr="004F3AE6">
        <w:rPr>
          <w:color w:val="000000"/>
          <w:shd w:val="clear" w:color="auto" w:fill="FFFFFF" w:themeFill="background1"/>
        </w:rPr>
        <w:t>   Geminated/doubled roots, as</w:t>
      </w:r>
      <w:r w:rsidRPr="004F3AE6">
        <w:rPr>
          <w:rStyle w:val="apple-converted-space"/>
          <w:color w:val="000000"/>
          <w:shd w:val="clear" w:color="auto" w:fill="FFFFFF" w:themeFill="background1"/>
        </w:rPr>
        <w:t> </w:t>
      </w:r>
      <w:r w:rsidRPr="004F3AE6">
        <w:rPr>
          <w:i/>
          <w:iCs/>
          <w:color w:val="000000"/>
          <w:shd w:val="clear" w:color="auto" w:fill="FFFFFF" w:themeFill="background1"/>
        </w:rPr>
        <w:t>D-M-M</w:t>
      </w:r>
      <w:r w:rsidRPr="004F3AE6">
        <w:rPr>
          <w:color w:val="000000"/>
          <w:shd w:val="clear" w:color="auto" w:fill="FFFFFF" w:themeFill="background1"/>
        </w:rPr>
        <w:t>, regularly drop the final consonant and lengthen the vowel when placed in a vocalization that has a single vowel, as in</w:t>
      </w:r>
      <w:r w:rsidRPr="004F3AE6">
        <w:rPr>
          <w:rStyle w:val="apple-converted-space"/>
          <w:color w:val="000000"/>
          <w:shd w:val="clear" w:color="auto" w:fill="FFFFFF" w:themeFill="background1"/>
        </w:rPr>
        <w:t> </w:t>
      </w:r>
      <w:r w:rsidRPr="004F3AE6">
        <w:rPr>
          <w:i/>
          <w:iCs/>
          <w:color w:val="000000"/>
          <w:shd w:val="clear" w:color="auto" w:fill="FFFFFF" w:themeFill="background1"/>
        </w:rPr>
        <w:t>dumm</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 dûm</w:t>
      </w:r>
      <w:r w:rsidRPr="004F3AE6">
        <w:rPr>
          <w:color w:val="000000"/>
          <w:shd w:val="clear" w:color="auto" w:fill="FFFFFF" w:themeFill="background1"/>
        </w:rPr>
        <w:t>.</w:t>
      </w:r>
      <w:r>
        <w:rPr>
          <w:color w:val="000000"/>
          <w:shd w:val="clear" w:color="auto" w:fill="CCCCCC"/>
        </w:rPr>
        <w:br/>
      </w:r>
      <w:r>
        <w:rPr>
          <w:color w:val="000000"/>
          <w:shd w:val="clear" w:color="auto" w:fill="CCCCCC"/>
        </w:rPr>
        <w:br/>
      </w:r>
      <w:r w:rsidRPr="004F3AE6">
        <w:rPr>
          <w:color w:val="000000"/>
          <w:shd w:val="clear" w:color="auto" w:fill="FFFFFF" w:themeFill="background1"/>
        </w:rPr>
        <w:t>The contact between the two elements has &lt;d-d&gt;, which forces us to consider whether one is actually a &lt;t&gt;. </w:t>
      </w:r>
      <w:r w:rsidRPr="004F3AE6">
        <w:rPr>
          <w:rStyle w:val="apple-converted-space"/>
          <w:color w:val="000000"/>
          <w:shd w:val="clear" w:color="auto" w:fill="FFFFFF" w:themeFill="background1"/>
        </w:rPr>
        <w:t> </w:t>
      </w:r>
      <w:r w:rsidRPr="004F3AE6">
        <w:rPr>
          <w:i/>
          <w:iCs/>
          <w:color w:val="000000"/>
          <w:shd w:val="clear" w:color="auto" w:fill="FFFFFF" w:themeFill="background1"/>
        </w:rPr>
        <w:t>Felak-gundu</w:t>
      </w:r>
      <w:r w:rsidRPr="004F3AE6">
        <w:rPr>
          <w:rStyle w:val="apple-converted-space"/>
          <w:color w:val="000000"/>
          <w:shd w:val="clear" w:color="auto" w:fill="FFFFFF" w:themeFill="background1"/>
        </w:rPr>
        <w:t> </w:t>
      </w:r>
      <w:r w:rsidRPr="004F3AE6">
        <w:rPr>
          <w:color w:val="000000"/>
          <w:shd w:val="clear" w:color="auto" w:fill="FFFFFF" w:themeFill="background1"/>
        </w:rPr>
        <w:t>is sometimes written as</w:t>
      </w:r>
      <w:r w:rsidRPr="004F3AE6">
        <w:rPr>
          <w:rStyle w:val="apple-converted-space"/>
          <w:color w:val="000000"/>
          <w:shd w:val="clear" w:color="auto" w:fill="FFFFFF" w:themeFill="background1"/>
        </w:rPr>
        <w:t> </w:t>
      </w:r>
      <w:r w:rsidRPr="004F3AE6">
        <w:rPr>
          <w:i/>
          <w:iCs/>
          <w:color w:val="000000"/>
          <w:shd w:val="clear" w:color="auto" w:fill="FFFFFF" w:themeFill="background1"/>
        </w:rPr>
        <w:t>Felag-gundu</w:t>
      </w:r>
      <w:r w:rsidRPr="004F3AE6">
        <w:rPr>
          <w:color w:val="000000"/>
          <w:shd w:val="clear" w:color="auto" w:fill="FFFFFF" w:themeFill="background1"/>
        </w:rPr>
        <w:t>, showing voicing assimilation, where the first consonant is assimilated to the second.  Arabic has the same process with</w:t>
      </w:r>
      <w:r w:rsidRPr="004F3AE6">
        <w:rPr>
          <w:rStyle w:val="apple-converted-space"/>
          <w:color w:val="000000"/>
          <w:shd w:val="clear" w:color="auto" w:fill="FFFFFF" w:themeFill="background1"/>
        </w:rPr>
        <w:t> </w:t>
      </w:r>
      <w:r w:rsidRPr="004F3AE6">
        <w:rPr>
          <w:i/>
          <w:iCs/>
          <w:color w:val="000000"/>
          <w:shd w:val="clear" w:color="auto" w:fill="FFFFFF" w:themeFill="background1"/>
        </w:rPr>
        <w:t>-dt-</w:t>
      </w:r>
      <w:r w:rsidRPr="004F3AE6">
        <w:rPr>
          <w:rStyle w:val="apple-converted-space"/>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-dd-</w:t>
      </w:r>
      <w:r w:rsidRPr="004F3AE6">
        <w:rPr>
          <w:color w:val="000000"/>
          <w:shd w:val="clear" w:color="auto" w:fill="FFFFFF" w:themeFill="background1"/>
        </w:rPr>
        <w:t>. </w:t>
      </w:r>
      <w:r w:rsidRPr="004F3AE6">
        <w:rPr>
          <w:rStyle w:val="apple-converted-space"/>
          <w:color w:val="000000"/>
          <w:shd w:val="clear" w:color="auto" w:fill="FFFFFF" w:themeFill="background1"/>
        </w:rPr>
        <w:t> </w:t>
      </w:r>
      <w:r w:rsidRPr="004F3AE6">
        <w:rPr>
          <w:color w:val="000000"/>
          <w:shd w:val="clear" w:color="auto" w:fill="FFFFFF" w:themeFill="background1"/>
        </w:rPr>
        <w:t>We see</w:t>
      </w:r>
      <w:r w:rsidRPr="004F3AE6">
        <w:rPr>
          <w:rStyle w:val="apple-converted-space"/>
          <w:color w:val="000000"/>
          <w:shd w:val="clear" w:color="auto" w:fill="FFFFFF" w:themeFill="background1"/>
        </w:rPr>
        <w:t> </w:t>
      </w:r>
      <w:r w:rsidRPr="004F3AE6">
        <w:rPr>
          <w:i/>
          <w:iCs/>
          <w:color w:val="000000"/>
          <w:shd w:val="clear" w:color="auto" w:fill="FFFFFF" w:themeFill="background1"/>
        </w:rPr>
        <w:t>Khazâd</w:t>
      </w:r>
      <w:r w:rsidRPr="004F3AE6">
        <w:rPr>
          <w:rStyle w:val="apple-converted-space"/>
          <w:i/>
          <w:iCs/>
          <w:color w:val="000000"/>
          <w:shd w:val="clear" w:color="auto" w:fill="FFFFFF" w:themeFill="background1"/>
        </w:rPr>
        <w:t> </w:t>
      </w:r>
      <w:r w:rsidRPr="004F3AE6">
        <w:rPr>
          <w:color w:val="000000"/>
          <w:shd w:val="clear" w:color="auto" w:fill="FFFFFF" w:themeFill="background1"/>
        </w:rPr>
        <w:t>in the battle cry</w:t>
      </w:r>
      <w:r w:rsidRPr="004F3AE6">
        <w:rPr>
          <w:rStyle w:val="apple-converted-space"/>
          <w:color w:val="000000"/>
          <w:shd w:val="clear" w:color="auto" w:fill="FFFFFF" w:themeFill="background1"/>
        </w:rPr>
        <w:t> </w:t>
      </w:r>
      <w:r w:rsidRPr="004F3AE6">
        <w:rPr>
          <w:i/>
          <w:iCs/>
          <w:color w:val="000000"/>
          <w:shd w:val="clear" w:color="auto" w:fill="FFFFFF" w:themeFill="background1"/>
        </w:rPr>
        <w:t>Baruk Khazâd! Khazâd ai-mênu!</w:t>
      </w:r>
      <w:r w:rsidRPr="004F3AE6">
        <w:rPr>
          <w:color w:val="000000"/>
          <w:shd w:val="clear" w:color="auto" w:fill="FFFFFF" w:themeFill="background1"/>
        </w:rPr>
        <w:t>  That &lt;d&gt; seems stable.  If the &lt;d&gt; in</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color w:val="000000"/>
          <w:shd w:val="clear" w:color="auto" w:fill="FFFFFF" w:themeFill="background1"/>
        </w:rPr>
        <w:t> </w:t>
      </w:r>
      <w:r w:rsidRPr="004F3AE6">
        <w:rPr>
          <w:color w:val="000000"/>
          <w:shd w:val="clear" w:color="auto" w:fill="FFFFFF" w:themeFill="background1"/>
        </w:rPr>
        <w:t>is actually &lt;t&gt;, it might very well be assimilated to &lt;d&gt;, even though this would be the reverse direction from the examples from Khuzdul and Arabic.  If true, this would mean</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is originally</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rStyle w:val="apple-converted-space"/>
          <w:i/>
          <w:iCs/>
          <w:color w:val="000000"/>
          <w:shd w:val="clear" w:color="auto" w:fill="FFFFFF" w:themeFill="background1"/>
        </w:rPr>
        <w:t> </w:t>
      </w:r>
      <w:r w:rsidRPr="004F3AE6">
        <w:rPr>
          <w:color w:val="000000"/>
          <w:shd w:val="clear" w:color="auto" w:fill="FFFFFF" w:themeFill="background1"/>
        </w:rPr>
        <w:t>before assimilation.  This actually leads to a very elegant explanation of both</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color w:val="000000"/>
          <w:shd w:val="clear" w:color="auto" w:fill="FFFFFF" w:themeFill="background1"/>
        </w:rPr>
        <w:t> </w:t>
      </w:r>
      <w:r w:rsidRPr="004F3AE6">
        <w:rPr>
          <w:color w:val="000000"/>
          <w:shd w:val="clear" w:color="auto" w:fill="FFFFFF" w:themeFill="background1"/>
        </w:rPr>
        <w:t>(</w:t>
      </w:r>
      <w:r w:rsidRPr="004F3AE6">
        <w:rPr>
          <w:i/>
          <w:iCs/>
          <w:color w:val="000000"/>
          <w:shd w:val="clear" w:color="auto" w:fill="FFFFFF" w:themeFill="background1"/>
        </w:rPr>
        <w:t>tûm</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Tumunzahar</w:t>
      </w:r>
      <w:r w:rsidRPr="004F3AE6">
        <w:rPr>
          <w:color w:val="000000"/>
          <w:shd w:val="clear" w:color="auto" w:fill="FFFFFF" w:themeFill="background1"/>
        </w:rPr>
        <w:t>.  Here, I will end the discussion on</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by saying that I believe the unassimilated form is</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color w:val="000000"/>
          <w:shd w:val="clear" w:color="auto" w:fill="FFFFFF" w:themeFill="background1"/>
        </w:rPr>
        <w:t>, and that it is simply a different inflection (in number) of</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rStyle w:val="apple-converted-space"/>
          <w:color w:val="000000"/>
          <w:shd w:val="clear" w:color="auto" w:fill="FFFFFF" w:themeFill="background1"/>
        </w:rPr>
        <w:t> </w:t>
      </w:r>
      <w:r w:rsidRPr="004F3AE6">
        <w:rPr>
          <w:color w:val="000000"/>
          <w:shd w:val="clear" w:color="auto" w:fill="FFFFFF" w:themeFill="background1"/>
        </w:rPr>
        <w:t>in</w:t>
      </w:r>
      <w:r w:rsidRPr="004F3AE6">
        <w:rPr>
          <w:i/>
          <w:iCs/>
          <w:color w:val="000000"/>
          <w:shd w:val="clear" w:color="auto" w:fill="FFFFFF" w:themeFill="background1"/>
        </w:rPr>
        <w:t>Tumunzahar</w:t>
      </w:r>
      <w:r w:rsidRPr="004F3AE6">
        <w:rPr>
          <w:color w:val="000000"/>
          <w:shd w:val="clear" w:color="auto" w:fill="FFFFFF" w:themeFill="background1"/>
        </w:rPr>
        <w:t>.  See the entry on</w:t>
      </w:r>
      <w:r w:rsidRPr="004F3AE6">
        <w:rPr>
          <w:rStyle w:val="apple-converted-space"/>
          <w:color w:val="000000"/>
          <w:shd w:val="clear" w:color="auto" w:fill="FFFFFF" w:themeFill="background1"/>
        </w:rPr>
        <w:t> </w:t>
      </w:r>
      <w:r w:rsidRPr="004F3AE6">
        <w:rPr>
          <w:i/>
          <w:iCs/>
          <w:color w:val="000000"/>
          <w:shd w:val="clear" w:color="auto" w:fill="FFFFFF" w:themeFill="background1"/>
        </w:rPr>
        <w:t>Tumunzahar</w:t>
      </w:r>
      <w:r w:rsidRPr="004F3AE6">
        <w:rPr>
          <w:rStyle w:val="apple-converted-space"/>
          <w:i/>
          <w:iCs/>
          <w:color w:val="000000"/>
          <w:shd w:val="clear" w:color="auto" w:fill="FFFFFF" w:themeFill="background1"/>
        </w:rPr>
        <w:t> </w:t>
      </w:r>
      <w:r w:rsidRPr="004F3AE6">
        <w:rPr>
          <w:color w:val="000000"/>
          <w:shd w:val="clear" w:color="auto" w:fill="FFFFFF" w:themeFill="background1"/>
        </w:rPr>
        <w:t>for more information.</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then is</w:t>
      </w:r>
      <w:r w:rsidRPr="004F3AE6">
        <w:rPr>
          <w:rStyle w:val="apple-converted-space"/>
          <w:color w:val="000000"/>
          <w:shd w:val="clear" w:color="auto" w:fill="FFFFFF" w:themeFill="background1"/>
        </w:rPr>
        <w:t> </w:t>
      </w:r>
      <w:r w:rsidRPr="004F3AE6">
        <w:rPr>
          <w:color w:val="000000"/>
          <w:shd w:val="clear" w:color="auto" w:fill="FFFFFF" w:themeFill="background1"/>
        </w:rPr>
        <w:t>a voice-assimilated version of</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meaning "excavation(s), hall(s), </w:t>
      </w:r>
      <w:proofErr w:type="gramStart"/>
      <w:r w:rsidRPr="004F3AE6">
        <w:rPr>
          <w:color w:val="000000"/>
          <w:shd w:val="clear" w:color="auto" w:fill="FFFFFF" w:themeFill="background1"/>
        </w:rPr>
        <w:t>mansion(s)</w:t>
      </w:r>
      <w:proofErr w:type="gramEnd"/>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color w:val="000000"/>
          <w:shd w:val="clear" w:color="auto" w:fill="FFFFFF" w:themeFill="background1"/>
        </w:rPr>
        <w:t>and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collective, nominative, indefinite</w:t>
      </w:r>
      <w:r w:rsidRPr="004F3AE6">
        <w:rPr>
          <w:color w:val="000000"/>
          <w:shd w:val="clear" w:color="auto" w:fill="FFFFFF" w:themeFill="background1"/>
        </w:rPr>
        <w:t>.</w:t>
      </w:r>
      <w:r>
        <w:rPr>
          <w:color w:val="000000"/>
          <w:shd w:val="clear" w:color="auto" w:fill="CCCCCC"/>
        </w:rPr>
        <w:br/>
      </w:r>
      <w:r w:rsidRPr="004F3AE6">
        <w:rPr>
          <w:color w:val="000000"/>
          <w:shd w:val="clear" w:color="auto" w:fill="FFFFFF" w:themeFill="background1"/>
        </w:rPr>
        <w:br/>
      </w:r>
      <w:r w:rsidRPr="004F3AE6">
        <w:rPr>
          <w:i/>
          <w:iCs/>
          <w:color w:val="000000"/>
          <w:shd w:val="clear" w:color="auto" w:fill="FFFFFF" w:themeFill="background1"/>
        </w:rPr>
        <w:t>Khazad-dûm</w:t>
      </w:r>
      <w:r w:rsidRPr="004F3AE6">
        <w:rPr>
          <w:color w:val="000000"/>
          <w:shd w:val="clear" w:color="auto" w:fill="FFFFFF" w:themeFill="background1"/>
        </w:rPr>
        <w:t>, as a whole, can be translated as "Mansions of the Dwarves", "Dwarf-mansion", "</w:t>
      </w:r>
      <w:proofErr w:type="gramStart"/>
      <w:r w:rsidRPr="004F3AE6">
        <w:rPr>
          <w:color w:val="000000"/>
          <w:shd w:val="clear" w:color="auto" w:fill="FFFFFF" w:themeFill="background1"/>
        </w:rPr>
        <w:t>Dwarf</w:t>
      </w:r>
      <w:proofErr w:type="gramEnd"/>
      <w:r w:rsidRPr="004F3AE6">
        <w:rPr>
          <w:color w:val="000000"/>
          <w:shd w:val="clear" w:color="auto" w:fill="FFFFFF" w:themeFill="background1"/>
        </w:rPr>
        <w:t>-delving", etc., and is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compound word</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noun-noun word order</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 xml:space="preserve">The Lord of the Rings, </w:t>
      </w:r>
      <w:proofErr w:type="gramStart"/>
      <w:r w:rsidRPr="004F3AE6">
        <w:rPr>
          <w:i/>
          <w:iCs/>
          <w:color w:val="000000"/>
          <w:shd w:val="clear" w:color="auto" w:fill="FFFFFF" w:themeFill="background1"/>
        </w:rPr>
        <w:t>The</w:t>
      </w:r>
      <w:proofErr w:type="gramEnd"/>
      <w:r w:rsidRPr="004F3AE6">
        <w:rPr>
          <w:i/>
          <w:iCs/>
          <w:color w:val="000000"/>
          <w:shd w:val="clear" w:color="auto" w:fill="FFFFFF" w:themeFill="background1"/>
        </w:rPr>
        <w:t xml:space="preserve"> Fellowship of the Ring, Book II, ch 3</w:t>
      </w:r>
      <w:r w:rsidRPr="004F3AE6">
        <w:rPr>
          <w:i/>
          <w:iCs/>
          <w:color w:val="000000"/>
          <w:shd w:val="clear" w:color="auto" w:fill="FFFFFF" w:themeFill="background1"/>
        </w:rPr>
        <w:br/>
        <w:t>The Silmarillion, index, pg 325, 337</w:t>
      </w:r>
      <w:r w:rsidRPr="004F3AE6">
        <w:rPr>
          <w:rFonts w:ascii="Arial" w:hAnsi="Arial" w:cs="Arial"/>
          <w:color w:val="000000"/>
          <w:shd w:val="clear" w:color="auto" w:fill="FFFFFF" w:themeFill="background1"/>
        </w:rPr>
        <w:br/>
      </w:r>
      <w:r w:rsidRPr="004F3AE6">
        <w:rPr>
          <w:i/>
          <w:iCs/>
          <w:color w:val="000000"/>
          <w:shd w:val="clear" w:color="auto" w:fill="FFFFFF" w:themeFill="background1"/>
        </w:rPr>
        <w:t>Parma Eldalamberon XVII: Words, Phrases and Passages, pg 35</w:t>
      </w:r>
      <w:r w:rsidRPr="004F3AE6">
        <w:rPr>
          <w:rFonts w:ascii="Arial" w:hAnsi="Arial" w:cs="Arial"/>
          <w:color w:val="000000"/>
          <w:sz w:val="20"/>
          <w:szCs w:val="20"/>
          <w:shd w:val="clear" w:color="auto" w:fill="FFFFFF" w:themeFill="background1"/>
        </w:rPr>
        <w:br/>
      </w:r>
      <w:r w:rsidRPr="004F3AE6">
        <w:rPr>
          <w:i/>
          <w:iCs/>
          <w:color w:val="000000"/>
          <w:shd w:val="clear" w:color="auto" w:fill="FFFFFF" w:themeFill="background1"/>
        </w:rPr>
        <w:t>The Lost Road, pg 274</w:t>
      </w:r>
    </w:p>
    <w:p w:rsidR="006C7849" w:rsidRDefault="006C7849" w:rsidP="006C7849">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p>
    <w:p w:rsidR="006C7849" w:rsidRDefault="006C7849" w:rsidP="00AD3D7C">
      <w:pPr>
        <w:shd w:val="clear" w:color="auto" w:fill="FFFFFF" w:themeFill="background1"/>
        <w:rPr>
          <w:i/>
          <w:iCs/>
          <w:color w:val="000000"/>
          <w:shd w:val="clear" w:color="auto" w:fill="CCCCCC"/>
        </w:rPr>
      </w:pPr>
    </w:p>
    <w:p w:rsidR="00CC698E" w:rsidRDefault="00CC698E" w:rsidP="00AD3D7C">
      <w:pPr>
        <w:shd w:val="clear" w:color="auto" w:fill="FFFFFF" w:themeFill="background1"/>
        <w:rPr>
          <w:i/>
          <w:iCs/>
          <w:color w:val="000000"/>
          <w:shd w:val="clear" w:color="auto" w:fill="CCCCCC"/>
        </w:rPr>
      </w:pPr>
      <w:bookmarkStart w:id="32" w:name="Kheledzâram"/>
      <w:r w:rsidRPr="003D6B62">
        <w:rPr>
          <w:b/>
          <w:sz w:val="36"/>
          <w:szCs w:val="36"/>
        </w:rPr>
        <w:lastRenderedPageBreak/>
        <w:t>Kheled-zâram</w:t>
      </w:r>
      <w:bookmarkEnd w:id="32"/>
      <w:r>
        <w:rPr>
          <w:color w:val="000000"/>
          <w:shd w:val="clear" w:color="auto" w:fill="CCCCCC"/>
        </w:rPr>
        <w:br/>
      </w:r>
      <w:r>
        <w:rPr>
          <w:i/>
          <w:iCs/>
          <w:color w:val="000000"/>
          <w:shd w:val="clear" w:color="auto" w:fill="CCCCCC"/>
        </w:rPr>
        <w:br/>
      </w:r>
      <w:r w:rsidRPr="004F3AE6">
        <w:rPr>
          <w:i/>
          <w:iCs/>
          <w:color w:val="000000"/>
          <w:shd w:val="clear" w:color="auto" w:fill="FFFFFF" w:themeFill="background1"/>
        </w:rPr>
        <w:t>Kheled-zâram</w:t>
      </w:r>
      <w:r w:rsidRPr="004F3AE6">
        <w:rPr>
          <w:rStyle w:val="apple-converted-space"/>
          <w:color w:val="000000"/>
          <w:shd w:val="clear" w:color="auto" w:fill="FFFFFF" w:themeFill="background1"/>
        </w:rPr>
        <w:t> </w:t>
      </w:r>
      <w:r w:rsidRPr="004F3AE6">
        <w:rPr>
          <w:color w:val="000000"/>
          <w:shd w:val="clear" w:color="auto" w:fill="FFFFFF" w:themeFill="background1"/>
        </w:rPr>
        <w:t>is the lake known as the "Mirrormere", found in the Dimrill Dale on the eastern side outside Khazad-dûm.  It was these waters in which Durin saw the crown of stars above his reflection, even though it was daytime.  From that sign, he took that he should found his kingdom at this site.  Tolkien translates</w:t>
      </w:r>
      <w:r w:rsidRPr="004F3AE6">
        <w:rPr>
          <w:rStyle w:val="apple-converted-space"/>
          <w:color w:val="000000"/>
          <w:shd w:val="clear" w:color="auto" w:fill="FFFFFF" w:themeFill="background1"/>
        </w:rPr>
        <w:t> </w:t>
      </w:r>
      <w:r w:rsidRPr="004F3AE6">
        <w:rPr>
          <w:i/>
          <w:iCs/>
          <w:color w:val="000000"/>
          <w:shd w:val="clear" w:color="auto" w:fill="FFFFFF" w:themeFill="background1"/>
        </w:rPr>
        <w:t>Kheled-zâram</w:t>
      </w:r>
      <w:r w:rsidRPr="004F3AE6">
        <w:rPr>
          <w:rStyle w:val="apple-converted-space"/>
          <w:color w:val="000000"/>
          <w:shd w:val="clear" w:color="auto" w:fill="FFFFFF" w:themeFill="background1"/>
        </w:rPr>
        <w:t> </w:t>
      </w:r>
      <w:r w:rsidRPr="004F3AE6">
        <w:rPr>
          <w:color w:val="000000"/>
          <w:shd w:val="clear" w:color="auto" w:fill="FFFFFF" w:themeFill="background1"/>
        </w:rPr>
        <w:t>as "probably 'glass-pool, lake' ".  This lines up with the name "Mirrormere".</w:t>
      </w:r>
      <w:r w:rsidRPr="004F3AE6">
        <w:rPr>
          <w:color w:val="000000"/>
          <w:shd w:val="clear" w:color="auto" w:fill="FFFFFF" w:themeFill="background1"/>
        </w:rPr>
        <w:br/>
      </w:r>
      <w:r w:rsidRPr="004F3AE6">
        <w:rPr>
          <w:color w:val="000000"/>
          <w:shd w:val="clear" w:color="auto" w:fill="FFFFFF" w:themeFill="background1"/>
        </w:rPr>
        <w:br/>
        <w:t>In his notes, Tolkien says "</w:t>
      </w:r>
      <w:r w:rsidRPr="004F3AE6">
        <w:rPr>
          <w:i/>
          <w:iCs/>
          <w:color w:val="000000"/>
          <w:shd w:val="clear" w:color="auto" w:fill="FFFFFF" w:themeFill="background1"/>
        </w:rPr>
        <w:t>kheled</w:t>
      </w:r>
      <w:r w:rsidRPr="004F3AE6">
        <w:rPr>
          <w:rStyle w:val="apple-converted-space"/>
          <w:i/>
          <w:iCs/>
          <w:color w:val="000000"/>
          <w:shd w:val="clear" w:color="auto" w:fill="FFFFFF" w:themeFill="background1"/>
        </w:rPr>
        <w:t> </w:t>
      </w:r>
      <w:r w:rsidRPr="004F3AE6">
        <w:rPr>
          <w:color w:val="000000"/>
          <w:shd w:val="clear" w:color="auto" w:fill="FFFFFF" w:themeFill="background1"/>
        </w:rPr>
        <w:t>was certain a D. word for 'glass', and seems to be the origin of S</w:t>
      </w:r>
      <w:r w:rsidRPr="004F3AE6">
        <w:rPr>
          <w:rStyle w:val="apple-converted-space"/>
          <w:color w:val="000000"/>
          <w:shd w:val="clear" w:color="auto" w:fill="FFFFFF" w:themeFill="background1"/>
        </w:rPr>
        <w:t> </w:t>
      </w:r>
      <w:r w:rsidRPr="004F3AE6">
        <w:rPr>
          <w:i/>
          <w:iCs/>
          <w:color w:val="000000"/>
          <w:shd w:val="clear" w:color="auto" w:fill="FFFFFF" w:themeFill="background1"/>
        </w:rPr>
        <w:t>heleð</w:t>
      </w:r>
      <w:r w:rsidRPr="004F3AE6">
        <w:rPr>
          <w:rStyle w:val="apple-converted-space"/>
          <w:color w:val="000000"/>
          <w:shd w:val="clear" w:color="auto" w:fill="FFFFFF" w:themeFill="background1"/>
        </w:rPr>
        <w:t> </w:t>
      </w:r>
      <w:r w:rsidRPr="004F3AE6">
        <w:rPr>
          <w:color w:val="000000"/>
          <w:shd w:val="clear" w:color="auto" w:fill="FFFFFF" w:themeFill="background1"/>
        </w:rPr>
        <w:t>'glass' ".  Here,</w:t>
      </w:r>
      <w:r w:rsidRPr="004F3AE6">
        <w:rPr>
          <w:rStyle w:val="apple-converted-space"/>
          <w:color w:val="000000"/>
          <w:shd w:val="clear" w:color="auto" w:fill="FFFFFF" w:themeFill="background1"/>
        </w:rPr>
        <w:t> </w:t>
      </w:r>
      <w:r w:rsidRPr="004F3AE6">
        <w:rPr>
          <w:i/>
          <w:iCs/>
          <w:color w:val="000000"/>
          <w:shd w:val="clear" w:color="auto" w:fill="FFFFFF" w:themeFill="background1"/>
        </w:rPr>
        <w:t>kheled</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would be composition form as the first element of the compound, and almost certainly nominative.  </w:t>
      </w:r>
      <w:proofErr w:type="gramStart"/>
      <w:r w:rsidRPr="004F3AE6">
        <w:rPr>
          <w:color w:val="000000"/>
          <w:shd w:val="clear" w:color="auto" w:fill="FFFFFF" w:themeFill="background1"/>
        </w:rPr>
        <w:t>Its</w:t>
      </w:r>
      <w:proofErr w:type="gramEnd"/>
      <w:r w:rsidRPr="004F3AE6">
        <w:rPr>
          <w:color w:val="000000"/>
          <w:shd w:val="clear" w:color="auto" w:fill="FFFFFF" w:themeFill="background1"/>
        </w:rPr>
        <w:t xml:space="preserve"> hard to say what the number would be.  The only other place we see the template</w:t>
      </w:r>
      <w:r w:rsidRPr="004F3AE6">
        <w:rPr>
          <w:rStyle w:val="apple-converted-space"/>
          <w:color w:val="000000"/>
          <w:shd w:val="clear" w:color="auto" w:fill="FFFFFF" w:themeFill="background1"/>
        </w:rPr>
        <w:t> </w:t>
      </w:r>
      <w:r w:rsidRPr="004F3AE6">
        <w:rPr>
          <w:i/>
          <w:iCs/>
          <w:color w:val="000000"/>
          <w:shd w:val="clear" w:color="auto" w:fill="FFFFFF" w:themeFill="background1"/>
        </w:rPr>
        <w:t>CeCeC</w:t>
      </w:r>
      <w:r w:rsidRPr="004F3AE6">
        <w:rPr>
          <w:rStyle w:val="apple-converted-space"/>
          <w:i/>
          <w:iCs/>
          <w:color w:val="000000"/>
          <w:shd w:val="clear" w:color="auto" w:fill="FFFFFF" w:themeFill="background1"/>
        </w:rPr>
        <w:t> </w:t>
      </w:r>
      <w:r w:rsidRPr="004F3AE6">
        <w:rPr>
          <w:color w:val="000000"/>
          <w:shd w:val="clear" w:color="auto" w:fill="FFFFFF" w:themeFill="background1"/>
        </w:rPr>
        <w:t>is in</w:t>
      </w:r>
      <w:r w:rsidRPr="004F3AE6">
        <w:rPr>
          <w:rStyle w:val="apple-converted-space"/>
          <w:color w:val="000000"/>
          <w:shd w:val="clear" w:color="auto" w:fill="FFFFFF" w:themeFill="background1"/>
        </w:rPr>
        <w:t> </w:t>
      </w:r>
      <w:r w:rsidRPr="004F3AE6">
        <w:rPr>
          <w:i/>
          <w:iCs/>
          <w:color w:val="000000"/>
          <w:shd w:val="clear" w:color="auto" w:fill="FFFFFF" w:themeFill="background1"/>
        </w:rPr>
        <w:t>felek</w:t>
      </w:r>
      <w:r w:rsidRPr="004F3AE6">
        <w:rPr>
          <w:color w:val="000000"/>
          <w:shd w:val="clear" w:color="auto" w:fill="FFFFFF" w:themeFill="background1"/>
        </w:rPr>
        <w:t>, which is a verb.  The translation "glass" could be a singular or collective number in form, or perhaps it could be a separate form for mass or uncountable nouns such as materials. </w:t>
      </w:r>
      <w:r w:rsidRPr="004F3AE6">
        <w:rPr>
          <w:rStyle w:val="apple-converted-space"/>
          <w:color w:val="000000"/>
          <w:shd w:val="clear" w:color="auto" w:fill="FFFFFF" w:themeFill="background1"/>
        </w:rPr>
        <w:t> </w:t>
      </w:r>
      <w:r w:rsidRPr="004F3AE6">
        <w:rPr>
          <w:color w:val="000000"/>
          <w:shd w:val="clear" w:color="auto" w:fill="FFFFFF" w:themeFill="background1"/>
        </w:rPr>
        <w:t>Arabic has nouns that are considered "mass nouns", and these have singular and plural forms.  From this, I would say that</w:t>
      </w:r>
      <w:r w:rsidRPr="004F3AE6">
        <w:rPr>
          <w:rStyle w:val="apple-converted-space"/>
          <w:color w:val="000000"/>
          <w:shd w:val="clear" w:color="auto" w:fill="FFFFFF" w:themeFill="background1"/>
        </w:rPr>
        <w:t> </w:t>
      </w:r>
      <w:r w:rsidRPr="004F3AE6">
        <w:rPr>
          <w:i/>
          <w:iCs/>
          <w:color w:val="000000"/>
          <w:shd w:val="clear" w:color="auto" w:fill="FFFFFF" w:themeFill="background1"/>
        </w:rPr>
        <w:t>kheled</w:t>
      </w:r>
      <w:r w:rsidRPr="004F3AE6">
        <w:rPr>
          <w:rStyle w:val="apple-converted-space"/>
          <w:i/>
          <w:iCs/>
          <w:color w:val="000000"/>
          <w:shd w:val="clear" w:color="auto" w:fill="FFFFFF" w:themeFill="background1"/>
        </w:rPr>
        <w:t> </w:t>
      </w:r>
      <w:r w:rsidRPr="004F3AE6">
        <w:rPr>
          <w:color w:val="000000"/>
          <w:shd w:val="clear" w:color="auto" w:fill="FFFFFF" w:themeFill="background1"/>
        </w:rPr>
        <w:t>is probably a singular form but can be used to indicate an uncounted amount of glass.</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Kheled</w:t>
      </w:r>
      <w:r w:rsidRPr="004F3AE6">
        <w:rPr>
          <w:rStyle w:val="apple-converted-space"/>
          <w:i/>
          <w:iCs/>
          <w:color w:val="000000"/>
          <w:shd w:val="clear" w:color="auto" w:fill="FFFFFF" w:themeFill="background1"/>
        </w:rPr>
        <w:t> </w:t>
      </w:r>
      <w:r w:rsidRPr="004F3AE6">
        <w:rPr>
          <w:color w:val="000000"/>
          <w:shd w:val="clear" w:color="auto" w:fill="FFFFFF" w:themeFill="background1"/>
        </w:rPr>
        <w:t>then should be "glass"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nominaive, composition</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Zâram</w:t>
      </w:r>
      <w:r w:rsidRPr="004F3AE6">
        <w:rPr>
          <w:rStyle w:val="apple-converted-space"/>
          <w:i/>
          <w:iCs/>
          <w:color w:val="000000"/>
          <w:shd w:val="clear" w:color="auto" w:fill="FFFFFF" w:themeFill="background1"/>
        </w:rPr>
        <w:t> </w:t>
      </w:r>
      <w:r w:rsidRPr="004F3AE6">
        <w:rPr>
          <w:color w:val="000000"/>
          <w:shd w:val="clear" w:color="auto" w:fill="FFFFFF" w:themeFill="background1"/>
        </w:rPr>
        <w:t>is translated as "lake, pool" without further comment.  As the second element of the compound, it is probably</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 xml:space="preserve">singular, nominative, </w:t>
      </w:r>
      <w:proofErr w:type="gramStart"/>
      <w:r w:rsidRPr="004F3AE6">
        <w:rPr>
          <w:b/>
          <w:bCs/>
          <w:i/>
          <w:iCs/>
          <w:color w:val="000000"/>
          <w:shd w:val="clear" w:color="auto" w:fill="FFFFFF" w:themeFill="background1"/>
        </w:rPr>
        <w:t>indefinite</w:t>
      </w:r>
      <w:proofErr w:type="gramEnd"/>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Kheled-zâram</w:t>
      </w:r>
      <w:r w:rsidRPr="004F3AE6">
        <w:rPr>
          <w:rStyle w:val="apple-converted-space"/>
          <w:color w:val="000000"/>
          <w:shd w:val="clear" w:color="auto" w:fill="FFFFFF" w:themeFill="background1"/>
        </w:rPr>
        <w:t> </w:t>
      </w:r>
      <w:r w:rsidRPr="004F3AE6">
        <w:rPr>
          <w:color w:val="000000"/>
          <w:shd w:val="clear" w:color="auto" w:fill="FFFFFF" w:themeFill="background1"/>
        </w:rPr>
        <w:t>is "glass-pool, lake" and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compound word</w:t>
      </w:r>
      <w:r w:rsidRPr="004F3AE6">
        <w:rPr>
          <w:rStyle w:val="apple-converted-space"/>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noun-noun word order</w:t>
      </w:r>
      <w:r w:rsidRPr="004F3AE6">
        <w:rPr>
          <w:color w:val="000000"/>
          <w:shd w:val="clear" w:color="auto" w:fill="FFFFFF" w:themeFill="background1"/>
        </w:rPr>
        <w:t>.</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Return of the Shadow, pg 466</w:t>
      </w:r>
      <w:r w:rsidRPr="004F3AE6">
        <w:rPr>
          <w:i/>
          <w:iCs/>
          <w:color w:val="000000"/>
          <w:shd w:val="clear" w:color="auto" w:fill="FFFFFF" w:themeFill="background1"/>
        </w:rPr>
        <w:br/>
        <w:t>Parma Eldalamberon XVII: Words, Phrases and Passages, pg 35, 37</w:t>
      </w:r>
      <w:r w:rsidRPr="004F3AE6">
        <w:rPr>
          <w:rFonts w:ascii="Arial" w:hAnsi="Arial" w:cs="Arial"/>
          <w:color w:val="000000"/>
          <w:sz w:val="20"/>
          <w:szCs w:val="20"/>
          <w:shd w:val="clear" w:color="auto" w:fill="FFFFFF" w:themeFill="background1"/>
        </w:rPr>
        <w:br/>
      </w:r>
      <w:r w:rsidRPr="004F3AE6">
        <w:rPr>
          <w:i/>
          <w:iCs/>
          <w:color w:val="000000"/>
          <w:shd w:val="clear" w:color="auto" w:fill="FFFFFF" w:themeFill="background1"/>
        </w:rPr>
        <w:t>A Tolkien Compass, pg 190</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33" w:name="Khuzd"/>
      <w:r w:rsidRPr="003D6B62">
        <w:rPr>
          <w:b/>
          <w:sz w:val="36"/>
          <w:szCs w:val="36"/>
        </w:rPr>
        <w:t>Khuzd</w:t>
      </w:r>
      <w:bookmarkEnd w:id="33"/>
      <w:r>
        <w:rPr>
          <w:color w:val="000000"/>
          <w:shd w:val="clear" w:color="auto" w:fill="CCCCCC"/>
        </w:rPr>
        <w:br/>
      </w:r>
      <w:r>
        <w:rPr>
          <w:color w:val="000000"/>
          <w:shd w:val="clear" w:color="auto" w:fill="CCCCCC"/>
        </w:rPr>
        <w:br/>
      </w:r>
      <w:proofErr w:type="gramStart"/>
      <w:r w:rsidRPr="004F3AE6">
        <w:rPr>
          <w:color w:val="000000"/>
          <w:shd w:val="clear" w:color="auto" w:fill="FFFFFF" w:themeFill="background1"/>
        </w:rPr>
        <w:t>This</w:t>
      </w:r>
      <w:proofErr w:type="gramEnd"/>
      <w:r w:rsidRPr="004F3AE6">
        <w:rPr>
          <w:color w:val="000000"/>
          <w:shd w:val="clear" w:color="auto" w:fill="FFFFFF" w:themeFill="background1"/>
        </w:rPr>
        <w:t xml:space="preserve"> is simply "Dwarf", the singular form of</w:t>
      </w:r>
      <w:r w:rsidRPr="004F3AE6">
        <w:rPr>
          <w:rStyle w:val="apple-converted-space"/>
          <w:color w:val="000000"/>
          <w:shd w:val="clear" w:color="auto" w:fill="FFFFFF" w:themeFill="background1"/>
        </w:rPr>
        <w:t> </w:t>
      </w:r>
      <w:r w:rsidRPr="004F3AE6">
        <w:rPr>
          <w:i/>
          <w:iCs/>
          <w:color w:val="000000"/>
          <w:shd w:val="clear" w:color="auto" w:fill="FFFFFF" w:themeFill="background1"/>
        </w:rPr>
        <w:t>Khazâd</w:t>
      </w:r>
      <w:r w:rsidRPr="004F3AE6">
        <w:rPr>
          <w:rStyle w:val="apple-converted-space"/>
          <w:i/>
          <w:iCs/>
          <w:color w:val="000000"/>
          <w:shd w:val="clear" w:color="auto" w:fill="FFFFFF" w:themeFill="background1"/>
        </w:rPr>
        <w:t> </w:t>
      </w:r>
      <w:r w:rsidRPr="004F3AE6">
        <w:rPr>
          <w:color w:val="000000"/>
          <w:shd w:val="clear" w:color="auto" w:fill="FFFFFF" w:themeFill="background1"/>
        </w:rPr>
        <w:t>"Dwarves".  Tolkien provides this singular/plural pairing as an example of Arabic-style broken plural patterns.</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Khuzd</w:t>
      </w:r>
      <w:r w:rsidRPr="004F3AE6">
        <w:rPr>
          <w:rStyle w:val="apple-converted-space"/>
          <w:i/>
          <w:iCs/>
          <w:color w:val="000000"/>
          <w:shd w:val="clear" w:color="auto" w:fill="FFFFFF" w:themeFill="background1"/>
        </w:rPr>
        <w:t> </w:t>
      </w:r>
      <w:r w:rsidRPr="004F3AE6">
        <w:rPr>
          <w:color w:val="000000"/>
          <w:shd w:val="clear" w:color="auto" w:fill="FFFFFF" w:themeFill="background1"/>
        </w:rPr>
        <w:t>would be "Dwarf"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indefinite</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Lord of the Rings: A Reader's Companion, pg</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269</w:t>
      </w:r>
      <w:r w:rsidRPr="004F3AE6">
        <w:rPr>
          <w:rFonts w:ascii="Arial" w:hAnsi="Arial" w:cs="Arial"/>
          <w:color w:val="000000"/>
          <w:sz w:val="20"/>
          <w:szCs w:val="20"/>
          <w:shd w:val="clear" w:color="auto" w:fill="FFFFFF" w:themeFill="background1"/>
        </w:rPr>
        <w:br/>
      </w:r>
      <w:r w:rsidRPr="004F3AE6">
        <w:rPr>
          <w:i/>
          <w:iCs/>
          <w:color w:val="000000"/>
          <w:shd w:val="clear" w:color="auto" w:fill="FFFFFF" w:themeFill="background1"/>
        </w:rPr>
        <w:t>Parma Eldalamberon XVII: Words, Phrases and Passages, pg 35, 85</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34" w:name="Khuzdul"/>
      <w:r w:rsidRPr="003D6B62">
        <w:rPr>
          <w:b/>
          <w:sz w:val="36"/>
          <w:szCs w:val="36"/>
        </w:rPr>
        <w:lastRenderedPageBreak/>
        <w:t>Khuzdul</w:t>
      </w:r>
      <w:bookmarkEnd w:id="34"/>
      <w:r w:rsidRPr="003D6B62">
        <w:rPr>
          <w:b/>
          <w:sz w:val="36"/>
          <w:szCs w:val="36"/>
        </w:rPr>
        <w:t xml:space="preserve"> / Khuzdûl</w:t>
      </w:r>
      <w:r>
        <w:rPr>
          <w:color w:val="000000"/>
          <w:shd w:val="clear" w:color="auto" w:fill="CCCCCC"/>
        </w:rPr>
        <w:br/>
      </w:r>
      <w:r>
        <w:rPr>
          <w:color w:val="000000"/>
          <w:shd w:val="clear" w:color="auto" w:fill="CCCCCC"/>
        </w:rPr>
        <w:br/>
      </w:r>
      <w:proofErr w:type="gramStart"/>
      <w:r w:rsidRPr="004F3AE6">
        <w:rPr>
          <w:color w:val="000000"/>
          <w:shd w:val="clear" w:color="auto" w:fill="FFFFFF" w:themeFill="background1"/>
        </w:rPr>
        <w:t>The</w:t>
      </w:r>
      <w:proofErr w:type="gramEnd"/>
      <w:r w:rsidRPr="004F3AE6">
        <w:rPr>
          <w:color w:val="000000"/>
          <w:shd w:val="clear" w:color="auto" w:fill="FFFFFF" w:themeFill="background1"/>
        </w:rPr>
        <w:t xml:space="preserve"> language of the Dwarves in Middle-earth is</w:t>
      </w:r>
      <w:r w:rsidRPr="004F3AE6">
        <w:rPr>
          <w:rStyle w:val="apple-converted-space"/>
          <w:color w:val="000000"/>
          <w:shd w:val="clear" w:color="auto" w:fill="FFFFFF" w:themeFill="background1"/>
        </w:rPr>
        <w:t> </w:t>
      </w:r>
      <w:r w:rsidRPr="004F3AE6">
        <w:rPr>
          <w:i/>
          <w:iCs/>
          <w:color w:val="000000"/>
          <w:shd w:val="clear" w:color="auto" w:fill="FFFFFF" w:themeFill="background1"/>
        </w:rPr>
        <w:t>Khuzdul</w:t>
      </w:r>
      <w:r w:rsidRPr="004F3AE6">
        <w:rPr>
          <w:color w:val="000000"/>
          <w:shd w:val="clear" w:color="auto" w:fill="FFFFFF" w:themeFill="background1"/>
        </w:rPr>
        <w:t>, which is sometimes spelled</w:t>
      </w:r>
      <w:r w:rsidRPr="004F3AE6">
        <w:rPr>
          <w:rStyle w:val="apple-converted-space"/>
          <w:color w:val="000000"/>
          <w:shd w:val="clear" w:color="auto" w:fill="FFFFFF" w:themeFill="background1"/>
        </w:rPr>
        <w:t> </w:t>
      </w:r>
      <w:r w:rsidRPr="004F3AE6">
        <w:rPr>
          <w:i/>
          <w:iCs/>
          <w:color w:val="000000"/>
          <w:shd w:val="clear" w:color="auto" w:fill="FFFFFF" w:themeFill="background1"/>
        </w:rPr>
        <w:t>Khuzdûl</w:t>
      </w:r>
      <w:r w:rsidRPr="004F3AE6">
        <w:rPr>
          <w:color w:val="000000"/>
          <w:shd w:val="clear" w:color="auto" w:fill="FFFFFF" w:themeFill="background1"/>
        </w:rPr>
        <w:t>.  It was given to them by Aulë, their maker, and they treasure it as a gift from him and a memento of their past, more glorious days.  It can be translated simply as "Dwarvish".</w:t>
      </w:r>
      <w:r w:rsidRPr="004F3AE6">
        <w:rPr>
          <w:color w:val="000000"/>
          <w:shd w:val="clear" w:color="auto" w:fill="FFFFFF" w:themeFill="background1"/>
        </w:rPr>
        <w:br/>
      </w:r>
      <w:r w:rsidRPr="004F3AE6">
        <w:rPr>
          <w:color w:val="000000"/>
          <w:shd w:val="clear" w:color="auto" w:fill="FFFFFF" w:themeFill="background1"/>
        </w:rPr>
        <w:br/>
        <w:t>The element</w:t>
      </w:r>
      <w:r w:rsidRPr="004F3AE6">
        <w:rPr>
          <w:rStyle w:val="apple-converted-space"/>
          <w:color w:val="000000"/>
          <w:shd w:val="clear" w:color="auto" w:fill="FFFFFF" w:themeFill="background1"/>
        </w:rPr>
        <w:t> </w:t>
      </w:r>
      <w:r w:rsidRPr="004F3AE6">
        <w:rPr>
          <w:i/>
          <w:iCs/>
          <w:color w:val="000000"/>
          <w:shd w:val="clear" w:color="auto" w:fill="FFFFFF" w:themeFill="background1"/>
        </w:rPr>
        <w:t>khuzd-</w:t>
      </w:r>
      <w:r w:rsidRPr="004F3AE6">
        <w:rPr>
          <w:rStyle w:val="apple-converted-space"/>
          <w:color w:val="000000"/>
          <w:shd w:val="clear" w:color="auto" w:fill="FFFFFF" w:themeFill="background1"/>
        </w:rPr>
        <w:t> </w:t>
      </w:r>
      <w:r w:rsidRPr="004F3AE6">
        <w:rPr>
          <w:color w:val="000000"/>
          <w:shd w:val="clear" w:color="auto" w:fill="FFFFFF" w:themeFill="background1"/>
        </w:rPr>
        <w:t>can easily be recognized from this word, meaning "Dwarf".  Here it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composition</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t>That leaves</w:t>
      </w:r>
      <w:r w:rsidRPr="004F3AE6">
        <w:rPr>
          <w:rStyle w:val="apple-converted-space"/>
          <w:color w:val="000000"/>
          <w:shd w:val="clear" w:color="auto" w:fill="FFFFFF" w:themeFill="background1"/>
        </w:rPr>
        <w:t> </w:t>
      </w:r>
      <w:r w:rsidRPr="004F3AE6">
        <w:rPr>
          <w:i/>
          <w:iCs/>
          <w:color w:val="000000"/>
          <w:shd w:val="clear" w:color="auto" w:fill="FFFFFF" w:themeFill="background1"/>
        </w:rPr>
        <w:t>-ul</w:t>
      </w:r>
      <w:r w:rsidRPr="004F3AE6">
        <w:rPr>
          <w:rStyle w:val="apple-converted-space"/>
          <w:color w:val="000000"/>
          <w:shd w:val="clear" w:color="auto" w:fill="FFFFFF" w:themeFill="background1"/>
        </w:rPr>
        <w:t> </w:t>
      </w:r>
      <w:r w:rsidRPr="004F3AE6">
        <w:rPr>
          <w:color w:val="000000"/>
          <w:shd w:val="clear" w:color="auto" w:fill="FFFFFF" w:themeFill="background1"/>
        </w:rPr>
        <w:t>as a probable suffix.  It should correlate to the English suffix</w:t>
      </w:r>
      <w:r w:rsidRPr="004F3AE6">
        <w:rPr>
          <w:rStyle w:val="apple-converted-space"/>
          <w:color w:val="000000"/>
          <w:shd w:val="clear" w:color="auto" w:fill="FFFFFF" w:themeFill="background1"/>
        </w:rPr>
        <w:t> </w:t>
      </w:r>
      <w:r w:rsidRPr="004F3AE6">
        <w:rPr>
          <w:i/>
          <w:iCs/>
          <w:color w:val="000000"/>
          <w:shd w:val="clear" w:color="auto" w:fill="FFFFFF" w:themeFill="background1"/>
        </w:rPr>
        <w:t>-ish</w:t>
      </w:r>
      <w:r w:rsidRPr="004F3AE6">
        <w:rPr>
          <w:rStyle w:val="apple-converted-space"/>
          <w:color w:val="000000"/>
          <w:shd w:val="clear" w:color="auto" w:fill="FFFFFF" w:themeFill="background1"/>
        </w:rPr>
        <w:t> </w:t>
      </w:r>
      <w:r w:rsidRPr="004F3AE6">
        <w:rPr>
          <w:color w:val="000000"/>
          <w:shd w:val="clear" w:color="auto" w:fill="FFFFFF" w:themeFill="background1"/>
        </w:rPr>
        <w:t>in "Dwarvish", making it an adjectival marker.  It shows up in</w:t>
      </w:r>
      <w:r w:rsidRPr="004F3AE6">
        <w:rPr>
          <w:i/>
          <w:iCs/>
          <w:color w:val="000000"/>
          <w:shd w:val="clear" w:color="auto" w:fill="FFFFFF" w:themeFill="background1"/>
        </w:rPr>
        <w:t>Azanulbizar</w:t>
      </w:r>
      <w:r w:rsidRPr="004F3AE6">
        <w:rPr>
          <w:rStyle w:val="apple-converted-space"/>
          <w:i/>
          <w:iCs/>
          <w:color w:val="000000"/>
          <w:shd w:val="clear" w:color="auto" w:fill="FFFFFF" w:themeFill="background1"/>
        </w:rPr>
        <w:t> </w:t>
      </w:r>
      <w:r w:rsidRPr="004F3AE6">
        <w:rPr>
          <w:color w:val="000000"/>
          <w:shd w:val="clear" w:color="auto" w:fill="FFFFFF" w:themeFill="background1"/>
        </w:rPr>
        <w:t>as well as</w:t>
      </w:r>
      <w:r w:rsidRPr="004F3AE6">
        <w:rPr>
          <w:rStyle w:val="apple-converted-space"/>
          <w:color w:val="000000"/>
          <w:shd w:val="clear" w:color="auto" w:fill="FFFFFF" w:themeFill="background1"/>
        </w:rPr>
        <w:t> </w:t>
      </w:r>
      <w:r w:rsidRPr="004F3AE6">
        <w:rPr>
          <w:i/>
          <w:iCs/>
          <w:color w:val="000000"/>
          <w:shd w:val="clear" w:color="auto" w:fill="FFFFFF" w:themeFill="background1"/>
        </w:rPr>
        <w:t>Fundinul</w:t>
      </w:r>
      <w:r w:rsidRPr="004F3AE6">
        <w:rPr>
          <w:color w:val="000000"/>
          <w:shd w:val="clear" w:color="auto" w:fill="FFFFFF" w:themeFill="background1"/>
        </w:rPr>
        <w:t>, where in both Tolkien refers to</w:t>
      </w:r>
      <w:r w:rsidRPr="004F3AE6">
        <w:rPr>
          <w:rStyle w:val="apple-converted-space"/>
          <w:color w:val="000000"/>
          <w:shd w:val="clear" w:color="auto" w:fill="FFFFFF" w:themeFill="background1"/>
        </w:rPr>
        <w:t> </w:t>
      </w:r>
      <w:r w:rsidRPr="004F3AE6">
        <w:rPr>
          <w:i/>
          <w:iCs/>
          <w:color w:val="000000"/>
          <w:shd w:val="clear" w:color="auto" w:fill="FFFFFF" w:themeFill="background1"/>
        </w:rPr>
        <w:t>-ul</w:t>
      </w:r>
      <w:r w:rsidRPr="004F3AE6">
        <w:rPr>
          <w:rStyle w:val="apple-converted-space"/>
          <w:color w:val="000000"/>
          <w:shd w:val="clear" w:color="auto" w:fill="FFFFFF" w:themeFill="background1"/>
        </w:rPr>
        <w:t> </w:t>
      </w:r>
      <w:r w:rsidRPr="004F3AE6">
        <w:rPr>
          <w:color w:val="000000"/>
          <w:shd w:val="clear" w:color="auto" w:fill="FFFFFF" w:themeFill="background1"/>
        </w:rPr>
        <w:t>as a</w:t>
      </w:r>
      <w:r w:rsidRPr="004F3AE6">
        <w:rPr>
          <w:rStyle w:val="apple-converted-space"/>
          <w:color w:val="000000"/>
          <w:shd w:val="clear" w:color="auto" w:fill="FFFFFF" w:themeFill="background1"/>
        </w:rPr>
        <w:t> </w:t>
      </w:r>
      <w:r w:rsidRPr="004F3AE6">
        <w:rPr>
          <w:color w:val="000000"/>
          <w:shd w:val="clear" w:color="auto" w:fill="FFFFFF" w:themeFill="background1"/>
        </w:rPr>
        <w:t>"genitive ending of patrynomics...</w:t>
      </w:r>
      <w:proofErr w:type="gramStart"/>
      <w:r w:rsidRPr="004F3AE6">
        <w:rPr>
          <w:color w:val="000000"/>
          <w:shd w:val="clear" w:color="auto" w:fill="FFFFFF" w:themeFill="background1"/>
        </w:rPr>
        <w:t>".</w:t>
      </w:r>
      <w:proofErr w:type="gramEnd"/>
      <w:r w:rsidRPr="004F3AE6">
        <w:rPr>
          <w:color w:val="000000"/>
          <w:shd w:val="clear" w:color="auto" w:fill="FFFFFF" w:themeFill="background1"/>
        </w:rPr>
        <w:t>  As noted in the discussion on</w:t>
      </w:r>
      <w:r w:rsidRPr="004F3AE6">
        <w:rPr>
          <w:i/>
          <w:iCs/>
          <w:color w:val="000000"/>
          <w:shd w:val="clear" w:color="auto" w:fill="FFFFFF" w:themeFill="background1"/>
        </w:rPr>
        <w:t>Fundinul</w:t>
      </w:r>
      <w:r w:rsidRPr="004F3AE6">
        <w:rPr>
          <w:color w:val="000000"/>
          <w:shd w:val="clear" w:color="auto" w:fill="FFFFFF" w:themeFill="background1"/>
        </w:rPr>
        <w:t>, the -ul suffix looks very similar to the Arabic nisba, making it very probable that it is an adjectival suffix</w:t>
      </w:r>
      <w:r>
        <w:rPr>
          <w:color w:val="000000"/>
          <w:shd w:val="clear" w:color="auto" w:fill="CCCCCC"/>
        </w:rPr>
        <w:t>.</w:t>
      </w:r>
      <w:r>
        <w:rPr>
          <w:color w:val="000000"/>
          <w:shd w:val="clear" w:color="auto" w:fill="CCCCCC"/>
        </w:rPr>
        <w:br/>
      </w:r>
      <w:r>
        <w:rPr>
          <w:color w:val="000000"/>
          <w:shd w:val="clear" w:color="auto" w:fill="CCCCCC"/>
        </w:rPr>
        <w:br/>
      </w:r>
      <w:r w:rsidRPr="004F3AE6">
        <w:rPr>
          <w:color w:val="000000"/>
          <w:shd w:val="clear" w:color="auto" w:fill="FFFFFF" w:themeFill="background1"/>
        </w:rPr>
        <w:t>The only question is why the spelling Khuzdûl shows up.  There are only two places that it is seen, at least that we know of.  One is in the the essay Of Dwarves and Men, which we read in The Peoples of Middle-earth.  The other is in notes that attempt to explain the origin of the word Lhûn.  Both of these are late writings, being dated around 1968 or 1969.  The name Khuzdûl is used in discussion of other matters, but no explanation is given for the &lt;û&gt;.  The form Khuzdul is used everywhere else, including the published stories (</w:t>
      </w:r>
      <w:r w:rsidRPr="004F3AE6">
        <w:rPr>
          <w:i/>
          <w:iCs/>
          <w:color w:val="000000"/>
          <w:shd w:val="clear" w:color="auto" w:fill="FFFFFF" w:themeFill="background1"/>
        </w:rPr>
        <w:t>The Lord of the Rings</w:t>
      </w:r>
      <w:r w:rsidRPr="004F3AE6">
        <w:rPr>
          <w:rStyle w:val="apple-converted-space"/>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The Silmarilion</w:t>
      </w:r>
      <w:r w:rsidRPr="004F3AE6">
        <w:rPr>
          <w:color w:val="000000"/>
          <w:shd w:val="clear" w:color="auto" w:fill="FFFFFF" w:themeFill="background1"/>
        </w:rPr>
        <w:t>).  It's possible then that Tolkien had some reason for the change.  Perhaps the adjectival suffix -ul was a composition form, or only used when a word was used attributively to describe another noun.  The -ûl would then be the form seen as a subject or object noun.  However, we'll probably never know, unless there is some indication in yet unpublished works.  In any event, vowels are somewhat variable when it comes to derivation in Arabic (and perhaps other Semitic languages).  There isn't one, absolutely set vowel pattern used for a given function.  We can therefore simply view the form Khuzdûl for what it is: a variant form that most likely doesn't have many implications.</w:t>
      </w:r>
      <w:r>
        <w:rPr>
          <w:color w:val="000000"/>
          <w:shd w:val="clear" w:color="auto" w:fill="CCCCCC"/>
        </w:rPr>
        <w:br/>
      </w:r>
      <w:r>
        <w:rPr>
          <w:color w:val="000000"/>
          <w:shd w:val="clear" w:color="auto" w:fill="CCCCCC"/>
        </w:rPr>
        <w:br/>
      </w:r>
      <w:r w:rsidRPr="004F3AE6">
        <w:rPr>
          <w:color w:val="000000"/>
          <w:shd w:val="clear" w:color="auto" w:fill="FFFFFF" w:themeFill="background1"/>
        </w:rPr>
        <w:t>I will say that</w:t>
      </w:r>
      <w:r w:rsidRPr="004F3AE6">
        <w:rPr>
          <w:rStyle w:val="apple-converted-space"/>
          <w:color w:val="000000"/>
          <w:shd w:val="clear" w:color="auto" w:fill="FFFFFF" w:themeFill="background1"/>
        </w:rPr>
        <w:t> </w:t>
      </w:r>
      <w:r w:rsidRPr="004F3AE6">
        <w:rPr>
          <w:i/>
          <w:iCs/>
          <w:color w:val="000000"/>
          <w:shd w:val="clear" w:color="auto" w:fill="FFFFFF" w:themeFill="background1"/>
        </w:rPr>
        <w:t>Khuzdul</w:t>
      </w:r>
      <w:r w:rsidRPr="004F3AE6">
        <w:rPr>
          <w:rStyle w:val="apple-converted-space"/>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i/>
          <w:iCs/>
          <w:color w:val="000000"/>
          <w:shd w:val="clear" w:color="auto" w:fill="FFFFFF" w:themeFill="background1"/>
        </w:rPr>
        <w:t>Khuzdûl</w:t>
      </w:r>
      <w:r w:rsidRPr="004F3AE6">
        <w:rPr>
          <w:color w:val="000000"/>
          <w:shd w:val="clear" w:color="auto" w:fill="FFFFFF" w:themeFill="background1"/>
        </w:rPr>
        <w:t>)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definite (proper noun)</w:t>
      </w:r>
      <w:r w:rsidRPr="004F3AE6">
        <w:rPr>
          <w:color w:val="000000"/>
          <w:shd w:val="clear" w:color="auto" w:fill="FFFFFF" w:themeFill="background1"/>
        </w:rPr>
        <w:t>, and means "Dwarvish".</w:t>
      </w:r>
      <w:r w:rsidRPr="004F3AE6">
        <w:rPr>
          <w:color w:val="000000"/>
          <w:shd w:val="clear" w:color="auto" w:fill="FFFFFF" w:themeFill="background1"/>
        </w:rPr>
        <w:br/>
      </w:r>
      <w:r w:rsidRPr="004F3AE6">
        <w:rPr>
          <w:i/>
          <w:iCs/>
          <w:color w:val="000000"/>
          <w:shd w:val="clear" w:color="auto" w:fill="FFFFFF" w:themeFill="background1"/>
        </w:rPr>
        <w:br/>
        <w:t>The Peoples of Middle-earth, pg 297, 300, 316-317, 321-323, 358</w:t>
      </w:r>
      <w:r w:rsidRPr="004F3AE6">
        <w:rPr>
          <w:i/>
          <w:iCs/>
          <w:color w:val="000000"/>
          <w:shd w:val="clear" w:color="auto" w:fill="FFFFFF" w:themeFill="background1"/>
        </w:rPr>
        <w:br/>
        <w:t>The War of the Jewels, pg 205</w:t>
      </w:r>
      <w:r w:rsidRPr="004F3AE6">
        <w:rPr>
          <w:rFonts w:ascii="Arial" w:hAnsi="Arial" w:cs="Arial"/>
          <w:color w:val="000000"/>
          <w:sz w:val="20"/>
          <w:szCs w:val="20"/>
          <w:shd w:val="clear" w:color="auto" w:fill="FFFFFF" w:themeFill="background1"/>
        </w:rPr>
        <w:br/>
      </w:r>
      <w:r w:rsidRPr="004F3AE6">
        <w:rPr>
          <w:i/>
          <w:iCs/>
          <w:color w:val="000000"/>
          <w:shd w:val="clear" w:color="auto" w:fill="FFFFFF" w:themeFill="background1"/>
        </w:rPr>
        <w:t>Vinyar Tengwar, Volume 5B, issue 48, pg 24</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35" w:name="Kibilnâla"/>
      <w:r w:rsidRPr="003D6B62">
        <w:rPr>
          <w:b/>
          <w:sz w:val="36"/>
          <w:szCs w:val="36"/>
        </w:rPr>
        <w:lastRenderedPageBreak/>
        <w:t>Kibil-nâla</w:t>
      </w:r>
      <w:bookmarkEnd w:id="35"/>
      <w:r>
        <w:rPr>
          <w:color w:val="000000"/>
          <w:shd w:val="clear" w:color="auto" w:fill="CCCCCC"/>
        </w:rPr>
        <w:br/>
      </w:r>
      <w:r>
        <w:rPr>
          <w:color w:val="000000"/>
          <w:shd w:val="clear" w:color="auto" w:fill="CCCCCC"/>
        </w:rPr>
        <w:br/>
      </w:r>
      <w:r w:rsidRPr="004F3AE6">
        <w:rPr>
          <w:color w:val="000000"/>
          <w:shd w:val="clear" w:color="auto" w:fill="FFFFFF" w:themeFill="background1"/>
        </w:rPr>
        <w:t>This is the name of the</w:t>
      </w:r>
      <w:r w:rsidRPr="004F3AE6">
        <w:rPr>
          <w:rStyle w:val="apple-converted-space"/>
          <w:color w:val="000000"/>
          <w:shd w:val="clear" w:color="auto" w:fill="FFFFFF" w:themeFill="background1"/>
        </w:rPr>
        <w:t> </w:t>
      </w:r>
      <w:r w:rsidRPr="004F3AE6">
        <w:rPr>
          <w:i/>
          <w:iCs/>
          <w:color w:val="000000"/>
          <w:shd w:val="clear" w:color="auto" w:fill="FFFFFF" w:themeFill="background1"/>
        </w:rPr>
        <w:t>Silverlode</w:t>
      </w:r>
      <w:r w:rsidRPr="004F3AE6">
        <w:rPr>
          <w:rStyle w:val="apple-converted-space"/>
          <w:i/>
          <w:iCs/>
          <w:color w:val="000000"/>
          <w:shd w:val="clear" w:color="auto" w:fill="FFFFFF" w:themeFill="background1"/>
        </w:rPr>
        <w:t> </w:t>
      </w:r>
      <w:proofErr w:type="gramStart"/>
      <w:r w:rsidRPr="004F3AE6">
        <w:rPr>
          <w:color w:val="000000"/>
          <w:shd w:val="clear" w:color="auto" w:fill="FFFFFF" w:themeFill="background1"/>
        </w:rPr>
        <w:t>river</w:t>
      </w:r>
      <w:proofErr w:type="gramEnd"/>
      <w:r w:rsidRPr="004F3AE6">
        <w:rPr>
          <w:color w:val="000000"/>
          <w:shd w:val="clear" w:color="auto" w:fill="FFFFFF" w:themeFill="background1"/>
        </w:rPr>
        <w:t>, called</w:t>
      </w:r>
      <w:r w:rsidRPr="004F3AE6">
        <w:rPr>
          <w:rStyle w:val="apple-converted-space"/>
          <w:color w:val="000000"/>
          <w:shd w:val="clear" w:color="auto" w:fill="FFFFFF" w:themeFill="background1"/>
        </w:rPr>
        <w:t> </w:t>
      </w:r>
      <w:r w:rsidRPr="004F3AE6">
        <w:rPr>
          <w:i/>
          <w:iCs/>
          <w:color w:val="000000"/>
          <w:shd w:val="clear" w:color="auto" w:fill="FFFFFF" w:themeFill="background1"/>
        </w:rPr>
        <w:t>Celebrant</w:t>
      </w:r>
      <w:r w:rsidRPr="004F3AE6">
        <w:rPr>
          <w:rStyle w:val="apple-converted-space"/>
          <w:i/>
          <w:iCs/>
          <w:color w:val="000000"/>
          <w:shd w:val="clear" w:color="auto" w:fill="FFFFFF" w:themeFill="background1"/>
        </w:rPr>
        <w:t> </w:t>
      </w:r>
      <w:r w:rsidRPr="004F3AE6">
        <w:rPr>
          <w:color w:val="000000"/>
          <w:shd w:val="clear" w:color="auto" w:fill="FFFFFF" w:themeFill="background1"/>
        </w:rPr>
        <w:t>in Sindarin.  The original name of the river was</w:t>
      </w:r>
      <w:r w:rsidRPr="004F3AE6">
        <w:rPr>
          <w:rStyle w:val="apple-converted-space"/>
          <w:color w:val="000000"/>
          <w:shd w:val="clear" w:color="auto" w:fill="FFFFFF" w:themeFill="background1"/>
        </w:rPr>
        <w:t> </w:t>
      </w:r>
      <w:r w:rsidRPr="004F3AE6">
        <w:rPr>
          <w:i/>
          <w:iCs/>
          <w:color w:val="000000"/>
          <w:shd w:val="clear" w:color="auto" w:fill="FFFFFF" w:themeFill="background1"/>
        </w:rPr>
        <w:t>Buzundush</w:t>
      </w:r>
      <w:r w:rsidRPr="004F3AE6">
        <w:rPr>
          <w:rStyle w:val="apple-converted-space"/>
          <w:i/>
          <w:iCs/>
          <w:color w:val="000000"/>
          <w:shd w:val="clear" w:color="auto" w:fill="FFFFFF" w:themeFill="background1"/>
        </w:rPr>
        <w:t> </w:t>
      </w:r>
      <w:r w:rsidRPr="004F3AE6">
        <w:rPr>
          <w:color w:val="000000"/>
          <w:shd w:val="clear" w:color="auto" w:fill="FFFFFF" w:themeFill="background1"/>
        </w:rPr>
        <w:t>"Darkroot", or</w:t>
      </w:r>
      <w:r w:rsidRPr="004F3AE6">
        <w:rPr>
          <w:rStyle w:val="apple-converted-space"/>
          <w:color w:val="000000"/>
          <w:shd w:val="clear" w:color="auto" w:fill="FFFFFF" w:themeFill="background1"/>
        </w:rPr>
        <w:t> </w:t>
      </w:r>
      <w:r w:rsidRPr="004F3AE6">
        <w:rPr>
          <w:i/>
          <w:iCs/>
          <w:color w:val="000000"/>
          <w:shd w:val="clear" w:color="auto" w:fill="FFFFFF" w:themeFill="background1"/>
        </w:rPr>
        <w:t>Morthond</w:t>
      </w:r>
      <w:r w:rsidRPr="004F3AE6">
        <w:rPr>
          <w:rStyle w:val="apple-converted-space"/>
          <w:i/>
          <w:iCs/>
          <w:color w:val="000000"/>
          <w:shd w:val="clear" w:color="auto" w:fill="FFFFFF" w:themeFill="background1"/>
        </w:rPr>
        <w:t> </w:t>
      </w:r>
      <w:r w:rsidRPr="004F3AE6">
        <w:rPr>
          <w:color w:val="000000"/>
          <w:shd w:val="clear" w:color="auto" w:fill="FFFFFF" w:themeFill="background1"/>
        </w:rPr>
        <w:t>in Sindarin.  Tolkien later changed this to</w:t>
      </w:r>
      <w:r w:rsidRPr="004F3AE6">
        <w:rPr>
          <w:rStyle w:val="apple-converted-space"/>
          <w:color w:val="000000"/>
          <w:shd w:val="clear" w:color="auto" w:fill="FFFFFF" w:themeFill="background1"/>
        </w:rPr>
        <w:t> </w:t>
      </w:r>
      <w:r w:rsidRPr="004F3AE6">
        <w:rPr>
          <w:i/>
          <w:iCs/>
          <w:color w:val="000000"/>
          <w:shd w:val="clear" w:color="auto" w:fill="FFFFFF" w:themeFill="background1"/>
        </w:rPr>
        <w:t>Zigil-nâd</w:t>
      </w:r>
      <w:r w:rsidRPr="004F3AE6">
        <w:rPr>
          <w:color w:val="000000"/>
          <w:shd w:val="clear" w:color="auto" w:fill="FFFFFF" w:themeFill="background1"/>
        </w:rPr>
        <w:t>, but then decided to separate the concept of the color silver from the metal.  He said that the Dwarves</w:t>
      </w:r>
      <w:r w:rsidRPr="004F3AE6">
        <w:rPr>
          <w:rStyle w:val="apple-converted-space"/>
          <w:color w:val="000000"/>
          <w:shd w:val="clear" w:color="auto" w:fill="FFFFFF" w:themeFill="background1"/>
        </w:rPr>
        <w:t> </w:t>
      </w:r>
      <w:r w:rsidRPr="004F3AE6">
        <w:rPr>
          <w:color w:val="000000"/>
          <w:shd w:val="clear" w:color="auto" w:fill="FFFFFF" w:themeFill="background1"/>
        </w:rPr>
        <w:t>probably found silver in the river.  At that point, the river's name changed</w:t>
      </w:r>
      <w:r w:rsidRPr="004F3AE6">
        <w:rPr>
          <w:rStyle w:val="apple-converted-space"/>
          <w:color w:val="000000"/>
          <w:shd w:val="clear" w:color="auto" w:fill="FFFFFF" w:themeFill="background1"/>
        </w:rPr>
        <w:t> </w:t>
      </w:r>
      <w:r w:rsidRPr="004F3AE6">
        <w:rPr>
          <w:color w:val="000000"/>
          <w:shd w:val="clear" w:color="auto" w:fill="FFFFFF" w:themeFill="background1"/>
        </w:rPr>
        <w:t>one more time to</w:t>
      </w:r>
      <w:r w:rsidRPr="004F3AE6">
        <w:rPr>
          <w:rStyle w:val="apple-converted-space"/>
          <w:color w:val="000000"/>
          <w:shd w:val="clear" w:color="auto" w:fill="FFFFFF" w:themeFill="background1"/>
        </w:rPr>
        <w:t> </w:t>
      </w:r>
      <w:r w:rsidRPr="004F3AE6">
        <w:rPr>
          <w:i/>
          <w:iCs/>
          <w:color w:val="000000"/>
          <w:shd w:val="clear" w:color="auto" w:fill="FFFFFF" w:themeFill="background1"/>
        </w:rPr>
        <w:t>Kibil-nâla</w:t>
      </w:r>
      <w:r w:rsidRPr="004F3AE6">
        <w:rPr>
          <w:color w:val="000000"/>
          <w:shd w:val="clear" w:color="auto" w:fill="FFFFFF" w:themeFill="background1"/>
        </w:rPr>
        <w:t>, the form that made it into</w:t>
      </w:r>
      <w:r w:rsidRPr="004F3AE6">
        <w:rPr>
          <w:rStyle w:val="apple-converted-space"/>
          <w:color w:val="000000"/>
          <w:shd w:val="clear" w:color="auto" w:fill="FFFFFF" w:themeFill="background1"/>
        </w:rPr>
        <w:t> </w:t>
      </w:r>
      <w:r w:rsidRPr="004F3AE6">
        <w:rPr>
          <w:i/>
          <w:iCs/>
          <w:color w:val="000000"/>
          <w:shd w:val="clear" w:color="auto" w:fill="FFFFFF" w:themeFill="background1"/>
        </w:rPr>
        <w:t>The Lord of the Rings</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Kibil</w:t>
      </w:r>
      <w:r w:rsidRPr="004F3AE6">
        <w:rPr>
          <w:rStyle w:val="apple-converted-space"/>
          <w:i/>
          <w:iCs/>
          <w:color w:val="000000"/>
          <w:shd w:val="clear" w:color="auto" w:fill="FFFFFF" w:themeFill="background1"/>
        </w:rPr>
        <w:t> </w:t>
      </w:r>
      <w:r w:rsidRPr="004F3AE6">
        <w:rPr>
          <w:color w:val="000000"/>
          <w:shd w:val="clear" w:color="auto" w:fill="FFFFFF" w:themeFill="background1"/>
        </w:rPr>
        <w:t>is "silver, the metal". The Elves most likely derived 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celeb-</w:t>
      </w:r>
      <w:r w:rsidRPr="004F3AE6">
        <w:rPr>
          <w:rStyle w:val="apple-converted-space"/>
          <w:color w:val="000000"/>
          <w:shd w:val="clear" w:color="auto" w:fill="FFFFFF" w:themeFill="background1"/>
        </w:rPr>
        <w:t> </w:t>
      </w:r>
      <w:r w:rsidRPr="004F3AE6">
        <w:rPr>
          <w:color w:val="000000"/>
          <w:shd w:val="clear" w:color="auto" w:fill="FFFFFF" w:themeFill="background1"/>
        </w:rPr>
        <w:t>from this word.  Like</w:t>
      </w:r>
      <w:r w:rsidRPr="004F3AE6">
        <w:rPr>
          <w:rStyle w:val="apple-converted-space"/>
          <w:color w:val="000000"/>
          <w:shd w:val="clear" w:color="auto" w:fill="FFFFFF" w:themeFill="background1"/>
        </w:rPr>
        <w:t> </w:t>
      </w:r>
      <w:r w:rsidRPr="004F3AE6">
        <w:rPr>
          <w:i/>
          <w:iCs/>
          <w:color w:val="000000"/>
          <w:shd w:val="clear" w:color="auto" w:fill="FFFFFF" w:themeFill="background1"/>
        </w:rPr>
        <w:t>kheled</w:t>
      </w:r>
      <w:r w:rsidRPr="004F3AE6">
        <w:rPr>
          <w:color w:val="000000"/>
          <w:shd w:val="clear" w:color="auto" w:fill="FFFFFF" w:themeFill="background1"/>
        </w:rPr>
        <w:t>, it is probably singular in form, but can be used to denote silver as a material or uncountable noun.  Here it would be in composition as the first element of the compound.</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Nâla</w:t>
      </w:r>
      <w:r w:rsidRPr="004F3AE6">
        <w:rPr>
          <w:rStyle w:val="apple-converted-space"/>
          <w:i/>
          <w:iCs/>
          <w:color w:val="000000"/>
          <w:shd w:val="clear" w:color="auto" w:fill="FFFFFF" w:themeFill="background1"/>
        </w:rPr>
        <w:t> </w:t>
      </w:r>
      <w:r w:rsidRPr="004F3AE6">
        <w:rPr>
          <w:color w:val="000000"/>
          <w:shd w:val="clear" w:color="auto" w:fill="FFFFFF" w:themeFill="background1"/>
        </w:rPr>
        <w:t>is more interesting. Tolkien says that "the meaning is not known.  If it corresponds to</w:t>
      </w:r>
      <w:r w:rsidRPr="004F3AE6">
        <w:rPr>
          <w:rStyle w:val="apple-converted-space"/>
          <w:color w:val="000000"/>
          <w:shd w:val="clear" w:color="auto" w:fill="FFFFFF" w:themeFill="background1"/>
        </w:rPr>
        <w:t> </w:t>
      </w:r>
      <w:r w:rsidRPr="004F3AE6">
        <w:rPr>
          <w:i/>
          <w:iCs/>
          <w:color w:val="000000"/>
          <w:shd w:val="clear" w:color="auto" w:fill="FFFFFF" w:themeFill="background1"/>
        </w:rPr>
        <w:t>-rant</w:t>
      </w:r>
      <w:r w:rsidRPr="004F3AE6">
        <w:rPr>
          <w:rStyle w:val="apple-converted-space"/>
          <w:color w:val="000000"/>
          <w:shd w:val="clear" w:color="auto" w:fill="FFFFFF" w:themeFill="background1"/>
        </w:rPr>
        <w:t> </w:t>
      </w:r>
      <w:r w:rsidRPr="004F3AE6">
        <w:rPr>
          <w:color w:val="000000"/>
          <w:shd w:val="clear" w:color="auto" w:fill="FFFFFF" w:themeFill="background1"/>
        </w:rPr>
        <w:t>[in</w:t>
      </w:r>
      <w:r w:rsidRPr="004F3AE6">
        <w:rPr>
          <w:rStyle w:val="apple-converted-space"/>
          <w:color w:val="000000"/>
          <w:shd w:val="clear" w:color="auto" w:fill="FFFFFF" w:themeFill="background1"/>
        </w:rPr>
        <w:t> </w:t>
      </w:r>
      <w:r w:rsidRPr="004F3AE6">
        <w:rPr>
          <w:i/>
          <w:iCs/>
          <w:color w:val="000000"/>
          <w:shd w:val="clear" w:color="auto" w:fill="FFFFFF" w:themeFill="background1"/>
        </w:rPr>
        <w:t>Celebrant</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-lode</w:t>
      </w:r>
      <w:r w:rsidRPr="004F3AE6">
        <w:rPr>
          <w:color w:val="000000"/>
          <w:shd w:val="clear" w:color="auto" w:fill="FFFFFF" w:themeFill="background1"/>
        </w:rPr>
        <w:t>, it should mean 'path, course, river-course or bed' ".  In English, a lode can be "a</w:t>
      </w:r>
      <w:r w:rsidRPr="004F3AE6">
        <w:rPr>
          <w:rStyle w:val="apple-converted-space"/>
          <w:color w:val="000000"/>
          <w:shd w:val="clear" w:color="auto" w:fill="FFFFFF" w:themeFill="background1"/>
        </w:rPr>
        <w:t> </w:t>
      </w:r>
      <w:r w:rsidRPr="004F3AE6">
        <w:rPr>
          <w:color w:val="000000"/>
          <w:shd w:val="clear" w:color="auto" w:fill="FFFFFF" w:themeFill="background1"/>
        </w:rPr>
        <w:t>veinlike</w:t>
      </w:r>
      <w:r w:rsidRPr="004F3AE6">
        <w:rPr>
          <w:rStyle w:val="apple-converted-space"/>
          <w:color w:val="000000"/>
          <w:shd w:val="clear" w:color="auto" w:fill="FFFFFF" w:themeFill="background1"/>
        </w:rPr>
        <w:t> </w:t>
      </w:r>
      <w:r w:rsidRPr="004F3AE6">
        <w:rPr>
          <w:color w:val="000000"/>
          <w:shd w:val="clear" w:color="auto" w:fill="FFFFFF" w:themeFill="background1"/>
        </w:rPr>
        <w:t>deposit,</w:t>
      </w:r>
      <w:r w:rsidRPr="004F3AE6">
        <w:rPr>
          <w:rStyle w:val="apple-converted-space"/>
          <w:color w:val="000000"/>
          <w:shd w:val="clear" w:color="auto" w:fill="FFFFFF" w:themeFill="background1"/>
        </w:rPr>
        <w:t> </w:t>
      </w:r>
      <w:r w:rsidRPr="004F3AE6">
        <w:rPr>
          <w:color w:val="000000"/>
          <w:shd w:val="clear" w:color="auto" w:fill="FFFFFF" w:themeFill="background1"/>
        </w:rPr>
        <w:t>usually</w:t>
      </w:r>
      <w:r w:rsidRPr="004F3AE6">
        <w:rPr>
          <w:rStyle w:val="apple-converted-space"/>
          <w:color w:val="000000"/>
          <w:shd w:val="clear" w:color="auto" w:fill="FFFFFF" w:themeFill="background1"/>
        </w:rPr>
        <w:t> </w:t>
      </w:r>
      <w:r w:rsidRPr="004F3AE6">
        <w:rPr>
          <w:color w:val="000000"/>
          <w:shd w:val="clear" w:color="auto" w:fill="FFFFFF" w:themeFill="background1"/>
        </w:rPr>
        <w:t>metalliferous" or, in British English, a "waterway or channel".  This combination of definitions fits very well with the concept of this river.  Looking to Semitic languages, we find the Arabic word</w:t>
      </w:r>
      <w:r w:rsidRPr="004F3AE6">
        <w:rPr>
          <w:rStyle w:val="apple-converted-space"/>
          <w:color w:val="000000"/>
          <w:shd w:val="clear" w:color="auto" w:fill="FFFFFF" w:themeFill="background1"/>
        </w:rPr>
        <w:t> </w:t>
      </w:r>
      <w:r w:rsidRPr="004F3AE6">
        <w:rPr>
          <w:i/>
          <w:iCs/>
          <w:color w:val="000000"/>
          <w:shd w:val="clear" w:color="auto" w:fill="FFFFFF" w:themeFill="background1"/>
        </w:rPr>
        <w:t>wadi</w:t>
      </w:r>
      <w:r w:rsidRPr="004F3AE6">
        <w:rPr>
          <w:color w:val="000000"/>
          <w:shd w:val="clear" w:color="auto" w:fill="FFFFFF" w:themeFill="background1"/>
        </w:rPr>
        <w:t>. </w:t>
      </w:r>
      <w:r w:rsidRPr="004F3AE6">
        <w:rPr>
          <w:rStyle w:val="apple-converted-space"/>
          <w:color w:val="000000"/>
          <w:shd w:val="clear" w:color="auto" w:fill="FFFFFF" w:themeFill="background1"/>
        </w:rPr>
        <w:t> </w:t>
      </w:r>
      <w:r w:rsidRPr="004F3AE6">
        <w:rPr>
          <w:color w:val="000000"/>
          <w:shd w:val="clear" w:color="auto" w:fill="FFFFFF" w:themeFill="background1"/>
        </w:rPr>
        <w:t>It is described it as</w:t>
      </w:r>
      <w:r w:rsidRPr="004F3AE6">
        <w:rPr>
          <w:rStyle w:val="apple-converted-space"/>
          <w:color w:val="000000"/>
          <w:shd w:val="clear" w:color="auto" w:fill="FFFFFF" w:themeFill="background1"/>
        </w:rPr>
        <w:t> </w:t>
      </w:r>
      <w:r w:rsidRPr="004F3AE6">
        <w:rPr>
          <w:color w:val="000000"/>
          <w:shd w:val="clear" w:color="auto" w:fill="FFFFFF" w:themeFill="background1"/>
        </w:rPr>
        <w:t>an intermittent stream or drainage course.  I've read that a Hebrew word</w:t>
      </w:r>
      <w:r w:rsidRPr="004F3AE6">
        <w:rPr>
          <w:rStyle w:val="apple-converted-space"/>
          <w:color w:val="000000"/>
          <w:shd w:val="clear" w:color="auto" w:fill="FFFFFF" w:themeFill="background1"/>
        </w:rPr>
        <w:t> </w:t>
      </w:r>
      <w:proofErr w:type="gramStart"/>
      <w:r w:rsidRPr="004F3AE6">
        <w:rPr>
          <w:i/>
          <w:iCs/>
          <w:color w:val="000000"/>
          <w:shd w:val="clear" w:color="auto" w:fill="FFFFFF" w:themeFill="background1"/>
        </w:rPr>
        <w:t>nahal</w:t>
      </w:r>
      <w:r w:rsidRPr="004F3AE6">
        <w:rPr>
          <w:color w:val="000000"/>
          <w:shd w:val="clear" w:color="auto" w:fill="FFFFFF" w:themeFill="background1"/>
        </w:rPr>
        <w:t>,</w:t>
      </w:r>
      <w:proofErr w:type="gramEnd"/>
      <w:r w:rsidRPr="004F3AE6">
        <w:rPr>
          <w:color w:val="000000"/>
          <w:shd w:val="clear" w:color="auto" w:fill="FFFFFF" w:themeFill="background1"/>
        </w:rPr>
        <w:t xml:space="preserve"> and Sanskrit</w:t>
      </w:r>
      <w:r w:rsidRPr="004F3AE6">
        <w:rPr>
          <w:rStyle w:val="apple-converted-space"/>
          <w:color w:val="000000"/>
          <w:shd w:val="clear" w:color="auto" w:fill="FFFFFF" w:themeFill="background1"/>
        </w:rPr>
        <w:t> </w:t>
      </w:r>
      <w:r w:rsidRPr="004F3AE6">
        <w:rPr>
          <w:i/>
          <w:iCs/>
          <w:color w:val="000000"/>
          <w:shd w:val="clear" w:color="auto" w:fill="FFFFFF" w:themeFill="background1"/>
        </w:rPr>
        <w:t>nala</w:t>
      </w:r>
      <w:r w:rsidRPr="004F3AE6">
        <w:rPr>
          <w:rStyle w:val="apple-converted-space"/>
          <w:i/>
          <w:iCs/>
          <w:color w:val="000000"/>
          <w:shd w:val="clear" w:color="auto" w:fill="FFFFFF" w:themeFill="background1"/>
        </w:rPr>
        <w:t> </w:t>
      </w:r>
      <w:r w:rsidRPr="004F3AE6">
        <w:rPr>
          <w:color w:val="000000"/>
          <w:shd w:val="clear" w:color="auto" w:fill="FFFFFF" w:themeFill="background1"/>
        </w:rPr>
        <w:t>are terms that are used synonymously with wadi. I've also seen that</w:t>
      </w:r>
      <w:r w:rsidRPr="004F3AE6">
        <w:rPr>
          <w:rStyle w:val="apple-converted-space"/>
          <w:color w:val="000000"/>
          <w:shd w:val="clear" w:color="auto" w:fill="FFFFFF" w:themeFill="background1"/>
        </w:rPr>
        <w:t> </w:t>
      </w:r>
      <w:r w:rsidRPr="004F3AE6">
        <w:rPr>
          <w:i/>
          <w:iCs/>
          <w:color w:val="000000"/>
          <w:shd w:val="clear" w:color="auto" w:fill="FFFFFF" w:themeFill="background1"/>
        </w:rPr>
        <w:t>wadi</w:t>
      </w:r>
      <w:r w:rsidRPr="004F3AE6">
        <w:rPr>
          <w:rStyle w:val="apple-converted-space"/>
          <w:i/>
          <w:iCs/>
          <w:color w:val="000000"/>
          <w:shd w:val="clear" w:color="auto" w:fill="FFFFFF" w:themeFill="background1"/>
        </w:rPr>
        <w:t> </w:t>
      </w:r>
      <w:r w:rsidRPr="004F3AE6">
        <w:rPr>
          <w:color w:val="000000"/>
          <w:shd w:val="clear" w:color="auto" w:fill="FFFFFF" w:themeFill="background1"/>
        </w:rPr>
        <w:t>might show up in Sanskrit instead as</w:t>
      </w:r>
      <w:r w:rsidRPr="004F3AE6">
        <w:rPr>
          <w:rStyle w:val="apple-converted-space"/>
          <w:color w:val="000000"/>
          <w:shd w:val="clear" w:color="auto" w:fill="FFFFFF" w:themeFill="background1"/>
        </w:rPr>
        <w:t> </w:t>
      </w:r>
      <w:proofErr w:type="gramStart"/>
      <w:r w:rsidRPr="004F3AE6">
        <w:rPr>
          <w:i/>
          <w:iCs/>
          <w:color w:val="000000"/>
          <w:shd w:val="clear" w:color="auto" w:fill="FFFFFF" w:themeFill="background1"/>
        </w:rPr>
        <w:t>nad</w:t>
      </w:r>
      <w:proofErr w:type="gramEnd"/>
      <w:r w:rsidRPr="004F3AE6">
        <w:rPr>
          <w:rStyle w:val="apple-converted-space"/>
          <w:color w:val="000000"/>
          <w:shd w:val="clear" w:color="auto" w:fill="FFFFFF" w:themeFill="background1"/>
        </w:rPr>
        <w:t> </w:t>
      </w:r>
      <w:r w:rsidRPr="004F3AE6">
        <w:rPr>
          <w:color w:val="000000"/>
          <w:shd w:val="clear" w:color="auto" w:fill="FFFFFF" w:themeFill="background1"/>
        </w:rPr>
        <w:t>or nadi, which is of course close to the older term Tolkein used:</w:t>
      </w:r>
      <w:r w:rsidRPr="004F3AE6">
        <w:rPr>
          <w:rStyle w:val="apple-converted-space"/>
          <w:color w:val="000000"/>
          <w:shd w:val="clear" w:color="auto" w:fill="FFFFFF" w:themeFill="background1"/>
        </w:rPr>
        <w:t> </w:t>
      </w:r>
      <w:r w:rsidRPr="004F3AE6">
        <w:rPr>
          <w:i/>
          <w:iCs/>
          <w:color w:val="000000"/>
          <w:shd w:val="clear" w:color="auto" w:fill="FFFFFF" w:themeFill="background1"/>
        </w:rPr>
        <w:t>Zigil-nâd</w:t>
      </w:r>
      <w:r w:rsidRPr="004F3AE6">
        <w:rPr>
          <w:color w:val="000000"/>
          <w:shd w:val="clear" w:color="auto" w:fill="FFFFFF" w:themeFill="background1"/>
        </w:rPr>
        <w:t>. Seasonal or intermittent streams &amp; rivers are found in the mountains as well as the desert, so I'm not surprised to see Khuzdul have a parallel term to</w:t>
      </w:r>
      <w:r w:rsidRPr="004F3AE6">
        <w:rPr>
          <w:rStyle w:val="apple-converted-space"/>
          <w:color w:val="000000"/>
          <w:shd w:val="clear" w:color="auto" w:fill="FFFFFF" w:themeFill="background1"/>
        </w:rPr>
        <w:t> </w:t>
      </w:r>
      <w:r w:rsidRPr="004F3AE6">
        <w:rPr>
          <w:i/>
          <w:iCs/>
          <w:color w:val="000000"/>
          <w:shd w:val="clear" w:color="auto" w:fill="FFFFFF" w:themeFill="background1"/>
        </w:rPr>
        <w:t>wadi</w:t>
      </w:r>
      <w:r w:rsidRPr="004F3AE6">
        <w:rPr>
          <w:color w:val="000000"/>
          <w:shd w:val="clear" w:color="auto" w:fill="FFFFFF" w:themeFill="background1"/>
        </w:rPr>
        <w:t>. I can see it being applied to rivers that always have water and/or perhaps have deep channels. This, I think, is the case for the rivers</w:t>
      </w:r>
      <w:r w:rsidRPr="004F3AE6">
        <w:rPr>
          <w:rStyle w:val="apple-converted-space"/>
          <w:color w:val="000000"/>
          <w:shd w:val="clear" w:color="auto" w:fill="FFFFFF" w:themeFill="background1"/>
        </w:rPr>
        <w:t> </w:t>
      </w:r>
      <w:r w:rsidRPr="004F3AE6">
        <w:rPr>
          <w:i/>
          <w:iCs/>
          <w:color w:val="000000"/>
          <w:shd w:val="clear" w:color="auto" w:fill="FFFFFF" w:themeFill="background1"/>
        </w:rPr>
        <w:t>Narog</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Ringwil</w:t>
      </w:r>
      <w:r w:rsidRPr="004F3AE6">
        <w:rPr>
          <w:rStyle w:val="apple-converted-space"/>
          <w:i/>
          <w:iCs/>
          <w:color w:val="000000"/>
          <w:shd w:val="clear" w:color="auto" w:fill="FFFFFF" w:themeFill="background1"/>
        </w:rPr>
        <w:t> </w:t>
      </w:r>
      <w:r w:rsidRPr="004F3AE6">
        <w:rPr>
          <w:color w:val="000000"/>
          <w:shd w:val="clear" w:color="auto" w:fill="FFFFFF" w:themeFill="background1"/>
        </w:rPr>
        <w:t>in Beleriand of the First Age, at the confluence of which was the underground city of Nargothrond. I think then, that the Petty Dwarves' word for these caves,</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color w:val="000000"/>
          <w:shd w:val="clear" w:color="auto" w:fill="FFFFFF" w:themeFill="background1"/>
        </w:rPr>
        <w:t>, shows a form</w:t>
      </w:r>
      <w:r>
        <w:rPr>
          <w:color w:val="000000"/>
          <w:shd w:val="clear" w:color="auto" w:fill="CCCCCC"/>
        </w:rPr>
        <w:t xml:space="preserve"> </w:t>
      </w:r>
      <w:r w:rsidRPr="004F3AE6">
        <w:rPr>
          <w:color w:val="000000"/>
          <w:shd w:val="clear" w:color="auto" w:fill="FFFFFF" w:themeFill="background1"/>
        </w:rPr>
        <w:t>of</w:t>
      </w:r>
      <w:r w:rsidRPr="004F3AE6">
        <w:rPr>
          <w:rStyle w:val="apple-converted-space"/>
          <w:color w:val="000000"/>
          <w:shd w:val="clear" w:color="auto" w:fill="FFFFFF" w:themeFill="background1"/>
        </w:rPr>
        <w:t> </w:t>
      </w:r>
      <w:r w:rsidRPr="004F3AE6">
        <w:rPr>
          <w:i/>
          <w:iCs/>
          <w:color w:val="000000"/>
          <w:shd w:val="clear" w:color="auto" w:fill="FFFFFF" w:themeFill="background1"/>
        </w:rPr>
        <w:t>nâla</w:t>
      </w:r>
      <w:r w:rsidRPr="004F3AE6">
        <w:rPr>
          <w:color w:val="000000"/>
          <w:shd w:val="clear" w:color="auto" w:fill="FFFFFF" w:themeFill="background1"/>
        </w:rPr>
        <w:t>,</w:t>
      </w:r>
      <w:r w:rsidRPr="004F3AE6">
        <w:rPr>
          <w:rStyle w:val="apple-converted-space"/>
          <w:color w:val="000000"/>
          <w:shd w:val="clear" w:color="auto" w:fill="FFFFFF" w:themeFill="background1"/>
        </w:rPr>
        <w:t> </w:t>
      </w:r>
      <w:proofErr w:type="gramStart"/>
      <w:r w:rsidRPr="004F3AE6">
        <w:rPr>
          <w:i/>
          <w:iCs/>
          <w:color w:val="000000"/>
          <w:shd w:val="clear" w:color="auto" w:fill="FFFFFF" w:themeFill="background1"/>
        </w:rPr>
        <w:t>nulu(</w:t>
      </w:r>
      <w:proofErr w:type="gramEnd"/>
      <w:r w:rsidRPr="004F3AE6">
        <w:rPr>
          <w:i/>
          <w:iCs/>
          <w:color w:val="000000"/>
          <w:shd w:val="clear" w:color="auto" w:fill="FFFFFF" w:themeFill="background1"/>
        </w:rPr>
        <w:t>k)</w:t>
      </w:r>
      <w:r w:rsidRPr="004F3AE6">
        <w:rPr>
          <w:color w:val="000000"/>
          <w:shd w:val="clear" w:color="auto" w:fill="FFFFFF" w:themeFill="background1"/>
        </w:rPr>
        <w:t>.  See the discussion on</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color w:val="000000"/>
          <w:shd w:val="clear" w:color="auto" w:fill="FFFFFF" w:themeFill="background1"/>
        </w:rPr>
        <w:t>for further comment.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Nâla</w:t>
      </w:r>
      <w:r w:rsidRPr="004F3AE6">
        <w:rPr>
          <w:rStyle w:val="apple-converted-space"/>
          <w:i/>
          <w:iCs/>
          <w:color w:val="000000"/>
          <w:shd w:val="clear" w:color="auto" w:fill="FFFFFF" w:themeFill="background1"/>
        </w:rPr>
        <w:t> </w:t>
      </w:r>
      <w:r w:rsidRPr="004F3AE6">
        <w:rPr>
          <w:color w:val="000000"/>
          <w:shd w:val="clear" w:color="auto" w:fill="FFFFFF" w:themeFill="background1"/>
        </w:rPr>
        <w:t>is thus probably a "path, course, bed, or channel of water or intermittent water"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indefinite</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Kibil-nâla</w:t>
      </w:r>
      <w:r w:rsidRPr="004F3AE6">
        <w:rPr>
          <w:rStyle w:val="apple-converted-space"/>
          <w:color w:val="000000"/>
          <w:shd w:val="clear" w:color="auto" w:fill="FFFFFF" w:themeFill="background1"/>
        </w:rPr>
        <w:t> </w:t>
      </w:r>
      <w:r w:rsidRPr="004F3AE6">
        <w:rPr>
          <w:color w:val="000000"/>
          <w:shd w:val="clear" w:color="auto" w:fill="FFFFFF" w:themeFill="background1"/>
        </w:rPr>
        <w:t>is "Silver Water-channel" (or similar) and is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compound word</w:t>
      </w:r>
      <w:r w:rsidRPr="004F3AE6">
        <w:rPr>
          <w:rStyle w:val="apple-converted-space"/>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noun-noun word order</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 xml:space="preserve">The Lord of the Rings, </w:t>
      </w:r>
      <w:proofErr w:type="gramStart"/>
      <w:r w:rsidRPr="004F3AE6">
        <w:rPr>
          <w:i/>
          <w:iCs/>
          <w:color w:val="000000"/>
          <w:shd w:val="clear" w:color="auto" w:fill="FFFFFF" w:themeFill="background1"/>
        </w:rPr>
        <w:t>The</w:t>
      </w:r>
      <w:proofErr w:type="gramEnd"/>
      <w:r w:rsidRPr="004F3AE6">
        <w:rPr>
          <w:i/>
          <w:iCs/>
          <w:color w:val="000000"/>
          <w:shd w:val="clear" w:color="auto" w:fill="FFFFFF" w:themeFill="background1"/>
        </w:rPr>
        <w:t xml:space="preserve"> Fellowship of the Ring, Book II, ch 3</w:t>
      </w:r>
      <w:r w:rsidRPr="004F3AE6">
        <w:rPr>
          <w:i/>
          <w:iCs/>
          <w:color w:val="000000"/>
          <w:shd w:val="clear" w:color="auto" w:fill="FFFFFF" w:themeFill="background1"/>
        </w:rPr>
        <w:br/>
        <w:t>The Treason of Isengard, pg 174-175</w:t>
      </w:r>
      <w:r w:rsidRPr="004F3AE6">
        <w:rPr>
          <w:i/>
          <w:iCs/>
          <w:color w:val="000000"/>
          <w:shd w:val="clear" w:color="auto" w:fill="FFFFFF" w:themeFill="background1"/>
        </w:rPr>
        <w:br/>
        <w:t>The Peoples of Middle-earth, pg</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279, 286</w:t>
      </w:r>
      <w:r w:rsidRPr="004F3AE6">
        <w:rPr>
          <w:color w:val="000000"/>
          <w:shd w:val="clear" w:color="auto" w:fill="FFFFFF" w:themeFill="background1"/>
        </w:rPr>
        <w:br/>
      </w:r>
      <w:r w:rsidRPr="004F3AE6">
        <w:rPr>
          <w:i/>
          <w:iCs/>
          <w:color w:val="000000"/>
          <w:shd w:val="clear" w:color="auto" w:fill="FFFFFF" w:themeFill="background1"/>
        </w:rPr>
        <w:t>Parma Eldalamberon XVII: Words, Phrases and Passages, pg 35, 36, 37</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36" w:name="Mahal"/>
      <w:r w:rsidRPr="003D6B62">
        <w:rPr>
          <w:b/>
          <w:sz w:val="36"/>
          <w:szCs w:val="36"/>
        </w:rPr>
        <w:lastRenderedPageBreak/>
        <w:t>Mahal</w:t>
      </w:r>
      <w:bookmarkEnd w:id="36"/>
      <w:r>
        <w:rPr>
          <w:color w:val="000000"/>
          <w:shd w:val="clear" w:color="auto" w:fill="CCCCCC"/>
        </w:rPr>
        <w:br/>
      </w:r>
      <w:r>
        <w:rPr>
          <w:color w:val="000000"/>
          <w:shd w:val="clear" w:color="auto" w:fill="CCCCCC"/>
        </w:rPr>
        <w:br/>
      </w:r>
      <w:proofErr w:type="gramStart"/>
      <w:r w:rsidRPr="004F3AE6">
        <w:rPr>
          <w:color w:val="000000"/>
          <w:shd w:val="clear" w:color="auto" w:fill="FFFFFF" w:themeFill="background1"/>
        </w:rPr>
        <w:t>This</w:t>
      </w:r>
      <w:proofErr w:type="gramEnd"/>
      <w:r w:rsidRPr="004F3AE6">
        <w:rPr>
          <w:color w:val="000000"/>
          <w:shd w:val="clear" w:color="auto" w:fill="FFFFFF" w:themeFill="background1"/>
        </w:rPr>
        <w:t xml:space="preserve"> is the Dwarves' name for the Vala Aulë.  No translation is ever given for it, but the most common guess I've seen is "maker", due to the Dwarves' claim that Aulë created them.  This is a very reasonable idea, especially in light of the Dwarven usage of descriptive names.  The issue then is the etymology.</w:t>
      </w:r>
      <w:r w:rsidRPr="004F3AE6">
        <w:rPr>
          <w:color w:val="000000"/>
          <w:shd w:val="clear" w:color="auto" w:fill="FFFFFF" w:themeFill="background1"/>
        </w:rPr>
        <w:br/>
      </w:r>
      <w:r w:rsidRPr="004F3AE6">
        <w:rPr>
          <w:color w:val="000000"/>
          <w:shd w:val="clear" w:color="auto" w:fill="FFFFFF" w:themeFill="background1"/>
        </w:rPr>
        <w:br/>
        <w:t xml:space="preserve">There </w:t>
      </w:r>
      <w:proofErr w:type="gramStart"/>
      <w:r w:rsidRPr="004F3AE6">
        <w:rPr>
          <w:color w:val="000000"/>
          <w:shd w:val="clear" w:color="auto" w:fill="FFFFFF" w:themeFill="background1"/>
        </w:rPr>
        <w:t>are a number of way</w:t>
      </w:r>
      <w:proofErr w:type="gramEnd"/>
      <w:r w:rsidRPr="004F3AE6">
        <w:rPr>
          <w:color w:val="000000"/>
          <w:shd w:val="clear" w:color="auto" w:fill="FFFFFF" w:themeFill="background1"/>
        </w:rPr>
        <w:t xml:space="preserve"> to break this name down.  The first is fairly straightforward.  The root for "to make, create" would be</w:t>
      </w:r>
      <w:r w:rsidRPr="004F3AE6">
        <w:rPr>
          <w:rStyle w:val="apple-converted-space"/>
          <w:color w:val="000000"/>
          <w:shd w:val="clear" w:color="auto" w:fill="FFFFFF" w:themeFill="background1"/>
        </w:rPr>
        <w:t> </w:t>
      </w:r>
      <w:r w:rsidRPr="004F3AE6">
        <w:rPr>
          <w:i/>
          <w:iCs/>
          <w:color w:val="000000"/>
          <w:shd w:val="clear" w:color="auto" w:fill="FFFFFF" w:themeFill="background1"/>
        </w:rPr>
        <w:t>M-H-L</w:t>
      </w:r>
      <w:r w:rsidRPr="004F3AE6">
        <w:rPr>
          <w:color w:val="000000"/>
          <w:shd w:val="clear" w:color="auto" w:fill="FFFFFF" w:themeFill="background1"/>
        </w:rPr>
        <w:t>, which would be placed in a singular vowel template</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to form "a thing or person that makes, creates; a maker, creator".  This would be parallel to</w:t>
      </w:r>
      <w:r w:rsidRPr="004F3AE6">
        <w:rPr>
          <w:i/>
          <w:iCs/>
          <w:color w:val="000000"/>
          <w:shd w:val="clear" w:color="auto" w:fill="FFFFFF" w:themeFill="background1"/>
        </w:rPr>
        <w:t>F-L-K</w:t>
      </w:r>
      <w:r w:rsidRPr="004F3AE6">
        <w:rPr>
          <w:rStyle w:val="apple-converted-space"/>
          <w:color w:val="000000"/>
          <w:shd w:val="clear" w:color="auto" w:fill="FFFFFF" w:themeFill="background1"/>
        </w:rPr>
        <w:t> </w:t>
      </w:r>
      <w:r w:rsidRPr="004F3AE6">
        <w:rPr>
          <w:color w:val="000000"/>
          <w:shd w:val="clear" w:color="auto" w:fill="FFFFFF" w:themeFill="background1"/>
        </w:rPr>
        <w:t>"to hew" and</w:t>
      </w:r>
      <w:r w:rsidRPr="004F3AE6">
        <w:rPr>
          <w:rStyle w:val="apple-converted-space"/>
          <w:color w:val="000000"/>
          <w:shd w:val="clear" w:color="auto" w:fill="FFFFFF" w:themeFill="background1"/>
        </w:rPr>
        <w:t> </w:t>
      </w:r>
      <w:r w:rsidRPr="004F3AE6">
        <w:rPr>
          <w:i/>
          <w:iCs/>
          <w:color w:val="000000"/>
          <w:shd w:val="clear" w:color="auto" w:fill="FFFFFF" w:themeFill="background1"/>
        </w:rPr>
        <w:t>felak</w:t>
      </w:r>
      <w:r w:rsidRPr="004F3AE6">
        <w:rPr>
          <w:rStyle w:val="apple-converted-space"/>
          <w:i/>
          <w:iCs/>
          <w:color w:val="000000"/>
          <w:shd w:val="clear" w:color="auto" w:fill="FFFFFF" w:themeFill="background1"/>
        </w:rPr>
        <w:t> </w:t>
      </w:r>
      <w:r w:rsidRPr="004F3AE6">
        <w:rPr>
          <w:color w:val="000000"/>
          <w:shd w:val="clear" w:color="auto" w:fill="FFFFFF" w:themeFill="background1"/>
        </w:rPr>
        <w:t>"hewer".  Both would be seen as as active participles: the "making" and the "hewing".  The only issue I take with this view is that the vocalization</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is not seen elsewhere for a noun.  The closest is</w:t>
      </w:r>
      <w:r w:rsidRPr="004F3AE6">
        <w:rPr>
          <w:rStyle w:val="apple-converted-space"/>
          <w:color w:val="000000"/>
          <w:shd w:val="clear" w:color="auto" w:fill="FFFFFF" w:themeFill="background1"/>
        </w:rPr>
        <w:t> </w:t>
      </w:r>
      <w:r w:rsidRPr="004F3AE6">
        <w:rPr>
          <w:i/>
          <w:iCs/>
          <w:color w:val="000000"/>
          <w:shd w:val="clear" w:color="auto" w:fill="FFFFFF" w:themeFill="background1"/>
        </w:rPr>
        <w:t>zâram</w:t>
      </w:r>
      <w:r w:rsidRPr="004F3AE6">
        <w:rPr>
          <w:color w:val="000000"/>
          <w:shd w:val="clear" w:color="auto" w:fill="FFFFFF" w:themeFill="background1"/>
        </w:rPr>
        <w:t>.  That doesn't negate the possibility, though, especially since at least some Semitic languages (Arabic) treat nouns and adjectives as being the same word class.  So, as we see</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in several adjectives, like</w:t>
      </w:r>
      <w:r w:rsidRPr="004F3AE6">
        <w:rPr>
          <w:rStyle w:val="apple-converted-space"/>
          <w:color w:val="000000"/>
          <w:shd w:val="clear" w:color="auto" w:fill="FFFFFF" w:themeFill="background1"/>
        </w:rPr>
        <w:t> </w:t>
      </w:r>
      <w:r w:rsidRPr="004F3AE6">
        <w:rPr>
          <w:i/>
          <w:iCs/>
          <w:color w:val="000000"/>
          <w:shd w:val="clear" w:color="auto" w:fill="FFFFFF" w:themeFill="background1"/>
        </w:rPr>
        <w:t>narag</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zahar</w:t>
      </w:r>
      <w:r w:rsidRPr="004F3AE6">
        <w:rPr>
          <w:color w:val="000000"/>
          <w:shd w:val="clear" w:color="auto" w:fill="FFFFFF" w:themeFill="background1"/>
        </w:rPr>
        <w:t>, it's very possible that the pattern is also used for words English speaker would normally think of as nouns as well.  We just don't see one in our limited corpus of Khuzdul words.</w:t>
      </w:r>
      <w:r w:rsidRPr="004F3AE6">
        <w:rPr>
          <w:color w:val="000000"/>
          <w:shd w:val="clear" w:color="auto" w:fill="FFFFFF" w:themeFill="background1"/>
        </w:rPr>
        <w:br/>
      </w:r>
      <w:r w:rsidRPr="004F3AE6">
        <w:rPr>
          <w:color w:val="000000"/>
          <w:shd w:val="clear" w:color="auto" w:fill="FFFFFF" w:themeFill="background1"/>
        </w:rPr>
        <w:br/>
        <w:t>Another similar analysis is to theorize a root</w:t>
      </w:r>
      <w:r w:rsidRPr="004F3AE6">
        <w:rPr>
          <w:rStyle w:val="apple-converted-space"/>
          <w:color w:val="000000"/>
          <w:shd w:val="clear" w:color="auto" w:fill="FFFFFF" w:themeFill="background1"/>
        </w:rPr>
        <w:t> </w:t>
      </w:r>
      <w:r w:rsidRPr="004F3AE6">
        <w:rPr>
          <w:i/>
          <w:iCs/>
          <w:color w:val="000000"/>
          <w:shd w:val="clear" w:color="auto" w:fill="FFFFFF" w:themeFill="background1"/>
        </w:rPr>
        <w:t>M-H-'</w:t>
      </w:r>
      <w:r w:rsidRPr="004F3AE6">
        <w:rPr>
          <w:rStyle w:val="apple-converted-space"/>
          <w:color w:val="000000"/>
          <w:shd w:val="clear" w:color="auto" w:fill="FFFFFF" w:themeFill="background1"/>
        </w:rPr>
        <w:t> </w:t>
      </w:r>
      <w:r w:rsidRPr="004F3AE6">
        <w:rPr>
          <w:color w:val="000000"/>
          <w:shd w:val="clear" w:color="auto" w:fill="FFFFFF" w:themeFill="background1"/>
        </w:rPr>
        <w:t>"to make, create" and place that into a same template</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to form a verb</w:t>
      </w:r>
      <w:r w:rsidRPr="004F3AE6">
        <w:rPr>
          <w:rStyle w:val="apple-converted-space"/>
          <w:color w:val="000000"/>
          <w:shd w:val="clear" w:color="auto" w:fill="FFFFFF" w:themeFill="background1"/>
        </w:rPr>
        <w:t> </w:t>
      </w:r>
      <w:r w:rsidRPr="004F3AE6">
        <w:rPr>
          <w:i/>
          <w:iCs/>
          <w:color w:val="000000"/>
          <w:shd w:val="clear" w:color="auto" w:fill="FFFFFF" w:themeFill="background1"/>
        </w:rPr>
        <w:t>maha</w:t>
      </w:r>
      <w:r w:rsidRPr="004F3AE6">
        <w:rPr>
          <w:rStyle w:val="apple-converted-space"/>
          <w:i/>
          <w:iCs/>
          <w:color w:val="000000"/>
          <w:shd w:val="clear" w:color="auto" w:fill="FFFFFF" w:themeFill="background1"/>
        </w:rPr>
        <w:t> </w:t>
      </w:r>
      <w:r w:rsidRPr="004F3AE6">
        <w:rPr>
          <w:color w:val="000000"/>
          <w:shd w:val="clear" w:color="auto" w:fill="FFFFFF" w:themeFill="background1"/>
        </w:rPr>
        <w:t>"make, create".  From there, an agentive suffix would be added, such as</w:t>
      </w:r>
      <w:r w:rsidRPr="004F3AE6">
        <w:rPr>
          <w:rStyle w:val="apple-converted-space"/>
          <w:color w:val="000000"/>
          <w:shd w:val="clear" w:color="auto" w:fill="FFFFFF" w:themeFill="background1"/>
        </w:rPr>
        <w:t> </w:t>
      </w:r>
      <w:r w:rsidRPr="004F3AE6">
        <w:rPr>
          <w:i/>
          <w:iCs/>
          <w:color w:val="000000"/>
          <w:shd w:val="clear" w:color="auto" w:fill="FFFFFF" w:themeFill="background1"/>
        </w:rPr>
        <w:t>-al</w:t>
      </w:r>
      <w:r w:rsidRPr="004F3AE6">
        <w:rPr>
          <w:rStyle w:val="apple-converted-space"/>
          <w:color w:val="000000"/>
          <w:shd w:val="clear" w:color="auto" w:fill="FFFFFF" w:themeFill="background1"/>
        </w:rPr>
        <w:t> </w:t>
      </w:r>
      <w:r w:rsidRPr="004F3AE6">
        <w:rPr>
          <w:color w:val="000000"/>
          <w:shd w:val="clear" w:color="auto" w:fill="FFFFFF" w:themeFill="background1"/>
        </w:rPr>
        <w:t>to become</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rStyle w:val="apple-converted-space"/>
          <w:i/>
          <w:iCs/>
          <w:color w:val="000000"/>
          <w:shd w:val="clear" w:color="auto" w:fill="FFFFFF" w:themeFill="background1"/>
        </w:rPr>
        <w:t> </w:t>
      </w:r>
      <w:r w:rsidRPr="004F3AE6">
        <w:rPr>
          <w:color w:val="000000"/>
          <w:shd w:val="clear" w:color="auto" w:fill="FFFFFF" w:themeFill="background1"/>
        </w:rPr>
        <w:t>"maker".  Some would suggest that we see the same suffix in</w:t>
      </w:r>
      <w:r w:rsidRPr="004F3AE6">
        <w:rPr>
          <w:rStyle w:val="apple-converted-space"/>
          <w:color w:val="000000"/>
          <w:shd w:val="clear" w:color="auto" w:fill="FFFFFF" w:themeFill="background1"/>
        </w:rPr>
        <w:t> </w:t>
      </w:r>
      <w:r w:rsidRPr="004F3AE6">
        <w:rPr>
          <w:i/>
          <w:iCs/>
          <w:color w:val="000000"/>
          <w:shd w:val="clear" w:color="auto" w:fill="FFFFFF" w:themeFill="background1"/>
        </w:rPr>
        <w:t>Azaghâl</w:t>
      </w:r>
      <w:r w:rsidRPr="004F3AE6">
        <w:rPr>
          <w:color w:val="000000"/>
          <w:shd w:val="clear" w:color="auto" w:fill="FFFFFF" w:themeFill="background1"/>
        </w:rPr>
        <w:t>, with</w:t>
      </w:r>
      <w:r w:rsidRPr="004F3AE6">
        <w:rPr>
          <w:rStyle w:val="apple-converted-space"/>
          <w:color w:val="000000"/>
          <w:shd w:val="clear" w:color="auto" w:fill="FFFFFF" w:themeFill="background1"/>
        </w:rPr>
        <w:t> </w:t>
      </w:r>
      <w:r w:rsidRPr="004F3AE6">
        <w:rPr>
          <w:i/>
          <w:iCs/>
          <w:color w:val="000000"/>
          <w:shd w:val="clear" w:color="auto" w:fill="FFFFFF" w:themeFill="background1"/>
        </w:rPr>
        <w:t>'-Z-Gh</w:t>
      </w:r>
      <w:r w:rsidRPr="004F3AE6">
        <w:rPr>
          <w:rStyle w:val="apple-converted-space"/>
          <w:color w:val="000000"/>
          <w:shd w:val="clear" w:color="auto" w:fill="FFFFFF" w:themeFill="background1"/>
        </w:rPr>
        <w:t> </w:t>
      </w:r>
      <w:r w:rsidRPr="004F3AE6">
        <w:rPr>
          <w:color w:val="000000"/>
          <w:shd w:val="clear" w:color="auto" w:fill="FFFFFF" w:themeFill="background1"/>
        </w:rPr>
        <w:t>being a verbal root "to war". </w:t>
      </w:r>
      <w:r w:rsidRPr="004F3AE6">
        <w:rPr>
          <w:rStyle w:val="apple-converted-space"/>
          <w:color w:val="000000"/>
          <w:shd w:val="clear" w:color="auto" w:fill="FFFFFF" w:themeFill="background1"/>
        </w:rPr>
        <w:t> </w:t>
      </w:r>
      <w:r w:rsidRPr="004F3AE6">
        <w:rPr>
          <w:i/>
          <w:iCs/>
          <w:color w:val="000000"/>
          <w:shd w:val="clear" w:color="auto" w:fill="FFFFFF" w:themeFill="background1"/>
        </w:rPr>
        <w:t>Azaghâl</w:t>
      </w:r>
      <w:r w:rsidRPr="004F3AE6">
        <w:rPr>
          <w:rStyle w:val="apple-converted-space"/>
          <w:i/>
          <w:iCs/>
          <w:color w:val="000000"/>
          <w:shd w:val="clear" w:color="auto" w:fill="FFFFFF" w:themeFill="background1"/>
        </w:rPr>
        <w:t> </w:t>
      </w:r>
      <w:r w:rsidRPr="004F3AE6">
        <w:rPr>
          <w:color w:val="000000"/>
          <w:shd w:val="clear" w:color="auto" w:fill="FFFFFF" w:themeFill="background1"/>
        </w:rPr>
        <w:t>would then mean "warrior".  I don't think that's the case.  In any event, an explanation would be needed for why the long vowel in</w:t>
      </w:r>
      <w:r w:rsidRPr="004F3AE6">
        <w:rPr>
          <w:rStyle w:val="apple-converted-space"/>
          <w:color w:val="000000"/>
          <w:shd w:val="clear" w:color="auto" w:fill="FFFFFF" w:themeFill="background1"/>
        </w:rPr>
        <w:t> </w:t>
      </w:r>
      <w:r w:rsidRPr="004F3AE6">
        <w:rPr>
          <w:i/>
          <w:iCs/>
          <w:color w:val="000000"/>
          <w:shd w:val="clear" w:color="auto" w:fill="FFFFFF" w:themeFill="background1"/>
        </w:rPr>
        <w:t>Azaghâl</w:t>
      </w:r>
      <w:r w:rsidRPr="004F3AE6">
        <w:rPr>
          <w:rStyle w:val="apple-converted-space"/>
          <w:color w:val="000000"/>
          <w:shd w:val="clear" w:color="auto" w:fill="FFFFFF" w:themeFill="background1"/>
        </w:rPr>
        <w:t> </w:t>
      </w:r>
      <w:r w:rsidRPr="004F3AE6">
        <w:rPr>
          <w:color w:val="000000"/>
          <w:shd w:val="clear" w:color="auto" w:fill="FFFFFF" w:themeFill="background1"/>
        </w:rPr>
        <w:t>but not</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color w:val="000000"/>
          <w:shd w:val="clear" w:color="auto" w:fill="FFFFFF" w:themeFill="background1"/>
        </w:rPr>
        <w:t>.</w:t>
      </w:r>
      <w:r>
        <w:rPr>
          <w:color w:val="000000"/>
          <w:shd w:val="clear" w:color="auto" w:fill="CCCCCC"/>
        </w:rPr>
        <w:br/>
      </w:r>
      <w:r>
        <w:rPr>
          <w:color w:val="000000"/>
          <w:shd w:val="clear" w:color="auto" w:fill="CCCCCC"/>
        </w:rPr>
        <w:br/>
      </w:r>
      <w:r w:rsidRPr="004F3AE6">
        <w:rPr>
          <w:color w:val="000000"/>
          <w:shd w:val="clear" w:color="auto" w:fill="FFFFFF" w:themeFill="background1"/>
        </w:rPr>
        <w:t>The third explanation does have some circumstantial evidence, inside Khuzdul and out, to back it up. </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rStyle w:val="apple-converted-space"/>
          <w:i/>
          <w:iCs/>
          <w:color w:val="000000"/>
          <w:shd w:val="clear" w:color="auto" w:fill="FFFFFF" w:themeFill="background1"/>
        </w:rPr>
        <w:t> </w:t>
      </w:r>
      <w:r w:rsidRPr="004F3AE6">
        <w:rPr>
          <w:color w:val="000000"/>
          <w:shd w:val="clear" w:color="auto" w:fill="FFFFFF" w:themeFill="background1"/>
        </w:rPr>
        <w:t>could be divided into</w:t>
      </w:r>
      <w:r w:rsidRPr="004F3AE6">
        <w:rPr>
          <w:rStyle w:val="apple-converted-space"/>
          <w:color w:val="000000"/>
          <w:shd w:val="clear" w:color="auto" w:fill="FFFFFF" w:themeFill="background1"/>
        </w:rPr>
        <w:t> </w:t>
      </w:r>
      <w:r w:rsidRPr="004F3AE6">
        <w:rPr>
          <w:i/>
          <w:iCs/>
          <w:color w:val="000000"/>
          <w:shd w:val="clear" w:color="auto" w:fill="FFFFFF" w:themeFill="background1"/>
        </w:rPr>
        <w:t>ma-</w:t>
      </w:r>
      <w:r w:rsidRPr="004F3AE6">
        <w:rPr>
          <w:rStyle w:val="apple-converted-space"/>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hal'</w:t>
      </w:r>
      <w:r w:rsidRPr="004F3AE6">
        <w:rPr>
          <w:color w:val="000000"/>
          <w:shd w:val="clear" w:color="auto" w:fill="FFFFFF" w:themeFill="background1"/>
        </w:rPr>
        <w:t>. </w:t>
      </w:r>
      <w:r w:rsidRPr="004F3AE6">
        <w:rPr>
          <w:i/>
          <w:iCs/>
          <w:color w:val="000000"/>
          <w:shd w:val="clear" w:color="auto" w:fill="FFFFFF" w:themeFill="background1"/>
        </w:rPr>
        <w:t>H-L-'</w:t>
      </w:r>
      <w:r w:rsidRPr="004F3AE6">
        <w:rPr>
          <w:rStyle w:val="apple-converted-space"/>
          <w:color w:val="000000"/>
          <w:shd w:val="clear" w:color="auto" w:fill="FFFFFF" w:themeFill="background1"/>
        </w:rPr>
        <w:t> </w:t>
      </w:r>
      <w:r w:rsidRPr="004F3AE6">
        <w:rPr>
          <w:color w:val="000000"/>
          <w:shd w:val="clear" w:color="auto" w:fill="FFFFFF" w:themeFill="background1"/>
        </w:rPr>
        <w:t>would be a root, while</w:t>
      </w:r>
      <w:r w:rsidRPr="004F3AE6">
        <w:rPr>
          <w:rStyle w:val="apple-converted-space"/>
          <w:color w:val="000000"/>
          <w:shd w:val="clear" w:color="auto" w:fill="FFFFFF" w:themeFill="background1"/>
        </w:rPr>
        <w:t> </w:t>
      </w:r>
      <w:r w:rsidRPr="004F3AE6">
        <w:rPr>
          <w:i/>
          <w:iCs/>
          <w:color w:val="000000"/>
          <w:shd w:val="clear" w:color="auto" w:fill="FFFFFF" w:themeFill="background1"/>
        </w:rPr>
        <w:t>ma-</w:t>
      </w:r>
      <w:r w:rsidRPr="004F3AE6">
        <w:rPr>
          <w:rStyle w:val="apple-converted-space"/>
          <w:color w:val="000000"/>
          <w:shd w:val="clear" w:color="auto" w:fill="FFFFFF" w:themeFill="background1"/>
        </w:rPr>
        <w:t> </w:t>
      </w:r>
      <w:r w:rsidRPr="004F3AE6">
        <w:rPr>
          <w:color w:val="000000"/>
          <w:shd w:val="clear" w:color="auto" w:fill="FFFFFF" w:themeFill="background1"/>
        </w:rPr>
        <w:t>would be the passive participle marker seen in</w:t>
      </w:r>
      <w:r w:rsidRPr="004F3AE6">
        <w:rPr>
          <w:rStyle w:val="apple-converted-space"/>
          <w:color w:val="000000"/>
          <w:shd w:val="clear" w:color="auto" w:fill="FFFFFF" w:themeFill="background1"/>
        </w:rPr>
        <w:t> </w:t>
      </w:r>
      <w:r w:rsidRPr="004F3AE6">
        <w:rPr>
          <w:i/>
          <w:iCs/>
          <w:color w:val="000000"/>
          <w:shd w:val="clear" w:color="auto" w:fill="FFFFFF" w:themeFill="background1"/>
        </w:rPr>
        <w:t>Mazarbul</w:t>
      </w:r>
      <w:r w:rsidRPr="004F3AE6">
        <w:rPr>
          <w:color w:val="000000"/>
          <w:shd w:val="clear" w:color="auto" w:fill="FFFFFF" w:themeFill="background1"/>
        </w:rPr>
        <w:t>.  In fact,</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rStyle w:val="apple-converted-space"/>
          <w:i/>
          <w:iCs/>
          <w:color w:val="000000"/>
          <w:shd w:val="clear" w:color="auto" w:fill="FFFFFF" w:themeFill="background1"/>
        </w:rPr>
        <w:t> </w:t>
      </w:r>
      <w:r w:rsidRPr="004F3AE6">
        <w:rPr>
          <w:color w:val="000000"/>
          <w:shd w:val="clear" w:color="auto" w:fill="FFFFFF" w:themeFill="background1"/>
        </w:rPr>
        <w:t>would then exactly match</w:t>
      </w:r>
      <w:r w:rsidRPr="004F3AE6">
        <w:rPr>
          <w:rStyle w:val="apple-converted-space"/>
          <w:color w:val="000000"/>
          <w:shd w:val="clear" w:color="auto" w:fill="FFFFFF" w:themeFill="background1"/>
        </w:rPr>
        <w:t> </w:t>
      </w:r>
      <w:r w:rsidRPr="004F3AE6">
        <w:rPr>
          <w:i/>
          <w:iCs/>
          <w:color w:val="000000"/>
          <w:shd w:val="clear" w:color="auto" w:fill="FFFFFF" w:themeFill="background1"/>
        </w:rPr>
        <w:t>mazarb</w:t>
      </w:r>
      <w:r w:rsidRPr="004F3AE6">
        <w:rPr>
          <w:rStyle w:val="apple-converted-space"/>
          <w:i/>
          <w:iCs/>
          <w:color w:val="000000"/>
          <w:shd w:val="clear" w:color="auto" w:fill="FFFFFF" w:themeFill="background1"/>
        </w:rPr>
        <w:t> </w:t>
      </w:r>
      <w:r w:rsidRPr="004F3AE6">
        <w:rPr>
          <w:color w:val="000000"/>
          <w:shd w:val="clear" w:color="auto" w:fill="FFFFFF" w:themeFill="background1"/>
        </w:rPr>
        <w:t>"a record" in structure.  As a verbal root, the best concept I can think of for </w:t>
      </w:r>
      <w:r w:rsidRPr="004F3AE6">
        <w:rPr>
          <w:i/>
          <w:iCs/>
          <w:color w:val="000000"/>
          <w:sz w:val="27"/>
          <w:szCs w:val="27"/>
          <w:shd w:val="clear" w:color="auto" w:fill="FFFFFF" w:themeFill="background1"/>
        </w:rPr>
        <w:t>H-L-'</w:t>
      </w:r>
      <w:r w:rsidRPr="004F3AE6">
        <w:rPr>
          <w:color w:val="000000"/>
          <w:shd w:val="clear" w:color="auto" w:fill="FFFFFF" w:themeFill="background1"/>
        </w:rPr>
        <w:t> would be "to revere, worship".  Thus,</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rStyle w:val="apple-converted-space"/>
          <w:i/>
          <w:iCs/>
          <w:color w:val="000000"/>
          <w:shd w:val="clear" w:color="auto" w:fill="FFFFFF" w:themeFill="background1"/>
        </w:rPr>
        <w:t> </w:t>
      </w:r>
      <w:r w:rsidRPr="004F3AE6">
        <w:rPr>
          <w:color w:val="000000"/>
          <w:shd w:val="clear" w:color="auto" w:fill="FFFFFF" w:themeFill="background1"/>
        </w:rPr>
        <w:t>would be "Revered".  This break down becomes even more interesting when you see that 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H-L-'</w:t>
      </w:r>
      <w:r w:rsidRPr="004F3AE6">
        <w:rPr>
          <w:rStyle w:val="apple-converted-space"/>
          <w:color w:val="000000"/>
          <w:shd w:val="clear" w:color="auto" w:fill="FFFFFF" w:themeFill="background1"/>
        </w:rPr>
        <w:t> </w:t>
      </w:r>
      <w:r w:rsidRPr="004F3AE6">
        <w:rPr>
          <w:color w:val="000000"/>
          <w:shd w:val="clear" w:color="auto" w:fill="FFFFFF" w:themeFill="background1"/>
        </w:rPr>
        <w:t>can be viewed as very similar to the root(s) for</w:t>
      </w:r>
      <w:r w:rsidRPr="004F3AE6">
        <w:rPr>
          <w:i/>
          <w:iCs/>
          <w:color w:val="000000"/>
          <w:shd w:val="clear" w:color="auto" w:fill="FFFFFF" w:themeFill="background1"/>
        </w:rPr>
        <w:t>Allah</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Elohim</w:t>
      </w:r>
      <w:r w:rsidRPr="004F3AE6">
        <w:rPr>
          <w:color w:val="000000"/>
          <w:shd w:val="clear" w:color="auto" w:fill="FFFFFF" w:themeFill="background1"/>
        </w:rPr>
        <w:t>.  That root is</w:t>
      </w:r>
      <w:r w:rsidRPr="004F3AE6">
        <w:rPr>
          <w:rStyle w:val="apple-converted-space"/>
          <w:color w:val="000000"/>
          <w:shd w:val="clear" w:color="auto" w:fill="FFFFFF" w:themeFill="background1"/>
        </w:rPr>
        <w:t> </w:t>
      </w:r>
      <w:r w:rsidRPr="004F3AE6">
        <w:rPr>
          <w:i/>
          <w:iCs/>
          <w:color w:val="000000"/>
          <w:shd w:val="clear" w:color="auto" w:fill="FFFFFF" w:themeFill="background1"/>
        </w:rPr>
        <w:t>'-L-H</w:t>
      </w:r>
      <w:r w:rsidRPr="004F3AE6">
        <w:rPr>
          <w:color w:val="000000"/>
          <w:shd w:val="clear" w:color="auto" w:fill="FFFFFF" w:themeFill="background1"/>
        </w:rPr>
        <w:t>, or something similar.   There are different theories about it, and some of those have those sound rearranged or reinterpreted.  Nonetheless,</w:t>
      </w:r>
      <w:r w:rsidRPr="004F3AE6">
        <w:rPr>
          <w:rStyle w:val="apple-converted-space"/>
          <w:color w:val="000000"/>
          <w:shd w:val="clear" w:color="auto" w:fill="FFFFFF" w:themeFill="background1"/>
        </w:rPr>
        <w:t> </w:t>
      </w:r>
      <w:r w:rsidRPr="004F3AE6">
        <w:rPr>
          <w:i/>
          <w:iCs/>
          <w:color w:val="000000"/>
          <w:shd w:val="clear" w:color="auto" w:fill="FFFFFF" w:themeFill="background1"/>
        </w:rPr>
        <w:t>H-L-'</w:t>
      </w:r>
      <w:r w:rsidRPr="004F3AE6">
        <w:rPr>
          <w:rStyle w:val="apple-converted-space"/>
          <w:color w:val="000000"/>
          <w:shd w:val="clear" w:color="auto" w:fill="FFFFFF" w:themeFill="background1"/>
        </w:rPr>
        <w:t> </w:t>
      </w:r>
      <w:r w:rsidRPr="004F3AE6">
        <w:rPr>
          <w:color w:val="000000"/>
          <w:shd w:val="clear" w:color="auto" w:fill="FFFFFF" w:themeFill="background1"/>
        </w:rPr>
        <w:t>is comparable.  One suggested meanings of the Semitic root(s) for</w:t>
      </w:r>
      <w:r w:rsidRPr="004F3AE6">
        <w:rPr>
          <w:color w:val="000000"/>
          <w:sz w:val="27"/>
          <w:szCs w:val="27"/>
          <w:shd w:val="clear" w:color="auto" w:fill="FFFFFF" w:themeFill="background1"/>
        </w:rPr>
        <w:t> </w:t>
      </w:r>
      <w:r w:rsidRPr="004F3AE6">
        <w:rPr>
          <w:i/>
          <w:iCs/>
          <w:color w:val="000000"/>
          <w:sz w:val="27"/>
          <w:szCs w:val="27"/>
          <w:shd w:val="clear" w:color="auto" w:fill="FFFFFF" w:themeFill="background1"/>
        </w:rPr>
        <w:t>Allah </w:t>
      </w:r>
      <w:r w:rsidRPr="004F3AE6">
        <w:rPr>
          <w:color w:val="000000"/>
          <w:sz w:val="27"/>
          <w:szCs w:val="27"/>
          <w:shd w:val="clear" w:color="auto" w:fill="FFFFFF" w:themeFill="background1"/>
        </w:rPr>
        <w:t>and </w:t>
      </w:r>
      <w:r w:rsidRPr="004F3AE6">
        <w:rPr>
          <w:i/>
          <w:iCs/>
          <w:color w:val="000000"/>
          <w:sz w:val="27"/>
          <w:szCs w:val="27"/>
          <w:shd w:val="clear" w:color="auto" w:fill="FFFFFF" w:themeFill="background1"/>
        </w:rPr>
        <w:t>Elohim</w:t>
      </w:r>
      <w:r w:rsidRPr="004F3AE6">
        <w:rPr>
          <w:color w:val="000000"/>
          <w:shd w:val="clear" w:color="auto" w:fill="FFFFFF" w:themeFill="background1"/>
        </w:rPr>
        <w:t> is "to adore, worship".  That would line up exactly with the proposal of</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rStyle w:val="apple-converted-space"/>
          <w:i/>
          <w:iCs/>
          <w:color w:val="000000"/>
          <w:shd w:val="clear" w:color="auto" w:fill="FFFFFF" w:themeFill="background1"/>
        </w:rPr>
        <w:t> </w:t>
      </w:r>
      <w:r w:rsidRPr="004F3AE6">
        <w:rPr>
          <w:color w:val="000000"/>
          <w:shd w:val="clear" w:color="auto" w:fill="FFFFFF" w:themeFill="background1"/>
        </w:rPr>
        <w:t>"Revered".</w:t>
      </w:r>
      <w:r w:rsidRPr="004F3AE6">
        <w:rPr>
          <w:color w:val="000000"/>
          <w:shd w:val="clear" w:color="auto" w:fill="FFFFFF" w:themeFill="background1"/>
        </w:rPr>
        <w:br/>
      </w:r>
      <w:r w:rsidRPr="004F3AE6">
        <w:rPr>
          <w:color w:val="000000"/>
          <w:shd w:val="clear" w:color="auto" w:fill="FFFFFF" w:themeFill="background1"/>
        </w:rPr>
        <w:br/>
        <w:t xml:space="preserve">The gloss of "Revered" might be even more interesting if one of the other two suggestions </w:t>
      </w:r>
      <w:proofErr w:type="gramStart"/>
      <w:r w:rsidRPr="004F3AE6">
        <w:rPr>
          <w:color w:val="000000"/>
          <w:shd w:val="clear" w:color="auto" w:fill="FFFFFF" w:themeFill="background1"/>
        </w:rPr>
        <w:t>are</w:t>
      </w:r>
      <w:proofErr w:type="gramEnd"/>
      <w:r w:rsidRPr="004F3AE6">
        <w:rPr>
          <w:color w:val="000000"/>
          <w:shd w:val="clear" w:color="auto" w:fill="FFFFFF" w:themeFill="background1"/>
        </w:rPr>
        <w:t xml:space="preserve"> also true.  Picture a root</w:t>
      </w:r>
      <w:r w:rsidRPr="004F3AE6">
        <w:rPr>
          <w:rStyle w:val="apple-converted-space"/>
          <w:color w:val="000000"/>
          <w:shd w:val="clear" w:color="auto" w:fill="FFFFFF" w:themeFill="background1"/>
        </w:rPr>
        <w:t> </w:t>
      </w:r>
      <w:r w:rsidRPr="004F3AE6">
        <w:rPr>
          <w:i/>
          <w:iCs/>
          <w:color w:val="000000"/>
          <w:shd w:val="clear" w:color="auto" w:fill="FFFFFF" w:themeFill="background1"/>
        </w:rPr>
        <w:t>H-L-'</w:t>
      </w:r>
      <w:r w:rsidRPr="004F3AE6">
        <w:rPr>
          <w:rStyle w:val="apple-converted-space"/>
          <w:color w:val="000000"/>
          <w:shd w:val="clear" w:color="auto" w:fill="FFFFFF" w:themeFill="background1"/>
        </w:rPr>
        <w:t> </w:t>
      </w:r>
      <w:r w:rsidRPr="004F3AE6">
        <w:rPr>
          <w:color w:val="000000"/>
          <w:shd w:val="clear" w:color="auto" w:fill="FFFFFF" w:themeFill="background1"/>
        </w:rPr>
        <w:t>"to revere", with passive participle prefix</w:t>
      </w:r>
      <w:r w:rsidRPr="004F3AE6">
        <w:rPr>
          <w:rStyle w:val="apple-converted-space"/>
          <w:color w:val="000000"/>
          <w:shd w:val="clear" w:color="auto" w:fill="FFFFFF" w:themeFill="background1"/>
        </w:rPr>
        <w:t> </w:t>
      </w:r>
      <w:r w:rsidRPr="004F3AE6">
        <w:rPr>
          <w:i/>
          <w:iCs/>
          <w:color w:val="000000"/>
          <w:shd w:val="clear" w:color="auto" w:fill="FFFFFF" w:themeFill="background1"/>
        </w:rPr>
        <w:t>ma-</w:t>
      </w:r>
      <w:r w:rsidRPr="004F3AE6">
        <w:rPr>
          <w:rStyle w:val="apple-converted-space"/>
          <w:color w:val="000000"/>
          <w:shd w:val="clear" w:color="auto" w:fill="FFFFFF" w:themeFill="background1"/>
        </w:rPr>
        <w:t> </w:t>
      </w:r>
      <w:r w:rsidRPr="004F3AE6">
        <w:rPr>
          <w:color w:val="000000"/>
          <w:shd w:val="clear" w:color="auto" w:fill="FFFFFF" w:themeFill="background1"/>
        </w:rPr>
        <w:t>added becomes</w:t>
      </w:r>
      <w:r w:rsidRPr="004F3AE6">
        <w:rPr>
          <w:rStyle w:val="apple-converted-space"/>
          <w:color w:val="000000"/>
          <w:shd w:val="clear" w:color="auto" w:fill="FFFFFF" w:themeFill="background1"/>
        </w:rPr>
        <w:t> </w:t>
      </w:r>
      <w:r w:rsidRPr="004F3AE6">
        <w:rPr>
          <w:i/>
          <w:iCs/>
          <w:color w:val="000000"/>
          <w:shd w:val="clear" w:color="auto" w:fill="FFFFFF" w:themeFill="background1"/>
        </w:rPr>
        <w:t>Mahal</w:t>
      </w:r>
      <w:r w:rsidRPr="004F3AE6">
        <w:rPr>
          <w:rStyle w:val="apple-converted-space"/>
          <w:i/>
          <w:iCs/>
          <w:color w:val="000000"/>
          <w:shd w:val="clear" w:color="auto" w:fill="FFFFFF" w:themeFill="background1"/>
        </w:rPr>
        <w:t> </w:t>
      </w:r>
      <w:r w:rsidRPr="004F3AE6">
        <w:rPr>
          <w:color w:val="000000"/>
          <w:shd w:val="clear" w:color="auto" w:fill="FFFFFF" w:themeFill="background1"/>
        </w:rPr>
        <w:t>"Revered".  Also, 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M-H-L</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means "to make, create", and added to the </w:t>
      </w:r>
      <w:r w:rsidRPr="004F3AE6">
        <w:rPr>
          <w:color w:val="000000"/>
          <w:shd w:val="clear" w:color="auto" w:fill="FFFFFF" w:themeFill="background1"/>
        </w:rPr>
        <w:lastRenderedPageBreak/>
        <w:t>template</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becomes mahal "maker".  So, it could actually be seen as being both "Revered" and "Maker".</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Silmarillion, ch 2</w:t>
      </w:r>
      <w:r w:rsidRPr="004F3AE6">
        <w:rPr>
          <w:color w:val="000000"/>
          <w:shd w:val="clear" w:color="auto" w:fill="FFFFFF" w:themeFill="background1"/>
        </w:rPr>
        <w:br/>
      </w:r>
      <w:r w:rsidRPr="004F3AE6">
        <w:rPr>
          <w:i/>
          <w:iCs/>
          <w:color w:val="000000"/>
          <w:shd w:val="clear" w:color="auto" w:fill="FFFFFF" w:themeFill="background1"/>
        </w:rPr>
        <w:t>The War of the Jewels, pg 10</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240" w:line="240" w:lineRule="auto"/>
        <w:rPr>
          <w:rFonts w:eastAsia="Times New Roman"/>
          <w:szCs w:val="24"/>
        </w:rPr>
      </w:pPr>
      <w:bookmarkStart w:id="37" w:name="Mazarbul"/>
      <w:r w:rsidRPr="003D6B62">
        <w:rPr>
          <w:b/>
          <w:sz w:val="36"/>
          <w:szCs w:val="36"/>
        </w:rPr>
        <w:t>Mazarbul</w:t>
      </w:r>
      <w:r w:rsidRPr="00CC698E">
        <w:rPr>
          <w:rFonts w:eastAsia="Times New Roman"/>
          <w:color w:val="000000"/>
          <w:szCs w:val="24"/>
          <w:shd w:val="clear" w:color="auto" w:fill="CCCCCC"/>
        </w:rPr>
        <w:br/>
      </w:r>
      <w:bookmarkEnd w:id="37"/>
      <w:r w:rsidRPr="004F3AE6">
        <w:rPr>
          <w:rFonts w:eastAsia="Times New Roman"/>
          <w:i/>
          <w:iCs/>
          <w:color w:val="000000"/>
          <w:szCs w:val="24"/>
          <w:shd w:val="clear" w:color="auto" w:fill="FFFFFF" w:themeFill="background1"/>
        </w:rPr>
        <w:br/>
        <w:t>Mazarbul </w:t>
      </w:r>
      <w:r w:rsidRPr="004F3AE6">
        <w:rPr>
          <w:rFonts w:eastAsia="Times New Roman"/>
          <w:color w:val="000000"/>
          <w:szCs w:val="24"/>
          <w:shd w:val="clear" w:color="auto" w:fill="FFFFFF" w:themeFill="background1"/>
        </w:rPr>
        <w:t>refers to the hallowed “Chamber of Records” in Khazad-dûm. It was here that the Dwarves kept their most treasured histories and documents. It was also the place where Balin set up his throne room, where he was buried, and the last survivors of his expedition to Moria died.  In his notes, Tolkien offers the following explanation:</w:t>
      </w:r>
    </w:p>
    <w:p w:rsidR="00CC698E" w:rsidRPr="00CC698E" w:rsidRDefault="00CC698E" w:rsidP="00AD3D7C">
      <w:pPr>
        <w:shd w:val="clear" w:color="auto" w:fill="FFFFFF" w:themeFill="background1"/>
        <w:spacing w:after="0" w:line="240" w:lineRule="auto"/>
        <w:rPr>
          <w:rFonts w:eastAsia="Times New Roman"/>
          <w:color w:val="000000"/>
          <w:sz w:val="20"/>
          <w:szCs w:val="20"/>
        </w:rPr>
      </w:pPr>
      <w:r w:rsidRPr="00CC698E">
        <w:rPr>
          <w:rFonts w:eastAsia="Times New Roman"/>
          <w:b/>
          <w:bCs/>
          <w:color w:val="000000"/>
          <w:szCs w:val="24"/>
        </w:rPr>
        <w:t>Mazarbul:</w:t>
      </w:r>
      <w:r w:rsidRPr="00CC698E">
        <w:rPr>
          <w:rFonts w:eastAsia="Times New Roman"/>
          <w:color w:val="000000"/>
          <w:szCs w:val="24"/>
        </w:rPr>
        <w:t> chamber of.  √ZRB, probably "write, inscribe": </w:t>
      </w:r>
      <w:r w:rsidRPr="00CC698E">
        <w:rPr>
          <w:rFonts w:eastAsia="Times New Roman"/>
          <w:i/>
          <w:iCs/>
          <w:color w:val="000000"/>
          <w:szCs w:val="24"/>
        </w:rPr>
        <w:t>mazarb </w:t>
      </w:r>
      <w:r w:rsidRPr="00CC698E">
        <w:rPr>
          <w:rFonts w:eastAsia="Times New Roman"/>
          <w:color w:val="000000"/>
          <w:szCs w:val="24"/>
        </w:rPr>
        <w:t>appears to mean "written documents, records"; </w:t>
      </w:r>
      <w:r w:rsidRPr="00CC698E">
        <w:rPr>
          <w:rFonts w:eastAsia="Times New Roman"/>
          <w:i/>
          <w:iCs/>
          <w:color w:val="000000"/>
          <w:szCs w:val="24"/>
        </w:rPr>
        <w:t>-ul</w:t>
      </w:r>
      <w:r w:rsidRPr="00CC698E">
        <w:rPr>
          <w:rFonts w:eastAsia="Times New Roman"/>
          <w:color w:val="000000"/>
          <w:szCs w:val="24"/>
        </w:rPr>
        <w:t> as above?</w:t>
      </w:r>
    </w:p>
    <w:p w:rsidR="00CC698E" w:rsidRPr="00CC698E" w:rsidRDefault="00CC698E" w:rsidP="00AD3D7C">
      <w:pPr>
        <w:shd w:val="clear" w:color="auto" w:fill="FFFFFF" w:themeFill="background1"/>
        <w:spacing w:after="0" w:line="240" w:lineRule="auto"/>
        <w:rPr>
          <w:rFonts w:eastAsia="Times New Roman"/>
          <w:szCs w:val="24"/>
        </w:rPr>
      </w:pP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We then have the root </w:t>
      </w:r>
      <w:r w:rsidRPr="004F3AE6">
        <w:rPr>
          <w:rFonts w:eastAsia="Times New Roman"/>
          <w:i/>
          <w:iCs/>
          <w:color w:val="000000"/>
          <w:szCs w:val="24"/>
          <w:shd w:val="clear" w:color="auto" w:fill="FFFFFF" w:themeFill="background1"/>
        </w:rPr>
        <w:t>Z-R-B</w:t>
      </w:r>
      <w:r w:rsidRPr="004F3AE6">
        <w:rPr>
          <w:rFonts w:eastAsia="Times New Roman"/>
          <w:color w:val="000000"/>
          <w:szCs w:val="24"/>
          <w:shd w:val="clear" w:color="auto" w:fill="FFFFFF" w:themeFill="background1"/>
        </w:rPr>
        <w:t> "to write, inscribe".  It may also include the idea of "recording, creating a written record".  It seems pretty much synonomous with the Arabic root </w:t>
      </w:r>
      <w:r w:rsidRPr="004F3AE6">
        <w:rPr>
          <w:rFonts w:eastAsia="Times New Roman"/>
          <w:i/>
          <w:iCs/>
          <w:color w:val="000000"/>
          <w:szCs w:val="24"/>
          <w:shd w:val="clear" w:color="auto" w:fill="FFFFFF" w:themeFill="background1"/>
        </w:rPr>
        <w:t>K-T-B</w:t>
      </w:r>
      <w:r w:rsidRPr="004F3AE6">
        <w:rPr>
          <w:rFonts w:eastAsia="Times New Roman"/>
          <w:color w:val="000000"/>
          <w:szCs w:val="24"/>
          <w:shd w:val="clear" w:color="auto" w:fill="FFFFFF" w:themeFill="background1"/>
        </w:rPr>
        <w:t> "to write".  From here, </w:t>
      </w:r>
      <w:r w:rsidRPr="004F3AE6">
        <w:rPr>
          <w:rFonts w:eastAsia="Times New Roman"/>
          <w:i/>
          <w:iCs/>
          <w:color w:val="000000"/>
          <w:szCs w:val="24"/>
          <w:shd w:val="clear" w:color="auto" w:fill="FFFFFF" w:themeFill="background1"/>
        </w:rPr>
        <w:t>Z-R-B</w:t>
      </w:r>
      <w:r w:rsidRPr="004F3AE6">
        <w:rPr>
          <w:rFonts w:eastAsia="Times New Roman"/>
          <w:color w:val="000000"/>
          <w:szCs w:val="24"/>
          <w:shd w:val="clear" w:color="auto" w:fill="FFFFFF" w:themeFill="background1"/>
        </w:rPr>
        <w:t> is placed in the same singular template as </w:t>
      </w:r>
      <w:r w:rsidRPr="004F3AE6">
        <w:rPr>
          <w:rFonts w:eastAsia="Times New Roman"/>
          <w:i/>
          <w:iCs/>
          <w:color w:val="000000"/>
          <w:szCs w:val="24"/>
          <w:shd w:val="clear" w:color="auto" w:fill="FFFFFF" w:themeFill="background1"/>
        </w:rPr>
        <w:t>bark </w:t>
      </w:r>
      <w:r w:rsidRPr="004F3AE6">
        <w:rPr>
          <w:rFonts w:eastAsia="Times New Roman"/>
          <w:color w:val="000000"/>
          <w:szCs w:val="24"/>
          <w:shd w:val="clear" w:color="auto" w:fill="FFFFFF" w:themeFill="background1"/>
        </w:rPr>
        <w:t>"axe", yielding </w:t>
      </w:r>
      <w:r w:rsidRPr="004F3AE6">
        <w:rPr>
          <w:rFonts w:eastAsia="Times New Roman"/>
          <w:i/>
          <w:iCs/>
          <w:color w:val="000000"/>
          <w:szCs w:val="24"/>
          <w:shd w:val="clear" w:color="auto" w:fill="FFFFFF" w:themeFill="background1"/>
        </w:rPr>
        <w:t>zarb</w:t>
      </w:r>
      <w:r w:rsidRPr="004F3AE6">
        <w:rPr>
          <w:rFonts w:eastAsia="Times New Roman"/>
          <w:color w:val="000000"/>
          <w:szCs w:val="24"/>
          <w:shd w:val="clear" w:color="auto" w:fill="FFFFFF" w:themeFill="background1"/>
        </w:rPr>
        <w:t>.  It's not certain if this means anything by itself.  The prefix </w:t>
      </w:r>
      <w:r w:rsidRPr="004F3AE6">
        <w:rPr>
          <w:rFonts w:eastAsia="Times New Roman"/>
          <w:i/>
          <w:iCs/>
          <w:color w:val="000000"/>
          <w:szCs w:val="24"/>
          <w:shd w:val="clear" w:color="auto" w:fill="FFFFFF" w:themeFill="background1"/>
        </w:rPr>
        <w:t>ma-</w:t>
      </w:r>
      <w:r w:rsidRPr="004F3AE6">
        <w:rPr>
          <w:rFonts w:eastAsia="Times New Roman"/>
          <w:color w:val="000000"/>
          <w:szCs w:val="24"/>
          <w:shd w:val="clear" w:color="auto" w:fill="FFFFFF" w:themeFill="background1"/>
        </w:rPr>
        <w:t> is added, which seems to indicate a past participle, and gives us </w:t>
      </w:r>
      <w:r w:rsidRPr="004F3AE6">
        <w:rPr>
          <w:rFonts w:eastAsia="Times New Roman"/>
          <w:i/>
          <w:iCs/>
          <w:color w:val="000000"/>
          <w:szCs w:val="24"/>
          <w:shd w:val="clear" w:color="auto" w:fill="FFFFFF" w:themeFill="background1"/>
        </w:rPr>
        <w:t>mazarb </w:t>
      </w:r>
      <w:r w:rsidRPr="004F3AE6">
        <w:rPr>
          <w:rFonts w:eastAsia="Times New Roman"/>
          <w:color w:val="000000"/>
          <w:szCs w:val="24"/>
          <w:shd w:val="clear" w:color="auto" w:fill="FFFFFF" w:themeFill="background1"/>
        </w:rPr>
        <w:t>"the written, inscribed".  Like Arabic, this passive participle is probably adjectival in nature, but can be used substantively (as a noun).  Arabic participles that are often used in this manner can end up being further lexicalized.  I can see this being the case here, so "the written, inscribed" can be interpreted as "a (thing) recorded", which is "a record".</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Or, should that be "records", since the name in English is the "Chamber of Records"?  </w:t>
      </w:r>
      <w:r w:rsidRPr="00CC698E">
        <w:rPr>
          <w:rFonts w:eastAsia="Times New Roman"/>
          <w:i/>
          <w:iCs/>
          <w:color w:val="000000"/>
          <w:szCs w:val="24"/>
        </w:rPr>
        <w:t>Zarb </w:t>
      </w:r>
      <w:r w:rsidRPr="00CC698E">
        <w:rPr>
          <w:rFonts w:eastAsia="Times New Roman"/>
          <w:color w:val="000000"/>
          <w:szCs w:val="24"/>
        </w:rPr>
        <w:t>matches the template of </w:t>
      </w:r>
      <w:r w:rsidRPr="00CC698E">
        <w:rPr>
          <w:rFonts w:eastAsia="Times New Roman"/>
          <w:i/>
          <w:iCs/>
          <w:color w:val="000000"/>
          <w:szCs w:val="24"/>
        </w:rPr>
        <w:t>bark </w:t>
      </w:r>
      <w:r w:rsidRPr="00CC698E">
        <w:rPr>
          <w:rFonts w:eastAsia="Times New Roman"/>
          <w:color w:val="000000"/>
          <w:szCs w:val="24"/>
        </w:rPr>
        <w:t>"axe", so it would seem to be singular.  Arabic participles have plural forms, so perhaps the plural here would be </w:t>
      </w:r>
      <w:r w:rsidRPr="00CC698E">
        <w:rPr>
          <w:rFonts w:eastAsia="Times New Roman"/>
          <w:i/>
          <w:iCs/>
          <w:color w:val="000000"/>
          <w:szCs w:val="24"/>
        </w:rPr>
        <w:t>mazarub</w:t>
      </w:r>
      <w:r w:rsidRPr="00CC698E">
        <w:rPr>
          <w:rFonts w:eastAsia="Times New Roman"/>
          <w:color w:val="000000"/>
          <w:szCs w:val="24"/>
        </w:rPr>
        <w:t>, parallel to </w:t>
      </w:r>
      <w:r w:rsidRPr="00CC698E">
        <w:rPr>
          <w:rFonts w:eastAsia="Times New Roman"/>
          <w:i/>
          <w:iCs/>
          <w:color w:val="000000"/>
          <w:szCs w:val="24"/>
        </w:rPr>
        <w:t>baruk </w:t>
      </w:r>
      <w:r w:rsidRPr="00CC698E">
        <w:rPr>
          <w:rFonts w:eastAsia="Times New Roman"/>
          <w:color w:val="000000"/>
          <w:szCs w:val="24"/>
        </w:rPr>
        <w:t>"axes".  If </w:t>
      </w:r>
      <w:r w:rsidRPr="00CC698E">
        <w:rPr>
          <w:rFonts w:eastAsia="Times New Roman"/>
          <w:i/>
          <w:iCs/>
          <w:color w:val="000000"/>
          <w:szCs w:val="24"/>
        </w:rPr>
        <w:t>mazarub </w:t>
      </w:r>
      <w:r w:rsidRPr="00CC698E">
        <w:rPr>
          <w:rFonts w:eastAsia="Times New Roman"/>
          <w:color w:val="000000"/>
          <w:szCs w:val="24"/>
        </w:rPr>
        <w:t>is the plural "records", then why do we see the form </w:t>
      </w:r>
      <w:r w:rsidRPr="00CC698E">
        <w:rPr>
          <w:rFonts w:eastAsia="Times New Roman"/>
          <w:i/>
          <w:iCs/>
          <w:color w:val="000000"/>
          <w:szCs w:val="24"/>
        </w:rPr>
        <w:t>Mazarbul </w:t>
      </w:r>
      <w:r w:rsidRPr="00CC698E">
        <w:rPr>
          <w:rFonts w:eastAsia="Times New Roman"/>
          <w:color w:val="000000"/>
          <w:szCs w:val="24"/>
        </w:rPr>
        <w:t>instead of a construct phrase similar to </w:t>
      </w:r>
      <w:r w:rsidRPr="00CC698E">
        <w:rPr>
          <w:rFonts w:eastAsia="Times New Roman"/>
          <w:i/>
          <w:iCs/>
          <w:color w:val="000000"/>
          <w:szCs w:val="24"/>
        </w:rPr>
        <w:t>Gund Mazarub</w:t>
      </w:r>
      <w:r w:rsidRPr="00CC698E">
        <w:rPr>
          <w:rFonts w:eastAsia="Times New Roman"/>
          <w:color w:val="000000"/>
          <w:szCs w:val="24"/>
        </w:rPr>
        <w:t>?  Going back to the nature of participles in Arabic, they are primarily adjectival.  Because of that, a phrase like </w:t>
      </w:r>
      <w:r w:rsidRPr="00CC698E">
        <w:rPr>
          <w:rFonts w:eastAsia="Times New Roman"/>
          <w:i/>
          <w:iCs/>
          <w:color w:val="000000"/>
          <w:szCs w:val="24"/>
        </w:rPr>
        <w:t>Gund Mazarub</w:t>
      </w:r>
      <w:r w:rsidRPr="00CC698E">
        <w:rPr>
          <w:rFonts w:eastAsia="Times New Roman"/>
          <w:color w:val="000000"/>
          <w:szCs w:val="24"/>
        </w:rPr>
        <w:t> could be interpreted as "the hall/chamber that is being recorded".  </w:t>
      </w:r>
      <w:r w:rsidRPr="00CC698E">
        <w:rPr>
          <w:rFonts w:eastAsia="Times New Roman"/>
          <w:color w:val="000000"/>
          <w:sz w:val="27"/>
          <w:szCs w:val="27"/>
        </w:rPr>
        <w:t>It may even be ungrammatical since</w:t>
      </w:r>
      <w:r w:rsidRPr="00CC698E">
        <w:rPr>
          <w:rFonts w:eastAsia="Times New Roman"/>
          <w:color w:val="000000"/>
          <w:sz w:val="27"/>
        </w:rPr>
        <w:t> </w:t>
      </w:r>
      <w:r w:rsidRPr="00CC698E">
        <w:rPr>
          <w:rFonts w:eastAsia="Times New Roman"/>
          <w:i/>
          <w:iCs/>
          <w:color w:val="000000"/>
          <w:sz w:val="27"/>
          <w:szCs w:val="27"/>
        </w:rPr>
        <w:t>gund</w:t>
      </w:r>
      <w:r w:rsidRPr="00CC698E">
        <w:rPr>
          <w:rFonts w:eastAsia="Times New Roman"/>
          <w:i/>
          <w:iCs/>
          <w:color w:val="000000"/>
          <w:sz w:val="27"/>
        </w:rPr>
        <w:t> </w:t>
      </w:r>
      <w:r w:rsidRPr="00CC698E">
        <w:rPr>
          <w:rFonts w:eastAsia="Times New Roman"/>
          <w:color w:val="000000"/>
          <w:sz w:val="27"/>
          <w:szCs w:val="27"/>
        </w:rPr>
        <w:t>or "chamber" would be singular and Khuzdul adjectives should agree in number with the noun they modify, at least if they follow the pattern of Semitic languages.</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t>Enter the suffix</w:t>
      </w:r>
      <w:r w:rsidRPr="00CC698E">
        <w:rPr>
          <w:rFonts w:eastAsia="Times New Roman"/>
          <w:color w:val="000000"/>
          <w:sz w:val="27"/>
        </w:rPr>
        <w:t> </w:t>
      </w:r>
      <w:r w:rsidRPr="00CC698E">
        <w:rPr>
          <w:rFonts w:eastAsia="Times New Roman"/>
          <w:i/>
          <w:iCs/>
          <w:color w:val="000000"/>
          <w:sz w:val="27"/>
          <w:szCs w:val="27"/>
        </w:rPr>
        <w:t>-ul</w:t>
      </w:r>
      <w:r w:rsidRPr="00CC698E">
        <w:rPr>
          <w:rFonts w:eastAsia="Times New Roman"/>
          <w:color w:val="000000"/>
          <w:sz w:val="27"/>
        </w:rPr>
        <w:t> </w:t>
      </w:r>
      <w:r w:rsidRPr="00CC698E">
        <w:rPr>
          <w:rFonts w:eastAsia="Times New Roman"/>
          <w:color w:val="000000"/>
          <w:sz w:val="27"/>
          <w:szCs w:val="27"/>
        </w:rPr>
        <w:t>here.  </w:t>
      </w:r>
      <w:r w:rsidRPr="00CC698E">
        <w:rPr>
          <w:rFonts w:eastAsia="Times New Roman"/>
          <w:color w:val="000000"/>
          <w:szCs w:val="24"/>
        </w:rPr>
        <w:t>In the quote above, when Tolkien says "</w:t>
      </w:r>
      <w:r w:rsidRPr="00CC698E">
        <w:rPr>
          <w:rFonts w:eastAsia="Times New Roman"/>
          <w:i/>
          <w:iCs/>
          <w:color w:val="000000"/>
          <w:szCs w:val="24"/>
        </w:rPr>
        <w:t>-ul</w:t>
      </w:r>
      <w:r w:rsidRPr="00CC698E">
        <w:rPr>
          <w:rFonts w:eastAsia="Times New Roman"/>
          <w:color w:val="000000"/>
          <w:szCs w:val="24"/>
        </w:rPr>
        <w:t> as above?" he is referring to </w:t>
      </w:r>
      <w:r w:rsidRPr="00CC698E">
        <w:rPr>
          <w:rFonts w:eastAsia="Times New Roman"/>
          <w:i/>
          <w:iCs/>
          <w:color w:val="000000"/>
          <w:szCs w:val="24"/>
        </w:rPr>
        <w:t>-ul</w:t>
      </w:r>
      <w:r w:rsidRPr="00CC698E">
        <w:rPr>
          <w:rFonts w:eastAsia="Times New Roman"/>
          <w:color w:val="000000"/>
          <w:szCs w:val="24"/>
        </w:rPr>
        <w:t> in </w:t>
      </w:r>
      <w:r w:rsidRPr="00CC698E">
        <w:rPr>
          <w:rFonts w:eastAsia="Times New Roman"/>
          <w:i/>
          <w:iCs/>
          <w:color w:val="000000"/>
          <w:szCs w:val="24"/>
        </w:rPr>
        <w:t>Fundinul</w:t>
      </w:r>
      <w:r w:rsidRPr="00CC698E">
        <w:rPr>
          <w:rFonts w:eastAsia="Times New Roman"/>
          <w:color w:val="000000"/>
          <w:szCs w:val="24"/>
        </w:rPr>
        <w:t>.  There, he writes "</w:t>
      </w:r>
      <w:r w:rsidRPr="00CC698E">
        <w:rPr>
          <w:rFonts w:eastAsia="Times New Roman"/>
          <w:b/>
          <w:bCs/>
          <w:color w:val="000000"/>
          <w:szCs w:val="24"/>
        </w:rPr>
        <w:t>-ul</w:t>
      </w:r>
      <w:r w:rsidRPr="00CC698E">
        <w:rPr>
          <w:rFonts w:eastAsia="Times New Roman"/>
          <w:color w:val="000000"/>
          <w:szCs w:val="24"/>
        </w:rPr>
        <w:t> is apparently an adj. or genitive ending".  Calling it adjectival seems to be an accurate statement, as I have described in </w:t>
      </w:r>
      <w:r w:rsidRPr="00CC698E">
        <w:rPr>
          <w:rFonts w:eastAsia="Times New Roman"/>
          <w:i/>
          <w:iCs/>
          <w:color w:val="000000"/>
          <w:szCs w:val="24"/>
        </w:rPr>
        <w:t>Duban Azanulbizar</w:t>
      </w:r>
      <w:r w:rsidRPr="00CC698E">
        <w:rPr>
          <w:rFonts w:eastAsia="Times New Roman"/>
          <w:color w:val="000000"/>
          <w:szCs w:val="24"/>
        </w:rPr>
        <w:t> and </w:t>
      </w:r>
      <w:r w:rsidRPr="00CC698E">
        <w:rPr>
          <w:rFonts w:eastAsia="Times New Roman"/>
          <w:i/>
          <w:iCs/>
          <w:color w:val="000000"/>
          <w:szCs w:val="24"/>
        </w:rPr>
        <w:t>Fundinul </w:t>
      </w:r>
      <w:r w:rsidRPr="00CC698E">
        <w:rPr>
          <w:rFonts w:eastAsia="Times New Roman"/>
          <w:color w:val="000000"/>
          <w:szCs w:val="24"/>
        </w:rPr>
        <w:t>by comparing -ul to the Arabic "nisba".</w:t>
      </w:r>
      <w:r w:rsidRPr="00CC698E">
        <w:rPr>
          <w:rFonts w:eastAsia="Times New Roman"/>
          <w:color w:val="000000"/>
          <w:sz w:val="27"/>
          <w:szCs w:val="27"/>
        </w:rPr>
        <w:t xml:space="preserve">  This makes the word take on the meaning "related to the root noun", and so it then describes the chamber/hall/room as being related to things that are recorded.  It's not a chamber that </w:t>
      </w:r>
      <w:r w:rsidRPr="00CC698E">
        <w:rPr>
          <w:rFonts w:eastAsia="Times New Roman"/>
          <w:color w:val="000000"/>
          <w:sz w:val="27"/>
          <w:szCs w:val="27"/>
        </w:rPr>
        <w:lastRenderedPageBreak/>
        <w:t>is owned by records, or one that is found in and described by records, or that constructed of records (obviously absurd), or one that is for the activity of recording.  Instead, it is a chamber that is related to records, characterized by their presence, and therefore simply contains them.  Because of the use of the adjectival</w:t>
      </w:r>
      <w:r w:rsidRPr="00CC698E">
        <w:rPr>
          <w:rFonts w:eastAsia="Times New Roman"/>
          <w:color w:val="000000"/>
          <w:sz w:val="27"/>
        </w:rPr>
        <w:t> </w:t>
      </w:r>
      <w:r w:rsidRPr="00CC698E">
        <w:rPr>
          <w:rFonts w:eastAsia="Times New Roman"/>
          <w:i/>
          <w:iCs/>
          <w:color w:val="000000"/>
          <w:sz w:val="27"/>
          <w:szCs w:val="27"/>
        </w:rPr>
        <w:t>-ul</w:t>
      </w:r>
      <w:r w:rsidRPr="00CC698E">
        <w:rPr>
          <w:rFonts w:eastAsia="Times New Roman"/>
          <w:color w:val="000000"/>
          <w:sz w:val="27"/>
          <w:szCs w:val="27"/>
        </w:rPr>
        <w:t>suffix, it makes use of a plural form unnecessary. </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Because Tolkien wrote in the quote above that "</w:t>
      </w:r>
      <w:r w:rsidRPr="00CC698E">
        <w:rPr>
          <w:rFonts w:eastAsia="Times New Roman"/>
          <w:i/>
          <w:iCs/>
          <w:color w:val="000000"/>
          <w:szCs w:val="24"/>
        </w:rPr>
        <w:t>mazarb </w:t>
      </w:r>
      <w:r w:rsidRPr="00CC698E">
        <w:rPr>
          <w:rFonts w:eastAsia="Times New Roman"/>
          <w:color w:val="000000"/>
          <w:szCs w:val="24"/>
        </w:rPr>
        <w:t>appears to mean 'written documents, records' ", I think that's probably just a result of the English translation being "Chamber of Records" since we wouldn't say something like "the Recordish Chamber".</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ascii="Arial" w:eastAsia="Times New Roman" w:hAnsi="Arial" w:cs="Arial"/>
          <w:color w:val="000000"/>
          <w:szCs w:val="24"/>
        </w:rPr>
        <w:br/>
      </w:r>
      <w:r w:rsidRPr="00CC698E">
        <w:rPr>
          <w:rFonts w:eastAsia="Times New Roman"/>
          <w:color w:val="000000"/>
          <w:szCs w:val="24"/>
        </w:rPr>
        <w:t>That same adjectival suffix seems to suggest that the word </w:t>
      </w:r>
      <w:r w:rsidRPr="00CC698E">
        <w:rPr>
          <w:rFonts w:eastAsia="Times New Roman"/>
          <w:i/>
          <w:iCs/>
          <w:color w:val="000000"/>
          <w:szCs w:val="24"/>
        </w:rPr>
        <w:t>Mazarbul </w:t>
      </w:r>
      <w:r w:rsidRPr="00CC698E">
        <w:rPr>
          <w:rFonts w:eastAsia="Times New Roman"/>
          <w:color w:val="000000"/>
          <w:szCs w:val="24"/>
        </w:rPr>
        <w:t>doesn't always appear alone.  Tolkien's notes don't indicate anything about the word "chamber" in the word </w:t>
      </w:r>
      <w:r w:rsidRPr="00CC698E">
        <w:rPr>
          <w:rFonts w:eastAsia="Times New Roman"/>
          <w:i/>
          <w:iCs/>
          <w:color w:val="000000"/>
          <w:szCs w:val="24"/>
        </w:rPr>
        <w:t>Mazarbul</w:t>
      </w:r>
      <w:r w:rsidRPr="00CC698E">
        <w:rPr>
          <w:rFonts w:eastAsia="Times New Roman"/>
          <w:color w:val="000000"/>
          <w:szCs w:val="24"/>
        </w:rPr>
        <w:t>.  Attempts have been made in the past to insert "chamber" into the gloss by pointing out that words starting with an </w:t>
      </w:r>
      <w:r w:rsidRPr="00CC698E">
        <w:rPr>
          <w:rFonts w:eastAsia="Times New Roman"/>
          <w:i/>
          <w:iCs/>
          <w:color w:val="000000"/>
          <w:szCs w:val="24"/>
        </w:rPr>
        <w:t>m-</w:t>
      </w:r>
      <w:r w:rsidRPr="00CC698E">
        <w:rPr>
          <w:rFonts w:eastAsia="Times New Roman"/>
          <w:color w:val="000000"/>
          <w:szCs w:val="24"/>
        </w:rPr>
        <w:t> prefix in Hebrew and Arabic are sometimes "nouns of place".   For instance, from </w:t>
      </w:r>
      <w:r w:rsidRPr="00CC698E">
        <w:rPr>
          <w:rFonts w:eastAsia="Times New Roman"/>
          <w:i/>
          <w:iCs/>
          <w:color w:val="000000"/>
          <w:szCs w:val="24"/>
        </w:rPr>
        <w:t>K-T-B</w:t>
      </w:r>
      <w:r w:rsidRPr="00CC698E">
        <w:rPr>
          <w:rFonts w:eastAsia="Times New Roman"/>
          <w:color w:val="000000"/>
          <w:szCs w:val="24"/>
        </w:rPr>
        <w:t> "to write" we get Arabic </w:t>
      </w:r>
      <w:r w:rsidRPr="00CC698E">
        <w:rPr>
          <w:rFonts w:eastAsia="Times New Roman"/>
          <w:i/>
          <w:iCs/>
          <w:color w:val="000000"/>
          <w:szCs w:val="24"/>
        </w:rPr>
        <w:t>maktab</w:t>
      </w:r>
      <w:r w:rsidRPr="00CC698E">
        <w:rPr>
          <w:rFonts w:eastAsia="Times New Roman"/>
          <w:color w:val="000000"/>
          <w:szCs w:val="24"/>
        </w:rPr>
        <w:t>"desk", or "a place for writing".  Again, though, Tolkien doesn't include it in his explanation, and it seems likely that it mirrors the name </w:t>
      </w:r>
      <w:r w:rsidRPr="00CC698E">
        <w:rPr>
          <w:rFonts w:eastAsia="Times New Roman"/>
          <w:i/>
          <w:iCs/>
          <w:color w:val="000000"/>
          <w:szCs w:val="24"/>
        </w:rPr>
        <w:t>Duban Azanulbizar</w:t>
      </w:r>
      <w:r w:rsidRPr="00CC698E">
        <w:rPr>
          <w:rFonts w:eastAsia="Times New Roman"/>
          <w:color w:val="000000"/>
          <w:szCs w:val="24"/>
        </w:rPr>
        <w:t> in that the first word, </w:t>
      </w:r>
      <w:r w:rsidRPr="00CC698E">
        <w:rPr>
          <w:rFonts w:eastAsia="Times New Roman"/>
          <w:i/>
          <w:iCs/>
          <w:color w:val="000000"/>
          <w:szCs w:val="24"/>
        </w:rPr>
        <w:t>duban</w:t>
      </w:r>
      <w:r w:rsidRPr="00CC698E">
        <w:rPr>
          <w:rFonts w:eastAsia="Times New Roman"/>
          <w:color w:val="000000"/>
          <w:szCs w:val="24"/>
        </w:rPr>
        <w:t> "valley" in that case, can just be left off and understood from context.  The word for "chamber" here is probably also not included.</w:t>
      </w:r>
      <w:r w:rsidRPr="00CC698E">
        <w:rPr>
          <w:rFonts w:ascii="Arial" w:eastAsia="Times New Roman" w:hAnsi="Arial" w:cs="Arial"/>
          <w:color w:val="000000"/>
          <w:szCs w:val="24"/>
        </w:rPr>
        <w:br/>
      </w:r>
      <w:r w:rsidRPr="00CC698E">
        <w:rPr>
          <w:rFonts w:eastAsia="Times New Roman"/>
          <w:color w:val="000000"/>
          <w:szCs w:val="24"/>
        </w:rPr>
        <w:br/>
      </w:r>
      <w:r w:rsidRPr="00CC698E">
        <w:rPr>
          <w:rFonts w:eastAsia="Times New Roman"/>
          <w:i/>
          <w:iCs/>
          <w:color w:val="000000"/>
          <w:szCs w:val="24"/>
        </w:rPr>
        <w:t xml:space="preserve">The Lord of the Rings, </w:t>
      </w:r>
      <w:proofErr w:type="gramStart"/>
      <w:r w:rsidRPr="00CC698E">
        <w:rPr>
          <w:rFonts w:eastAsia="Times New Roman"/>
          <w:i/>
          <w:iCs/>
          <w:color w:val="000000"/>
          <w:szCs w:val="24"/>
        </w:rPr>
        <w:t>The</w:t>
      </w:r>
      <w:proofErr w:type="gramEnd"/>
      <w:r w:rsidRPr="00CC698E">
        <w:rPr>
          <w:rFonts w:eastAsia="Times New Roman"/>
          <w:i/>
          <w:iCs/>
          <w:color w:val="000000"/>
          <w:szCs w:val="24"/>
        </w:rPr>
        <w:t xml:space="preserve"> Fellowship of the Ring, Book II, ch 5</w:t>
      </w:r>
      <w:r w:rsidRPr="00CC698E">
        <w:rPr>
          <w:rFonts w:eastAsia="Times New Roman"/>
          <w:i/>
          <w:iCs/>
          <w:color w:val="000000"/>
          <w:szCs w:val="24"/>
        </w:rPr>
        <w:br/>
        <w:t>The Return of the Shadow, pg 467</w:t>
      </w:r>
      <w:r w:rsidRPr="00CC698E">
        <w:rPr>
          <w:rFonts w:eastAsia="Times New Roman"/>
          <w:i/>
          <w:iCs/>
          <w:color w:val="000000"/>
          <w:szCs w:val="24"/>
        </w:rPr>
        <w:br/>
        <w:t>The Treason of Isengard, 191</w:t>
      </w:r>
      <w:r w:rsidRPr="00CC698E">
        <w:rPr>
          <w:rFonts w:eastAsia="Times New Roman"/>
          <w:i/>
          <w:iCs/>
          <w:color w:val="000000"/>
          <w:szCs w:val="24"/>
        </w:rPr>
        <w:br/>
        <w:t>Parma Eldalamberon XVII: Words, Phrases and Passages, pg 47</w:t>
      </w:r>
      <w:r w:rsidRPr="00CC698E">
        <w:rPr>
          <w:rFonts w:ascii="Arial" w:eastAsia="Times New Roman" w:hAnsi="Arial" w:cs="Arial"/>
          <w:color w:val="000000"/>
          <w:sz w:val="20"/>
          <w:szCs w:val="20"/>
        </w:rPr>
        <w:br/>
      </w:r>
      <w:r w:rsidRPr="00CC698E">
        <w:rPr>
          <w:rFonts w:eastAsia="Times New Roman"/>
          <w:i/>
          <w:iCs/>
          <w:color w:val="000000"/>
          <w:szCs w:val="24"/>
        </w:rPr>
        <w:t>The Letters of J.R.R. Tolkien, pg 186</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szCs w:val="24"/>
        </w:rPr>
      </w:pPr>
      <w:bookmarkStart w:id="38" w:name="Naragzâram"/>
      <w:r w:rsidRPr="003D6B62">
        <w:rPr>
          <w:b/>
          <w:sz w:val="36"/>
          <w:szCs w:val="36"/>
        </w:rPr>
        <w:t>Narag-zâram</w:t>
      </w:r>
      <w:bookmarkEnd w:id="38"/>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This only appears once, in Tolkien's notes in the discussion of </w:t>
      </w:r>
      <w:r w:rsidRPr="004F3AE6">
        <w:rPr>
          <w:rFonts w:eastAsia="Times New Roman"/>
          <w:i/>
          <w:iCs/>
          <w:color w:val="000000"/>
          <w:szCs w:val="24"/>
          <w:shd w:val="clear" w:color="auto" w:fill="FFFFFF" w:themeFill="background1"/>
        </w:rPr>
        <w:t>Kheled-zâram</w:t>
      </w:r>
      <w:r w:rsidRPr="004F3AE6">
        <w:rPr>
          <w:rFonts w:eastAsia="Times New Roman"/>
          <w:color w:val="000000"/>
          <w:szCs w:val="24"/>
          <w:shd w:val="clear" w:color="auto" w:fill="FFFFFF" w:themeFill="background1"/>
        </w:rPr>
        <w:t>.  He mentions </w:t>
      </w:r>
      <w:r w:rsidRPr="004F3AE6">
        <w:rPr>
          <w:rFonts w:eastAsia="Times New Roman"/>
          <w:i/>
          <w:iCs/>
          <w:color w:val="000000"/>
          <w:szCs w:val="24"/>
          <w:shd w:val="clear" w:color="auto" w:fill="FFFFFF" w:themeFill="background1"/>
        </w:rPr>
        <w:t xml:space="preserve">Lake </w:t>
      </w:r>
      <w:proofErr w:type="gramStart"/>
      <w:r w:rsidRPr="004F3AE6">
        <w:rPr>
          <w:rFonts w:eastAsia="Times New Roman"/>
          <w:i/>
          <w:iCs/>
          <w:color w:val="000000"/>
          <w:szCs w:val="24"/>
          <w:shd w:val="clear" w:color="auto" w:fill="FFFFFF" w:themeFill="background1"/>
        </w:rPr>
        <w:t>Hele(</w:t>
      </w:r>
      <w:proofErr w:type="gramEnd"/>
      <w:r w:rsidRPr="004F3AE6">
        <w:rPr>
          <w:rFonts w:eastAsia="Times New Roman"/>
          <w:i/>
          <w:iCs/>
          <w:color w:val="000000"/>
          <w:szCs w:val="24"/>
          <w:shd w:val="clear" w:color="auto" w:fill="FFFFFF" w:themeFill="background1"/>
        </w:rPr>
        <w:t>ð)vorn</w:t>
      </w:r>
      <w:r w:rsidRPr="004F3AE6">
        <w:rPr>
          <w:rFonts w:eastAsia="Times New Roman"/>
          <w:color w:val="000000"/>
          <w:szCs w:val="24"/>
          <w:shd w:val="clear" w:color="auto" w:fill="FFFFFF" w:themeFill="background1"/>
        </w:rPr>
        <w:t>, meaning "Black Glass" in Sindarin, and says that this is probably a translation of a Dwarf name such as </w:t>
      </w:r>
      <w:r w:rsidRPr="004F3AE6">
        <w:rPr>
          <w:rFonts w:eastAsia="Times New Roman"/>
          <w:i/>
          <w:iCs/>
          <w:color w:val="000000"/>
          <w:szCs w:val="24"/>
          <w:shd w:val="clear" w:color="auto" w:fill="FFFFFF" w:themeFill="background1"/>
        </w:rPr>
        <w:t>Narag-zâram</w:t>
      </w:r>
      <w:r w:rsidRPr="004F3AE6">
        <w:rPr>
          <w:rFonts w:eastAsia="Times New Roman"/>
          <w:color w:val="000000"/>
          <w:szCs w:val="24"/>
          <w:shd w:val="clear" w:color="auto" w:fill="FFFFFF" w:themeFill="background1"/>
        </w:rPr>
        <w:t>.  He goes on to say that the root </w:t>
      </w:r>
      <w:r w:rsidRPr="004F3AE6">
        <w:rPr>
          <w:rFonts w:eastAsia="Times New Roman"/>
          <w:i/>
          <w:iCs/>
          <w:color w:val="000000"/>
          <w:szCs w:val="24"/>
          <w:shd w:val="clear" w:color="auto" w:fill="FFFFFF" w:themeFill="background1"/>
        </w:rPr>
        <w:t>N-R-G</w:t>
      </w:r>
      <w:r w:rsidRPr="004F3AE6">
        <w:rPr>
          <w:rFonts w:eastAsia="Times New Roman"/>
          <w:color w:val="000000"/>
          <w:szCs w:val="24"/>
          <w:shd w:val="clear" w:color="auto" w:fill="FFFFFF" w:themeFill="background1"/>
        </w:rPr>
        <w:t> is "black", as evidenced by the Dwarves' name for Mordor: </w:t>
      </w:r>
      <w:r w:rsidRPr="004F3AE6">
        <w:rPr>
          <w:rFonts w:eastAsia="Times New Roman"/>
          <w:i/>
          <w:iCs/>
          <w:color w:val="000000"/>
          <w:szCs w:val="24"/>
          <w:shd w:val="clear" w:color="auto" w:fill="FFFFFF" w:themeFill="background1"/>
        </w:rPr>
        <w:t>Nargûn</w:t>
      </w:r>
      <w:r w:rsidRPr="004F3AE6">
        <w:rPr>
          <w:rFonts w:eastAsia="Times New Roman"/>
          <w:color w:val="000000"/>
          <w:szCs w:val="24"/>
          <w:shd w:val="clear" w:color="auto" w:fill="FFFFFF" w:themeFill="background1"/>
        </w:rPr>
        <w:t>.  The way the passage reads, it sounds as</w:t>
      </w:r>
      <w:r w:rsidRPr="00CC698E">
        <w:rPr>
          <w:rFonts w:eastAsia="Times New Roman"/>
          <w:color w:val="000000"/>
          <w:szCs w:val="24"/>
          <w:shd w:val="clear" w:color="auto" w:fill="CCCCCC"/>
        </w:rPr>
        <w:t xml:space="preserve"> </w:t>
      </w:r>
      <w:r w:rsidRPr="004F3AE6">
        <w:rPr>
          <w:rFonts w:eastAsia="Times New Roman"/>
          <w:color w:val="000000"/>
          <w:szCs w:val="24"/>
          <w:shd w:val="clear" w:color="auto" w:fill="FFFFFF" w:themeFill="background1"/>
        </w:rPr>
        <w:t>though </w:t>
      </w:r>
      <w:r w:rsidRPr="004F3AE6">
        <w:rPr>
          <w:rFonts w:eastAsia="Times New Roman"/>
          <w:i/>
          <w:iCs/>
          <w:color w:val="000000"/>
          <w:szCs w:val="24"/>
          <w:shd w:val="clear" w:color="auto" w:fill="FFFFFF" w:themeFill="background1"/>
        </w:rPr>
        <w:t>Narag-zâram </w:t>
      </w:r>
      <w:r w:rsidRPr="004F3AE6">
        <w:rPr>
          <w:rFonts w:eastAsia="Times New Roman"/>
          <w:color w:val="000000"/>
          <w:szCs w:val="24"/>
          <w:shd w:val="clear" w:color="auto" w:fill="FFFFFF" w:themeFill="background1"/>
        </w:rPr>
        <w:t>literally means "Black Glass", but this is clearly not the case, as he states several other places that Sindarin </w:t>
      </w:r>
      <w:r w:rsidRPr="004F3AE6">
        <w:rPr>
          <w:rFonts w:eastAsia="Times New Roman"/>
          <w:i/>
          <w:iCs/>
          <w:color w:val="000000"/>
          <w:szCs w:val="24"/>
          <w:shd w:val="clear" w:color="auto" w:fill="FFFFFF" w:themeFill="background1"/>
        </w:rPr>
        <w:t>heleð</w:t>
      </w:r>
      <w:r w:rsidRPr="004F3AE6">
        <w:rPr>
          <w:rFonts w:eastAsia="Times New Roman"/>
          <w:color w:val="000000"/>
          <w:szCs w:val="24"/>
          <w:shd w:val="clear" w:color="auto" w:fill="FFFFFF" w:themeFill="background1"/>
        </w:rPr>
        <w:t> "glass" is taken from Khuzdul </w:t>
      </w:r>
      <w:r w:rsidRPr="004F3AE6">
        <w:rPr>
          <w:rFonts w:eastAsia="Times New Roman"/>
          <w:i/>
          <w:iCs/>
          <w:color w:val="000000"/>
          <w:szCs w:val="24"/>
          <w:shd w:val="clear" w:color="auto" w:fill="FFFFFF" w:themeFill="background1"/>
        </w:rPr>
        <w:t>kheled</w:t>
      </w:r>
      <w:r w:rsidRPr="004F3AE6">
        <w:rPr>
          <w:rFonts w:eastAsia="Times New Roman"/>
          <w:color w:val="000000"/>
          <w:szCs w:val="24"/>
          <w:shd w:val="clear" w:color="auto" w:fill="FFFFFF" w:themeFill="background1"/>
        </w:rPr>
        <w:t>.  From that</w:t>
      </w:r>
      <w:proofErr w:type="gramStart"/>
      <w:r w:rsidRPr="004F3AE6">
        <w:rPr>
          <w:rFonts w:eastAsia="Times New Roman"/>
          <w:color w:val="000000"/>
          <w:szCs w:val="24"/>
          <w:shd w:val="clear" w:color="auto" w:fill="FFFFFF" w:themeFill="background1"/>
        </w:rPr>
        <w:t>,</w:t>
      </w:r>
      <w:r w:rsidRPr="004F3AE6">
        <w:rPr>
          <w:rFonts w:eastAsia="Times New Roman"/>
          <w:i/>
          <w:iCs/>
          <w:color w:val="000000"/>
          <w:szCs w:val="24"/>
          <w:shd w:val="clear" w:color="auto" w:fill="FFFFFF" w:themeFill="background1"/>
        </w:rPr>
        <w:t>zâram</w:t>
      </w:r>
      <w:proofErr w:type="gramEnd"/>
      <w:r w:rsidRPr="004F3AE6">
        <w:rPr>
          <w:rFonts w:eastAsia="Times New Roman"/>
          <w:i/>
          <w:iCs/>
          <w:color w:val="000000"/>
          <w:szCs w:val="24"/>
          <w:shd w:val="clear" w:color="auto" w:fill="FFFFFF" w:themeFill="background1"/>
        </w:rPr>
        <w:t> </w:t>
      </w:r>
      <w:r w:rsidRPr="004F3AE6">
        <w:rPr>
          <w:rFonts w:eastAsia="Times New Roman"/>
          <w:color w:val="000000"/>
          <w:szCs w:val="24"/>
          <w:shd w:val="clear" w:color="auto" w:fill="FFFFFF" w:themeFill="background1"/>
        </w:rPr>
        <w:t>can't mean "glass", so the paragraph appears to be written in an odd manner or else </w:t>
      </w:r>
      <w:r w:rsidRPr="004F3AE6">
        <w:rPr>
          <w:rFonts w:eastAsia="Times New Roman"/>
          <w:i/>
          <w:iCs/>
          <w:color w:val="000000"/>
          <w:szCs w:val="24"/>
          <w:shd w:val="clear" w:color="auto" w:fill="FFFFFF" w:themeFill="background1"/>
        </w:rPr>
        <w:t>Narag-zâram</w:t>
      </w:r>
      <w:r w:rsidRPr="004F3AE6">
        <w:rPr>
          <w:rFonts w:eastAsia="Times New Roman"/>
          <w:color w:val="000000"/>
          <w:szCs w:val="24"/>
          <w:shd w:val="clear" w:color="auto" w:fill="FFFFFF" w:themeFill="background1"/>
        </w:rPr>
        <w:t> isn't a literal translation of "Black Glass".  (Or, quite possibly, this author is simply missing something!)</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On </w:t>
      </w:r>
      <w:r w:rsidRPr="00CC698E">
        <w:rPr>
          <w:rFonts w:eastAsia="Times New Roman"/>
          <w:i/>
          <w:iCs/>
          <w:color w:val="000000"/>
          <w:sz w:val="27"/>
          <w:szCs w:val="27"/>
        </w:rPr>
        <w:t>Parma Eldalamberon XVII: Words, Phrases and Passages, pg 37</w:t>
      </w:r>
      <w:r w:rsidRPr="00CC698E">
        <w:rPr>
          <w:rFonts w:eastAsia="Times New Roman"/>
          <w:color w:val="000000"/>
          <w:sz w:val="27"/>
          <w:szCs w:val="27"/>
        </w:rPr>
        <w:t>, Tolkien gives a possible Dwarvish origin of the river</w:t>
      </w:r>
      <w:r w:rsidRPr="00CC698E">
        <w:rPr>
          <w:rFonts w:eastAsia="Times New Roman"/>
          <w:color w:val="000000"/>
          <w:sz w:val="27"/>
        </w:rPr>
        <w:t> </w:t>
      </w:r>
      <w:r w:rsidRPr="00CC698E">
        <w:rPr>
          <w:rFonts w:eastAsia="Times New Roman"/>
          <w:i/>
          <w:iCs/>
          <w:color w:val="000000"/>
          <w:sz w:val="27"/>
          <w:szCs w:val="27"/>
        </w:rPr>
        <w:t>Narog's</w:t>
      </w:r>
      <w:r w:rsidRPr="00CC698E">
        <w:rPr>
          <w:rFonts w:eastAsia="Times New Roman"/>
          <w:color w:val="000000"/>
          <w:sz w:val="27"/>
        </w:rPr>
        <w:t> </w:t>
      </w:r>
      <w:r w:rsidRPr="00CC698E">
        <w:rPr>
          <w:rFonts w:eastAsia="Times New Roman"/>
          <w:color w:val="000000"/>
          <w:sz w:val="27"/>
          <w:szCs w:val="27"/>
        </w:rPr>
        <w:t>name, which is</w:t>
      </w:r>
      <w:r w:rsidRPr="00CC698E">
        <w:rPr>
          <w:rFonts w:eastAsia="Times New Roman"/>
          <w:color w:val="000000"/>
          <w:sz w:val="27"/>
        </w:rPr>
        <w:t> </w:t>
      </w:r>
      <w:r w:rsidRPr="00CC698E">
        <w:rPr>
          <w:rFonts w:eastAsia="Times New Roman"/>
          <w:i/>
          <w:iCs/>
          <w:color w:val="000000"/>
          <w:sz w:val="27"/>
          <w:szCs w:val="27"/>
        </w:rPr>
        <w:t>Narâg</w:t>
      </w:r>
      <w:r w:rsidRPr="00CC698E">
        <w:rPr>
          <w:rFonts w:eastAsia="Times New Roman"/>
          <w:color w:val="000000"/>
          <w:sz w:val="27"/>
          <w:szCs w:val="27"/>
        </w:rPr>
        <w:t>.  The other places we see the template</w:t>
      </w:r>
      <w:r w:rsidRPr="00CC698E">
        <w:rPr>
          <w:rFonts w:eastAsia="Times New Roman"/>
          <w:color w:val="000000"/>
          <w:sz w:val="27"/>
        </w:rPr>
        <w:t> </w:t>
      </w:r>
      <w:r w:rsidRPr="00CC698E">
        <w:rPr>
          <w:rFonts w:eastAsia="Times New Roman"/>
          <w:i/>
          <w:iCs/>
          <w:color w:val="000000"/>
          <w:sz w:val="27"/>
          <w:szCs w:val="27"/>
        </w:rPr>
        <w:t>CaCâC</w:t>
      </w:r>
      <w:r w:rsidRPr="00CC698E">
        <w:rPr>
          <w:rFonts w:eastAsia="Times New Roman"/>
          <w:i/>
          <w:iCs/>
          <w:color w:val="000000"/>
          <w:sz w:val="27"/>
        </w:rPr>
        <w:t> </w:t>
      </w:r>
      <w:r w:rsidRPr="00CC698E">
        <w:rPr>
          <w:rFonts w:eastAsia="Times New Roman"/>
          <w:color w:val="000000"/>
          <w:sz w:val="27"/>
          <w:szCs w:val="27"/>
        </w:rPr>
        <w:t>are in plural nouns, such as</w:t>
      </w:r>
      <w:r w:rsidRPr="00CC698E">
        <w:rPr>
          <w:rFonts w:eastAsia="Times New Roman"/>
          <w:color w:val="000000"/>
          <w:sz w:val="27"/>
        </w:rPr>
        <w:t> </w:t>
      </w:r>
      <w:r w:rsidRPr="00CC698E">
        <w:rPr>
          <w:rFonts w:eastAsia="Times New Roman"/>
          <w:i/>
          <w:iCs/>
          <w:color w:val="000000"/>
          <w:sz w:val="27"/>
          <w:szCs w:val="27"/>
        </w:rPr>
        <w:t>Khazâd</w:t>
      </w:r>
      <w:r w:rsidRPr="00CC698E">
        <w:rPr>
          <w:rFonts w:eastAsia="Times New Roman"/>
          <w:color w:val="000000"/>
          <w:sz w:val="27"/>
          <w:szCs w:val="27"/>
        </w:rPr>
        <w:t xml:space="preserve">.  That could mean that the name refers to many layers of "blacknesses".  Semitic adjectives usually agree in number with the nouns they describe, so this could be another example of a </w:t>
      </w:r>
      <w:r w:rsidRPr="00CC698E">
        <w:rPr>
          <w:rFonts w:eastAsia="Times New Roman"/>
          <w:color w:val="000000"/>
          <w:sz w:val="27"/>
          <w:szCs w:val="27"/>
        </w:rPr>
        <w:lastRenderedPageBreak/>
        <w:t>shortened nick-name in Khuzdul.  The missing name might be something like "waters".  Another possibility is that adjectives simply use this vocalization as a singular form, unlike nouns.  This seems more likely, as we don't see any adjectives that have the template</w:t>
      </w:r>
      <w:r w:rsidRPr="00CC698E">
        <w:rPr>
          <w:rFonts w:eastAsia="Times New Roman"/>
          <w:color w:val="000000"/>
          <w:sz w:val="27"/>
        </w:rPr>
        <w:t> </w:t>
      </w:r>
      <w:r w:rsidRPr="00CC698E">
        <w:rPr>
          <w:rFonts w:eastAsia="Times New Roman"/>
          <w:i/>
          <w:iCs/>
          <w:color w:val="000000"/>
          <w:sz w:val="27"/>
          <w:szCs w:val="27"/>
        </w:rPr>
        <w:t>CuCC</w:t>
      </w:r>
      <w:r w:rsidRPr="00CC698E">
        <w:rPr>
          <w:rFonts w:eastAsia="Times New Roman"/>
          <w:color w:val="000000"/>
          <w:sz w:val="27"/>
          <w:szCs w:val="27"/>
        </w:rPr>
        <w:t>, as in</w:t>
      </w:r>
      <w:r w:rsidRPr="00CC698E">
        <w:rPr>
          <w:rFonts w:eastAsia="Times New Roman"/>
          <w:color w:val="000000"/>
          <w:sz w:val="27"/>
        </w:rPr>
        <w:t> </w:t>
      </w:r>
      <w:r w:rsidRPr="00CC698E">
        <w:rPr>
          <w:rFonts w:eastAsia="Times New Roman"/>
          <w:i/>
          <w:iCs/>
          <w:color w:val="000000"/>
          <w:sz w:val="27"/>
          <w:szCs w:val="27"/>
        </w:rPr>
        <w:t>Khuzd</w:t>
      </w:r>
      <w:r w:rsidRPr="00CC698E">
        <w:rPr>
          <w:rFonts w:eastAsia="Times New Roman"/>
          <w:color w:val="000000"/>
          <w:sz w:val="27"/>
          <w:szCs w:val="27"/>
        </w:rPr>
        <w:t>.  This would allow the full name of the Narog to simply be "Black River" in Khuzdul: perhaps something like</w:t>
      </w:r>
      <w:r w:rsidRPr="00CC698E">
        <w:rPr>
          <w:rFonts w:eastAsia="Times New Roman"/>
          <w:color w:val="000000"/>
          <w:sz w:val="27"/>
        </w:rPr>
        <w:t> </w:t>
      </w:r>
      <w:r w:rsidRPr="00CC698E">
        <w:rPr>
          <w:rFonts w:eastAsia="Times New Roman"/>
          <w:i/>
          <w:iCs/>
          <w:color w:val="000000"/>
          <w:sz w:val="27"/>
          <w:szCs w:val="27"/>
        </w:rPr>
        <w:t>Narag-nâla</w:t>
      </w:r>
      <w:r w:rsidRPr="00CC698E">
        <w:rPr>
          <w:rFonts w:eastAsia="Times New Roman"/>
          <w:color w:val="000000"/>
          <w:sz w:val="27"/>
          <w:szCs w:val="27"/>
        </w:rPr>
        <w:t>, but shortened to</w:t>
      </w:r>
      <w:r w:rsidRPr="00CC698E">
        <w:rPr>
          <w:rFonts w:eastAsia="Times New Roman"/>
          <w:color w:val="000000"/>
          <w:sz w:val="27"/>
        </w:rPr>
        <w:t> </w:t>
      </w:r>
      <w:r w:rsidRPr="00CC698E">
        <w:rPr>
          <w:rFonts w:eastAsia="Times New Roman"/>
          <w:i/>
          <w:iCs/>
          <w:color w:val="000000"/>
          <w:sz w:val="27"/>
          <w:szCs w:val="27"/>
        </w:rPr>
        <w:t>Narâg</w:t>
      </w:r>
      <w:r w:rsidRPr="00CC698E">
        <w:rPr>
          <w:rFonts w:eastAsia="Times New Roman"/>
          <w:color w:val="000000"/>
          <w:sz w:val="27"/>
          <w:szCs w:val="27"/>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i/>
          <w:iCs/>
          <w:color w:val="000000"/>
          <w:szCs w:val="24"/>
        </w:rPr>
        <w:t>Narâg </w:t>
      </w:r>
      <w:r w:rsidRPr="00CC698E">
        <w:rPr>
          <w:rFonts w:eastAsia="Times New Roman"/>
          <w:color w:val="000000"/>
          <w:szCs w:val="24"/>
        </w:rPr>
        <w:t>is probably </w:t>
      </w:r>
      <w:r w:rsidRPr="00CC698E">
        <w:rPr>
          <w:rFonts w:eastAsia="Times New Roman"/>
          <w:color w:val="000000"/>
          <w:sz w:val="27"/>
          <w:szCs w:val="27"/>
        </w:rPr>
        <w:t>"black" and </w:t>
      </w:r>
      <w:r w:rsidRPr="00CC698E">
        <w:rPr>
          <w:rFonts w:eastAsia="Times New Roman"/>
          <w:b/>
          <w:bCs/>
          <w:i/>
          <w:iCs/>
          <w:color w:val="000000"/>
          <w:sz w:val="27"/>
          <w:szCs w:val="27"/>
        </w:rPr>
        <w:t>singular, nominative, indefinite</w:t>
      </w:r>
      <w:r w:rsidRPr="00CC698E">
        <w:rPr>
          <w:rFonts w:eastAsia="Times New Roman"/>
          <w:color w:val="000000"/>
          <w:sz w:val="27"/>
          <w:szCs w:val="27"/>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Narag </w:t>
      </w:r>
      <w:r w:rsidRPr="00CC698E">
        <w:rPr>
          <w:rFonts w:eastAsia="Times New Roman"/>
          <w:color w:val="000000"/>
          <w:szCs w:val="24"/>
        </w:rPr>
        <w:t>is "black" and is </w:t>
      </w:r>
      <w:r w:rsidRPr="00CC698E">
        <w:rPr>
          <w:rFonts w:eastAsia="Times New Roman"/>
          <w:b/>
          <w:bCs/>
          <w:i/>
          <w:iCs/>
          <w:color w:val="000000"/>
          <w:szCs w:val="24"/>
        </w:rPr>
        <w:t>singular, nominative, composition</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Zâram </w:t>
      </w:r>
      <w:r w:rsidRPr="00CC698E">
        <w:rPr>
          <w:rFonts w:eastAsia="Times New Roman"/>
          <w:color w:val="000000"/>
          <w:szCs w:val="24"/>
        </w:rPr>
        <w:t>is "lake, pool" and </w:t>
      </w:r>
      <w:r w:rsidRPr="00CC698E">
        <w:rPr>
          <w:rFonts w:eastAsia="Times New Roman"/>
          <w:b/>
          <w:bCs/>
          <w:i/>
          <w:iCs/>
          <w:color w:val="000000"/>
          <w:szCs w:val="24"/>
        </w:rPr>
        <w:t>singular, nominative, indefinite</w:t>
      </w:r>
      <w:r w:rsidRPr="00CC698E">
        <w:rPr>
          <w:rFonts w:eastAsia="Times New Roman"/>
          <w:color w:val="000000"/>
          <w:szCs w:val="24"/>
        </w:rPr>
        <w:t>, just like </w:t>
      </w:r>
      <w:r w:rsidRPr="00CC698E">
        <w:rPr>
          <w:rFonts w:eastAsia="Times New Roman"/>
          <w:i/>
          <w:iCs/>
          <w:color w:val="000000"/>
          <w:szCs w:val="24"/>
        </w:rPr>
        <w:t>Kheled-zâram</w:t>
      </w:r>
      <w:r w:rsidRPr="00CC698E">
        <w:rPr>
          <w:rFonts w:eastAsia="Times New Roman"/>
          <w:color w:val="000000"/>
          <w:szCs w:val="24"/>
        </w:rPr>
        <w:t> above.</w:t>
      </w:r>
      <w:r w:rsidRPr="00CC698E">
        <w:rPr>
          <w:rFonts w:ascii="Arial" w:eastAsia="Times New Roman" w:hAnsi="Arial" w:cs="Arial"/>
          <w:color w:val="000000"/>
          <w:sz w:val="20"/>
          <w:szCs w:val="20"/>
        </w:rPr>
        <w:br/>
      </w:r>
      <w:r w:rsidRPr="00CC698E">
        <w:rPr>
          <w:rFonts w:eastAsia="Times New Roman"/>
          <w:color w:val="000000"/>
          <w:szCs w:val="24"/>
        </w:rPr>
        <w:br/>
      </w:r>
      <w:r w:rsidRPr="00CC698E">
        <w:rPr>
          <w:rFonts w:eastAsia="Times New Roman"/>
          <w:i/>
          <w:iCs/>
          <w:color w:val="000000"/>
          <w:szCs w:val="24"/>
        </w:rPr>
        <w:t>Narag-zâram</w:t>
      </w:r>
      <w:r w:rsidRPr="00CC698E">
        <w:rPr>
          <w:rFonts w:eastAsia="Times New Roman"/>
          <w:color w:val="000000"/>
          <w:szCs w:val="24"/>
        </w:rPr>
        <w:t> is "Black Lake" and is a </w:t>
      </w:r>
      <w:r w:rsidRPr="00CC698E">
        <w:rPr>
          <w:rFonts w:eastAsia="Times New Roman"/>
          <w:b/>
          <w:bCs/>
          <w:i/>
          <w:iCs/>
          <w:color w:val="000000"/>
          <w:szCs w:val="24"/>
        </w:rPr>
        <w:t>compound word </w:t>
      </w:r>
      <w:r w:rsidRPr="00CC698E">
        <w:rPr>
          <w:rFonts w:eastAsia="Times New Roman"/>
          <w:color w:val="000000"/>
          <w:szCs w:val="24"/>
        </w:rPr>
        <w:t>with </w:t>
      </w:r>
      <w:r w:rsidRPr="00CC698E">
        <w:rPr>
          <w:rFonts w:eastAsia="Times New Roman"/>
          <w:b/>
          <w:bCs/>
          <w:i/>
          <w:iCs/>
          <w:color w:val="000000"/>
          <w:szCs w:val="24"/>
        </w:rPr>
        <w:t>adjective-noun word order</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The Return of the Shadow, pg 466</w:t>
      </w:r>
      <w:r w:rsidRPr="00CC698E">
        <w:rPr>
          <w:rFonts w:eastAsia="Times New Roman"/>
          <w:i/>
          <w:iCs/>
          <w:color w:val="000000"/>
          <w:szCs w:val="24"/>
        </w:rPr>
        <w:br/>
        <w:t>Parma Eldalamberon XVII: Words, Phrases and Passages, pg 37</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szCs w:val="24"/>
        </w:rPr>
      </w:pPr>
      <w:bookmarkStart w:id="39" w:name="Nargûn"/>
      <w:r w:rsidRPr="003D6B62">
        <w:rPr>
          <w:b/>
          <w:sz w:val="36"/>
          <w:szCs w:val="36"/>
        </w:rPr>
        <w:t>Nargûn</w:t>
      </w:r>
      <w:bookmarkEnd w:id="39"/>
      <w:r w:rsidRPr="00CC698E">
        <w:rPr>
          <w:rFonts w:eastAsia="Times New Roman"/>
          <w:color w:val="000000"/>
          <w:szCs w:val="24"/>
          <w:shd w:val="clear" w:color="auto" w:fill="CCCCCC"/>
        </w:rPr>
        <w:br/>
      </w:r>
      <w:r w:rsidRPr="00CC698E">
        <w:rPr>
          <w:rFonts w:eastAsia="Times New Roman"/>
          <w:i/>
          <w:iCs/>
          <w:color w:val="000000"/>
          <w:szCs w:val="24"/>
          <w:shd w:val="clear" w:color="auto" w:fill="CCCCCC"/>
        </w:rPr>
        <w:br/>
      </w:r>
      <w:r w:rsidRPr="004F3AE6">
        <w:rPr>
          <w:rFonts w:eastAsia="Times New Roman"/>
          <w:i/>
          <w:iCs/>
          <w:color w:val="000000"/>
          <w:szCs w:val="24"/>
          <w:shd w:val="clear" w:color="auto" w:fill="FFFFFF" w:themeFill="background1"/>
        </w:rPr>
        <w:t>Nargûn </w:t>
      </w:r>
      <w:r w:rsidRPr="004F3AE6">
        <w:rPr>
          <w:rFonts w:eastAsia="Times New Roman"/>
          <w:color w:val="000000"/>
          <w:szCs w:val="24"/>
          <w:shd w:val="clear" w:color="auto" w:fill="FFFFFF" w:themeFill="background1"/>
        </w:rPr>
        <w:t>is the Dwarvish name for Mordor, and means roughly "Black Land". It shows the same suffix as</w:t>
      </w:r>
      <w:r w:rsidRPr="00CC698E">
        <w:rPr>
          <w:rFonts w:eastAsia="Times New Roman"/>
          <w:color w:val="000000"/>
          <w:szCs w:val="24"/>
        </w:rPr>
        <w:t> </w:t>
      </w:r>
      <w:r w:rsidRPr="004F3AE6">
        <w:rPr>
          <w:rFonts w:eastAsia="Times New Roman"/>
          <w:i/>
          <w:iCs/>
          <w:color w:val="000000"/>
          <w:szCs w:val="24"/>
          <w:shd w:val="clear" w:color="auto" w:fill="FFFFFF" w:themeFill="background1"/>
        </w:rPr>
        <w:t>Tharkûn</w:t>
      </w:r>
      <w:r w:rsidRPr="004F3AE6">
        <w:rPr>
          <w:rFonts w:eastAsia="Times New Roman"/>
          <w:color w:val="000000"/>
          <w:szCs w:val="24"/>
          <w:shd w:val="clear" w:color="auto" w:fill="FFFFFF" w:themeFill="background1"/>
        </w:rPr>
        <w:t>, which is Gandalf. Apparently then, </w:t>
      </w:r>
      <w:r w:rsidRPr="004F3AE6">
        <w:rPr>
          <w:rFonts w:eastAsia="Times New Roman"/>
          <w:i/>
          <w:iCs/>
          <w:color w:val="000000"/>
          <w:szCs w:val="24"/>
          <w:shd w:val="clear" w:color="auto" w:fill="FFFFFF" w:themeFill="background1"/>
        </w:rPr>
        <w:t>-ûn</w:t>
      </w:r>
      <w:r w:rsidRPr="00CC698E">
        <w:rPr>
          <w:rFonts w:eastAsia="Times New Roman"/>
          <w:color w:val="000000"/>
          <w:szCs w:val="24"/>
        </w:rPr>
        <w:t> </w:t>
      </w:r>
      <w:r w:rsidRPr="004F3AE6">
        <w:rPr>
          <w:rFonts w:eastAsia="Times New Roman"/>
          <w:color w:val="000000"/>
          <w:szCs w:val="24"/>
          <w:shd w:val="clear" w:color="auto" w:fill="FFFFFF" w:themeFill="background1"/>
        </w:rPr>
        <w:t>is used to refer to a specific entity characterized by the root meaning. Think of it as saying "The Black One".</w:t>
      </w:r>
      <w:r w:rsidRPr="00CC698E">
        <w:rPr>
          <w:rFonts w:eastAsia="Times New Roman"/>
          <w:color w:val="000000"/>
          <w:szCs w:val="24"/>
          <w:shd w:val="clear" w:color="auto" w:fill="CCCCCC"/>
        </w:rPr>
        <w:t xml:space="preserve">  </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In Arabic, the names of towns, cities, and countries are usually feminine in form.  </w:t>
      </w:r>
      <w:r w:rsidRPr="00CC698E">
        <w:rPr>
          <w:rFonts w:eastAsia="Times New Roman"/>
          <w:color w:val="000000"/>
          <w:sz w:val="27"/>
          <w:szCs w:val="27"/>
        </w:rPr>
        <w:t>Because</w:t>
      </w:r>
      <w:r w:rsidRPr="00CC698E">
        <w:rPr>
          <w:rFonts w:eastAsia="Times New Roman"/>
          <w:color w:val="000000"/>
          <w:sz w:val="27"/>
        </w:rPr>
        <w:t> </w:t>
      </w:r>
      <w:r w:rsidRPr="00CC698E">
        <w:rPr>
          <w:rFonts w:eastAsia="Times New Roman"/>
          <w:i/>
          <w:iCs/>
          <w:color w:val="000000"/>
          <w:sz w:val="27"/>
          <w:szCs w:val="27"/>
        </w:rPr>
        <w:t>Tharkûn</w:t>
      </w:r>
      <w:r w:rsidRPr="00CC698E">
        <w:rPr>
          <w:rFonts w:eastAsia="Times New Roman"/>
          <w:i/>
          <w:iCs/>
          <w:color w:val="000000"/>
          <w:sz w:val="27"/>
        </w:rPr>
        <w:t> </w:t>
      </w:r>
      <w:r w:rsidRPr="00CC698E">
        <w:rPr>
          <w:rFonts w:eastAsia="Times New Roman"/>
          <w:color w:val="000000"/>
          <w:sz w:val="27"/>
          <w:szCs w:val="27"/>
        </w:rPr>
        <w:t>is Gandalf and therefore male, and Adunaic also uses &lt;û&gt; as a masculine marker, it's a bit perplexing as to why</w:t>
      </w:r>
      <w:r w:rsidRPr="00CC698E">
        <w:rPr>
          <w:rFonts w:eastAsia="Times New Roman"/>
          <w:color w:val="000000"/>
          <w:sz w:val="27"/>
        </w:rPr>
        <w:t> </w:t>
      </w:r>
      <w:r w:rsidRPr="00CC698E">
        <w:rPr>
          <w:rFonts w:eastAsia="Times New Roman"/>
          <w:i/>
          <w:iCs/>
          <w:color w:val="000000"/>
          <w:sz w:val="27"/>
          <w:szCs w:val="27"/>
        </w:rPr>
        <w:t>Nargûn</w:t>
      </w:r>
      <w:r w:rsidRPr="00CC698E">
        <w:rPr>
          <w:rFonts w:eastAsia="Times New Roman"/>
          <w:i/>
          <w:iCs/>
          <w:color w:val="000000"/>
          <w:sz w:val="27"/>
        </w:rPr>
        <w:t> </w:t>
      </w:r>
      <w:r w:rsidRPr="00CC698E">
        <w:rPr>
          <w:rFonts w:eastAsia="Times New Roman"/>
          <w:color w:val="000000"/>
          <w:sz w:val="27"/>
          <w:szCs w:val="27"/>
        </w:rPr>
        <w:t>would use the same suffix.  However, Mordor would be very closely associated with Sauron.  The dwarves may have used the same name for both, or even considered them to be almost synonomous.  The association with Sauron could also have simply been enough reason for the dwarves to assign it a masculine name, and in this case perhaps they still used a different name for Sauron himself.  The use of names that are feminine in form for countries in Arabic is not an absolute, so it's not impossible that the connection of Sauron and Morder had nothing to do with the form of</w:t>
      </w:r>
      <w:r w:rsidRPr="00CC698E">
        <w:rPr>
          <w:rFonts w:eastAsia="Times New Roman"/>
          <w:color w:val="000000"/>
          <w:sz w:val="27"/>
        </w:rPr>
        <w:t> </w:t>
      </w:r>
      <w:r w:rsidRPr="00CC698E">
        <w:rPr>
          <w:rFonts w:eastAsia="Times New Roman"/>
          <w:i/>
          <w:iCs/>
          <w:color w:val="000000"/>
          <w:sz w:val="27"/>
          <w:szCs w:val="27"/>
        </w:rPr>
        <w:t>Nargûn</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It's interesting here that "black" appears in the form </w:t>
      </w:r>
      <w:r w:rsidRPr="00CC698E">
        <w:rPr>
          <w:rFonts w:eastAsia="Times New Roman"/>
          <w:i/>
          <w:iCs/>
          <w:color w:val="000000"/>
          <w:szCs w:val="24"/>
        </w:rPr>
        <w:t>narg-</w:t>
      </w:r>
      <w:r w:rsidRPr="00CC698E">
        <w:rPr>
          <w:rFonts w:eastAsia="Times New Roman"/>
          <w:color w:val="000000"/>
          <w:szCs w:val="24"/>
        </w:rPr>
        <w:t>, rather than </w:t>
      </w:r>
      <w:r w:rsidRPr="00CC698E">
        <w:rPr>
          <w:rFonts w:eastAsia="Times New Roman"/>
          <w:i/>
          <w:iCs/>
          <w:color w:val="000000"/>
          <w:szCs w:val="24"/>
        </w:rPr>
        <w:t>narag </w:t>
      </w:r>
      <w:r w:rsidRPr="00CC698E">
        <w:rPr>
          <w:rFonts w:eastAsia="Times New Roman"/>
          <w:color w:val="000000"/>
          <w:szCs w:val="24"/>
        </w:rPr>
        <w:t>as seen in </w:t>
      </w:r>
      <w:r w:rsidRPr="00CC698E">
        <w:rPr>
          <w:rFonts w:eastAsia="Times New Roman"/>
          <w:i/>
          <w:iCs/>
          <w:color w:val="000000"/>
          <w:szCs w:val="24"/>
        </w:rPr>
        <w:t>Narag-zâram</w:t>
      </w:r>
      <w:r w:rsidRPr="00CC698E">
        <w:rPr>
          <w:rFonts w:eastAsia="Times New Roman"/>
          <w:color w:val="000000"/>
          <w:szCs w:val="24"/>
        </w:rPr>
        <w:t> above. The extra &lt;a&gt; could possibly be an epenthetic schwa, but the placement according to Hebrew phonotactics (from my understanding) would actually place it as something more like</w:t>
      </w:r>
      <w:r w:rsidRPr="00CC698E">
        <w:rPr>
          <w:rFonts w:eastAsia="Times New Roman"/>
          <w:i/>
          <w:iCs/>
          <w:color w:val="000000"/>
          <w:szCs w:val="24"/>
        </w:rPr>
        <w:t>Nargazâram</w:t>
      </w:r>
      <w:r w:rsidRPr="00CC698E">
        <w:rPr>
          <w:rFonts w:eastAsia="Times New Roman"/>
          <w:color w:val="000000"/>
          <w:szCs w:val="24"/>
        </w:rPr>
        <w:t>. On the other hand, Adunaic's dual inflection is </w:t>
      </w:r>
      <w:r w:rsidRPr="00CC698E">
        <w:rPr>
          <w:rFonts w:eastAsia="Times New Roman"/>
          <w:i/>
          <w:iCs/>
          <w:color w:val="000000"/>
          <w:szCs w:val="24"/>
        </w:rPr>
        <w:t>-at</w:t>
      </w:r>
      <w:r w:rsidRPr="00CC698E">
        <w:rPr>
          <w:rFonts w:eastAsia="Times New Roman"/>
          <w:color w:val="000000"/>
          <w:szCs w:val="24"/>
        </w:rPr>
        <w:t xml:space="preserve">, and Tolkien says that it tends to "show... suppression of the final vowel before the suffix". </w:t>
      </w:r>
      <w:proofErr w:type="gramStart"/>
      <w:r w:rsidRPr="00CC698E">
        <w:rPr>
          <w:rFonts w:eastAsia="Times New Roman"/>
          <w:color w:val="000000"/>
          <w:szCs w:val="24"/>
        </w:rPr>
        <w:t>For example </w:t>
      </w:r>
      <w:r w:rsidRPr="00CC698E">
        <w:rPr>
          <w:rFonts w:eastAsia="Times New Roman"/>
          <w:i/>
          <w:iCs/>
          <w:color w:val="000000"/>
          <w:szCs w:val="24"/>
        </w:rPr>
        <w:t>zadan </w:t>
      </w:r>
      <w:r w:rsidRPr="00CC698E">
        <w:rPr>
          <w:rFonts w:eastAsia="Times New Roman"/>
          <w:color w:val="000000"/>
          <w:szCs w:val="24"/>
        </w:rPr>
        <w:t>→ </w:t>
      </w:r>
      <w:r w:rsidRPr="00CC698E">
        <w:rPr>
          <w:rFonts w:eastAsia="Times New Roman"/>
          <w:i/>
          <w:iCs/>
          <w:color w:val="000000"/>
          <w:szCs w:val="24"/>
        </w:rPr>
        <w:t>zadnat</w:t>
      </w:r>
      <w:r w:rsidRPr="00CC698E">
        <w:rPr>
          <w:rFonts w:eastAsia="Times New Roman"/>
          <w:color w:val="000000"/>
          <w:szCs w:val="24"/>
        </w:rPr>
        <w:t>.</w:t>
      </w:r>
      <w:proofErr w:type="gramEnd"/>
      <w:r w:rsidRPr="00CC698E">
        <w:rPr>
          <w:rFonts w:eastAsia="Times New Roman"/>
          <w:color w:val="000000"/>
          <w:szCs w:val="24"/>
        </w:rPr>
        <w:t xml:space="preserve"> The same sort of thing may be happening here. I would speculate that perhaps the initial syllable </w:t>
      </w:r>
      <w:r w:rsidRPr="00CC698E">
        <w:rPr>
          <w:rFonts w:eastAsia="Times New Roman"/>
          <w:color w:val="000000"/>
          <w:szCs w:val="24"/>
        </w:rPr>
        <w:lastRenderedPageBreak/>
        <w:t>in</w:t>
      </w:r>
      <w:r w:rsidRPr="00CC698E">
        <w:rPr>
          <w:rFonts w:eastAsia="Times New Roman"/>
          <w:i/>
          <w:iCs/>
          <w:color w:val="000000"/>
          <w:szCs w:val="24"/>
        </w:rPr>
        <w:t>narag </w:t>
      </w:r>
      <w:r w:rsidRPr="00CC698E">
        <w:rPr>
          <w:rFonts w:eastAsia="Times New Roman"/>
          <w:color w:val="000000"/>
          <w:szCs w:val="24"/>
        </w:rPr>
        <w:t>is accented, rather than the final one. So, that leaves the final syllable susceptible to change. This is different from what we see in </w:t>
      </w:r>
      <w:r w:rsidRPr="00CC698E">
        <w:rPr>
          <w:rFonts w:eastAsia="Times New Roman"/>
          <w:i/>
          <w:iCs/>
          <w:color w:val="000000"/>
          <w:szCs w:val="24"/>
        </w:rPr>
        <w:t>Gabilân</w:t>
      </w:r>
      <w:r w:rsidRPr="00CC698E">
        <w:rPr>
          <w:rFonts w:eastAsia="Times New Roman"/>
          <w:color w:val="000000"/>
          <w:szCs w:val="24"/>
        </w:rPr>
        <w:t>.  In </w:t>
      </w:r>
      <w:r w:rsidRPr="00CC698E">
        <w:rPr>
          <w:rFonts w:eastAsia="Times New Roman"/>
          <w:i/>
          <w:iCs/>
          <w:color w:val="000000"/>
          <w:szCs w:val="24"/>
        </w:rPr>
        <w:t>gabil</w:t>
      </w:r>
      <w:r w:rsidRPr="00CC698E">
        <w:rPr>
          <w:rFonts w:eastAsia="Times New Roman"/>
          <w:color w:val="000000"/>
          <w:szCs w:val="24"/>
        </w:rPr>
        <w:t>, the second syllable must be stressed, allowing it to retain the &lt;i&gt; in </w:t>
      </w:r>
      <w:r w:rsidRPr="00CC698E">
        <w:rPr>
          <w:rFonts w:eastAsia="Times New Roman"/>
          <w:i/>
          <w:iCs/>
          <w:color w:val="000000"/>
          <w:szCs w:val="24"/>
        </w:rPr>
        <w:t>Gabilân</w:t>
      </w:r>
      <w:r w:rsidRPr="00CC698E">
        <w:rPr>
          <w:rFonts w:eastAsia="Times New Roman"/>
          <w:color w:val="000000"/>
          <w:szCs w:val="24"/>
        </w:rPr>
        <w:t>, or there is some other reason that I can't determine.  Perhaps this simply shows that stress is different in words that have two of the same vowel in the template, as in </w:t>
      </w:r>
      <w:r w:rsidRPr="00CC698E">
        <w:rPr>
          <w:rFonts w:eastAsia="Times New Roman"/>
          <w:i/>
          <w:iCs/>
          <w:color w:val="000000"/>
          <w:szCs w:val="24"/>
        </w:rPr>
        <w:t>CaCaC </w:t>
      </w:r>
      <w:r w:rsidRPr="00CC698E">
        <w:rPr>
          <w:rFonts w:eastAsia="Times New Roman"/>
          <w:color w:val="000000"/>
          <w:szCs w:val="24"/>
        </w:rPr>
        <w:t>in </w:t>
      </w:r>
      <w:r w:rsidRPr="00CC698E">
        <w:rPr>
          <w:rFonts w:eastAsia="Times New Roman"/>
          <w:i/>
          <w:iCs/>
          <w:color w:val="000000"/>
          <w:szCs w:val="24"/>
        </w:rPr>
        <w:t>narag</w:t>
      </w:r>
      <w:r w:rsidRPr="00CC698E">
        <w:rPr>
          <w:rFonts w:eastAsia="Times New Roman"/>
          <w:color w:val="000000"/>
          <w:szCs w:val="24"/>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br/>
      </w:r>
      <w:r w:rsidRPr="00CC698E">
        <w:rPr>
          <w:rFonts w:eastAsia="Times New Roman"/>
          <w:i/>
          <w:iCs/>
          <w:color w:val="000000"/>
          <w:szCs w:val="24"/>
        </w:rPr>
        <w:t>The Return of the Shadow, pg 466</w:t>
      </w:r>
      <w:r w:rsidRPr="00CC698E">
        <w:rPr>
          <w:rFonts w:ascii="Arial" w:eastAsia="Times New Roman" w:hAnsi="Arial" w:cs="Arial"/>
          <w:color w:val="000000"/>
          <w:sz w:val="20"/>
          <w:szCs w:val="20"/>
        </w:rPr>
        <w:br/>
      </w:r>
      <w:r w:rsidRPr="00CC698E">
        <w:rPr>
          <w:rFonts w:eastAsia="Times New Roman"/>
          <w:i/>
          <w:iCs/>
          <w:color w:val="000000"/>
          <w:szCs w:val="24"/>
        </w:rPr>
        <w:t>Parma Eldalamberon XVII: Words, Phrases and Passages, pg 37</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0" w:name="Nulukkhizdîn"/>
      <w:r w:rsidRPr="003D6B62">
        <w:rPr>
          <w:b/>
          <w:sz w:val="36"/>
          <w:szCs w:val="36"/>
        </w:rPr>
        <w:t>Nuluk-khizdîn</w:t>
      </w:r>
      <w:bookmarkEnd w:id="40"/>
      <w:r>
        <w:rPr>
          <w:color w:val="000000"/>
          <w:shd w:val="clear" w:color="auto" w:fill="CCCCCC"/>
        </w:rPr>
        <w:br/>
      </w:r>
      <w:r>
        <w:rPr>
          <w:i/>
          <w:iCs/>
          <w:color w:val="000000"/>
          <w:shd w:val="clear" w:color="auto" w:fill="CCCCCC"/>
        </w:rPr>
        <w:br/>
      </w:r>
      <w:r w:rsidRPr="004F3AE6">
        <w:rPr>
          <w:i/>
          <w:iCs/>
          <w:color w:val="000000"/>
          <w:shd w:val="clear" w:color="auto" w:fill="FFFFFF" w:themeFill="background1"/>
        </w:rPr>
        <w:t>Nuluk-khizdîn</w:t>
      </w:r>
      <w:r w:rsidRPr="004F3AE6">
        <w:rPr>
          <w:rStyle w:val="apple-converted-space"/>
          <w:i/>
          <w:iCs/>
          <w:color w:val="000000"/>
          <w:shd w:val="clear" w:color="auto" w:fill="FFFFFF" w:themeFill="background1"/>
        </w:rPr>
        <w:t> </w:t>
      </w:r>
      <w:r w:rsidRPr="004F3AE6">
        <w:rPr>
          <w:color w:val="000000"/>
          <w:shd w:val="clear" w:color="auto" w:fill="FFFFFF" w:themeFill="background1"/>
        </w:rPr>
        <w:t>is the name the Petty-dwarves gave to the original caves of Nargothrond when it was their home.  At some point they lost it, and eventually Finrod Felagund claimed them and founded the realm of Nargothrond.  He expanded the caverns, gaining the Khuzdul moniker</w:t>
      </w:r>
      <w:r w:rsidRPr="004F3AE6">
        <w:rPr>
          <w:rStyle w:val="apple-converted-space"/>
          <w:color w:val="000000"/>
          <w:shd w:val="clear" w:color="auto" w:fill="FFFFFF" w:themeFill="background1"/>
        </w:rPr>
        <w:t> </w:t>
      </w:r>
      <w:r w:rsidRPr="004F3AE6">
        <w:rPr>
          <w:i/>
          <w:iCs/>
          <w:color w:val="000000"/>
          <w:shd w:val="clear" w:color="auto" w:fill="FFFFFF" w:themeFill="background1"/>
        </w:rPr>
        <w:t>Felak-gundu</w:t>
      </w:r>
      <w:r w:rsidRPr="004F3AE6">
        <w:rPr>
          <w:rStyle w:val="apple-converted-space"/>
          <w:color w:val="000000"/>
          <w:shd w:val="clear" w:color="auto" w:fill="FFFFFF" w:themeFill="background1"/>
        </w:rPr>
        <w:t> </w:t>
      </w:r>
      <w:r w:rsidRPr="004F3AE6">
        <w:rPr>
          <w:color w:val="000000"/>
          <w:shd w:val="clear" w:color="auto" w:fill="FFFFFF" w:themeFill="background1"/>
        </w:rPr>
        <w:t>in the process.  No translation is ever given for</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color w:val="000000"/>
          <w:shd w:val="clear" w:color="auto" w:fill="FFFFFF" w:themeFill="background1"/>
        </w:rPr>
        <w:t xml:space="preserve">.  The only clues we really have to </w:t>
      </w:r>
      <w:proofErr w:type="gramStart"/>
      <w:r w:rsidRPr="004F3AE6">
        <w:rPr>
          <w:color w:val="000000"/>
          <w:shd w:val="clear" w:color="auto" w:fill="FFFFFF" w:themeFill="background1"/>
        </w:rPr>
        <w:t>it's</w:t>
      </w:r>
      <w:proofErr w:type="gramEnd"/>
      <w:r w:rsidRPr="004F3AE6">
        <w:rPr>
          <w:color w:val="000000"/>
          <w:shd w:val="clear" w:color="auto" w:fill="FFFFFF" w:themeFill="background1"/>
        </w:rPr>
        <w:t xml:space="preserve"> meaning come from an old form that Tolkien discarded:</w:t>
      </w:r>
      <w:r w:rsidRPr="004F3AE6">
        <w:rPr>
          <w:rStyle w:val="apple-converted-space"/>
          <w:color w:val="000000"/>
          <w:shd w:val="clear" w:color="auto" w:fill="FFFFFF" w:themeFill="background1"/>
        </w:rPr>
        <w:t> </w:t>
      </w:r>
      <w:r w:rsidRPr="004F3AE6">
        <w:rPr>
          <w:i/>
          <w:iCs/>
          <w:color w:val="000000"/>
          <w:shd w:val="clear" w:color="auto" w:fill="FFFFFF" w:themeFill="background1"/>
        </w:rPr>
        <w:t>Nulukhizidûn</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Nuluk</w:t>
      </w:r>
      <w:r w:rsidRPr="004F3AE6">
        <w:rPr>
          <w:rStyle w:val="apple-converted-space"/>
          <w:i/>
          <w:iCs/>
          <w:color w:val="000000"/>
          <w:shd w:val="clear" w:color="auto" w:fill="FFFFFF" w:themeFill="background1"/>
        </w:rPr>
        <w:t> </w:t>
      </w:r>
      <w:r w:rsidRPr="004F3AE6">
        <w:rPr>
          <w:color w:val="000000"/>
          <w:shd w:val="clear" w:color="auto" w:fill="FFFFFF" w:themeFill="background1"/>
        </w:rPr>
        <w:t>then was originally</w:t>
      </w:r>
      <w:r w:rsidRPr="004F3AE6">
        <w:rPr>
          <w:rStyle w:val="apple-converted-space"/>
          <w:color w:val="000000"/>
          <w:shd w:val="clear" w:color="auto" w:fill="FFFFFF" w:themeFill="background1"/>
        </w:rPr>
        <w:t> </w:t>
      </w:r>
      <w:r w:rsidRPr="004F3AE6">
        <w:rPr>
          <w:i/>
          <w:iCs/>
          <w:color w:val="000000"/>
          <w:shd w:val="clear" w:color="auto" w:fill="FFFFFF" w:themeFill="background1"/>
        </w:rPr>
        <w:t>nulu</w:t>
      </w:r>
      <w:r w:rsidRPr="004F3AE6">
        <w:rPr>
          <w:color w:val="000000"/>
          <w:shd w:val="clear" w:color="auto" w:fill="FFFFFF" w:themeFill="background1"/>
        </w:rPr>
        <w:t>, as the final &lt;k&gt; was added later.  The radicals for</w:t>
      </w:r>
      <w:r w:rsidRPr="004F3AE6">
        <w:rPr>
          <w:rStyle w:val="apple-converted-space"/>
          <w:color w:val="000000"/>
          <w:shd w:val="clear" w:color="auto" w:fill="FFFFFF" w:themeFill="background1"/>
        </w:rPr>
        <w:t> </w:t>
      </w:r>
      <w:r w:rsidRPr="004F3AE6">
        <w:rPr>
          <w:i/>
          <w:iCs/>
          <w:color w:val="000000"/>
          <w:shd w:val="clear" w:color="auto" w:fill="FFFFFF" w:themeFill="background1"/>
        </w:rPr>
        <w:t>nulu</w:t>
      </w:r>
      <w:r w:rsidRPr="004F3AE6">
        <w:rPr>
          <w:rStyle w:val="apple-converted-space"/>
          <w:i/>
          <w:iCs/>
          <w:color w:val="000000"/>
          <w:shd w:val="clear" w:color="auto" w:fill="FFFFFF" w:themeFill="background1"/>
        </w:rPr>
        <w:t> </w:t>
      </w:r>
      <w:r w:rsidRPr="004F3AE6">
        <w:rPr>
          <w:color w:val="000000"/>
          <w:shd w:val="clear" w:color="auto" w:fill="FFFFFF" w:themeFill="background1"/>
        </w:rPr>
        <w:t>match that of</w:t>
      </w:r>
      <w:r w:rsidRPr="004F3AE6">
        <w:rPr>
          <w:rStyle w:val="apple-converted-space"/>
          <w:color w:val="000000"/>
          <w:shd w:val="clear" w:color="auto" w:fill="FFFFFF" w:themeFill="background1"/>
        </w:rPr>
        <w:t> </w:t>
      </w:r>
      <w:r w:rsidRPr="004F3AE6">
        <w:rPr>
          <w:i/>
          <w:iCs/>
          <w:color w:val="000000"/>
          <w:shd w:val="clear" w:color="auto" w:fill="FFFFFF" w:themeFill="background1"/>
        </w:rPr>
        <w:t>nâla</w:t>
      </w:r>
      <w:r w:rsidRPr="004F3AE6">
        <w:rPr>
          <w:rStyle w:val="apple-converted-space"/>
          <w:i/>
          <w:iCs/>
          <w:color w:val="000000"/>
          <w:shd w:val="clear" w:color="auto" w:fill="FFFFFF" w:themeFill="background1"/>
        </w:rPr>
        <w:t> </w:t>
      </w:r>
      <w:r w:rsidRPr="004F3AE6">
        <w:rPr>
          <w:color w:val="000000"/>
          <w:shd w:val="clear" w:color="auto" w:fill="FFFFFF" w:themeFill="background1"/>
        </w:rPr>
        <w:t>from</w:t>
      </w:r>
      <w:r w:rsidRPr="004F3AE6">
        <w:rPr>
          <w:rStyle w:val="apple-converted-space"/>
          <w:color w:val="000000"/>
          <w:shd w:val="clear" w:color="auto" w:fill="FFFFFF" w:themeFill="background1"/>
        </w:rPr>
        <w:t> </w:t>
      </w:r>
      <w:r w:rsidRPr="004F3AE6">
        <w:rPr>
          <w:i/>
          <w:iCs/>
          <w:color w:val="000000"/>
          <w:shd w:val="clear" w:color="auto" w:fill="FFFFFF" w:themeFill="background1"/>
        </w:rPr>
        <w:t>Kibil-nâla</w:t>
      </w:r>
      <w:r w:rsidRPr="004F3AE6">
        <w:rPr>
          <w:color w:val="000000"/>
          <w:shd w:val="clear" w:color="auto" w:fill="FFFFFF" w:themeFill="background1"/>
        </w:rPr>
        <w:t xml:space="preserve">, which we know to be "waterway, channel, path, </w:t>
      </w:r>
      <w:proofErr w:type="gramStart"/>
      <w:r w:rsidRPr="004F3AE6">
        <w:rPr>
          <w:color w:val="000000"/>
          <w:shd w:val="clear" w:color="auto" w:fill="FFFFFF" w:themeFill="background1"/>
        </w:rPr>
        <w:t>course</w:t>
      </w:r>
      <w:proofErr w:type="gramEnd"/>
      <w:r w:rsidRPr="004F3AE6">
        <w:rPr>
          <w:color w:val="000000"/>
          <w:shd w:val="clear" w:color="auto" w:fill="FFFFFF" w:themeFill="background1"/>
        </w:rPr>
        <w:t>".  The root would be</w:t>
      </w:r>
      <w:r w:rsidRPr="004F3AE6">
        <w:rPr>
          <w:rStyle w:val="apple-converted-space"/>
          <w:color w:val="000000"/>
          <w:shd w:val="clear" w:color="auto" w:fill="FFFFFF" w:themeFill="background1"/>
        </w:rPr>
        <w:t> </w:t>
      </w:r>
      <w:r w:rsidRPr="004F3AE6">
        <w:rPr>
          <w:i/>
          <w:iCs/>
          <w:color w:val="000000"/>
          <w:shd w:val="clear" w:color="auto" w:fill="FFFFFF" w:themeFill="background1"/>
        </w:rPr>
        <w:t>N-L-'</w:t>
      </w:r>
      <w:r w:rsidRPr="004F3AE6">
        <w:rPr>
          <w:color w:val="000000"/>
          <w:shd w:val="clear" w:color="auto" w:fill="FFFFFF" w:themeFill="background1"/>
        </w:rPr>
        <w:t>, so we have to ask where the &lt;k&gt; enters.  That would apparently be due to the presence of &lt;kh&gt; at the start of</w:t>
      </w:r>
      <w:r w:rsidRPr="004F3AE6">
        <w:rPr>
          <w:rStyle w:val="apple-converted-space"/>
          <w:color w:val="000000"/>
          <w:shd w:val="clear" w:color="auto" w:fill="FFFFFF" w:themeFill="background1"/>
        </w:rPr>
        <w:t> </w:t>
      </w:r>
      <w:r w:rsidRPr="004F3AE6">
        <w:rPr>
          <w:i/>
          <w:iCs/>
          <w:color w:val="000000"/>
          <w:shd w:val="clear" w:color="auto" w:fill="FFFFFF" w:themeFill="background1"/>
        </w:rPr>
        <w:t>Khizdîn</w:t>
      </w:r>
      <w:r w:rsidRPr="004F3AE6">
        <w:rPr>
          <w:color w:val="000000"/>
          <w:shd w:val="clear" w:color="auto" w:fill="FFFFFF" w:themeFill="background1"/>
        </w:rPr>
        <w:t>.  The glottal stop &lt; ' &gt; isn't very far away from the velar stop &lt;k&gt;.  I could definitely see the glottal stop being assimilated to &lt;k&gt;.  This would be the only occasion we see this in Khuzdul, but in no other words do a &lt; ' &gt; and &lt;k&gt;, &lt;kh&gt;, or &lt;g&gt; come into contact.  I can especially see this occuring if the final syllable in</w:t>
      </w:r>
      <w:r w:rsidRPr="004F3AE6">
        <w:rPr>
          <w:rStyle w:val="apple-converted-space"/>
          <w:color w:val="000000"/>
          <w:shd w:val="clear" w:color="auto" w:fill="FFFFFF" w:themeFill="background1"/>
        </w:rPr>
        <w:t> </w:t>
      </w:r>
      <w:proofErr w:type="gramStart"/>
      <w:r w:rsidRPr="004F3AE6">
        <w:rPr>
          <w:i/>
          <w:iCs/>
          <w:color w:val="000000"/>
          <w:shd w:val="clear" w:color="auto" w:fill="FFFFFF" w:themeFill="background1"/>
        </w:rPr>
        <w:t>nulu(</w:t>
      </w:r>
      <w:proofErr w:type="gramEnd"/>
      <w:r w:rsidRPr="004F3AE6">
        <w:rPr>
          <w:i/>
          <w:iCs/>
          <w:color w:val="000000"/>
          <w:shd w:val="clear" w:color="auto" w:fill="FFFFFF" w:themeFill="background1"/>
        </w:rPr>
        <w:t>k)</w:t>
      </w:r>
      <w:r w:rsidRPr="004F3AE6">
        <w:rPr>
          <w:rStyle w:val="apple-converted-space"/>
          <w:color w:val="000000"/>
          <w:shd w:val="clear" w:color="auto" w:fill="FFFFFF" w:themeFill="background1"/>
        </w:rPr>
        <w:t> </w:t>
      </w:r>
      <w:r w:rsidRPr="004F3AE6">
        <w:rPr>
          <w:color w:val="000000"/>
          <w:shd w:val="clear" w:color="auto" w:fill="FFFFFF" w:themeFill="background1"/>
        </w:rPr>
        <w:t>was long and therefore stressed.  From this we can guess that</w:t>
      </w:r>
      <w:r w:rsidRPr="004F3AE6">
        <w:rPr>
          <w:i/>
          <w:iCs/>
          <w:color w:val="000000"/>
          <w:shd w:val="clear" w:color="auto" w:fill="FFFFFF" w:themeFill="background1"/>
        </w:rPr>
        <w:t>Khuzdul</w:t>
      </w:r>
      <w:r w:rsidRPr="004F3AE6">
        <w:rPr>
          <w:rStyle w:val="apple-converted-space"/>
          <w:i/>
          <w:iCs/>
          <w:color w:val="000000"/>
          <w:shd w:val="clear" w:color="auto" w:fill="FFFFFF" w:themeFill="background1"/>
        </w:rPr>
        <w:t> </w:t>
      </w:r>
      <w:r w:rsidRPr="004F3AE6">
        <w:rPr>
          <w:color w:val="000000"/>
          <w:shd w:val="clear" w:color="auto" w:fill="FFFFFF" w:themeFill="background1"/>
        </w:rPr>
        <w:t>has</w:t>
      </w:r>
      <w:r w:rsidRPr="004F3AE6">
        <w:rPr>
          <w:rStyle w:val="apple-converted-space"/>
          <w:color w:val="000000"/>
          <w:shd w:val="clear" w:color="auto" w:fill="FFFFFF" w:themeFill="background1"/>
        </w:rPr>
        <w:t> </w:t>
      </w:r>
      <w:r w:rsidRPr="004F3AE6">
        <w:rPr>
          <w:i/>
          <w:iCs/>
          <w:color w:val="000000"/>
          <w:shd w:val="clear" w:color="auto" w:fill="FFFFFF" w:themeFill="background1"/>
        </w:rPr>
        <w:t>nâla</w:t>
      </w:r>
      <w:r w:rsidRPr="004F3AE6">
        <w:rPr>
          <w:rStyle w:val="apple-converted-space"/>
          <w:i/>
          <w:iCs/>
          <w:color w:val="000000"/>
          <w:shd w:val="clear" w:color="auto" w:fill="FFFFFF" w:themeFill="background1"/>
        </w:rPr>
        <w:t> </w:t>
      </w:r>
      <w:r w:rsidRPr="004F3AE6">
        <w:rPr>
          <w:color w:val="000000"/>
          <w:shd w:val="clear" w:color="auto" w:fill="FFFFFF" w:themeFill="background1"/>
        </w:rPr>
        <w:t>"waterway", singular, and probably (?)</w:t>
      </w:r>
      <w:r w:rsidRPr="004F3AE6">
        <w:rPr>
          <w:rStyle w:val="apple-converted-space"/>
          <w:color w:val="000000"/>
          <w:shd w:val="clear" w:color="auto" w:fill="FFFFFF" w:themeFill="background1"/>
        </w:rPr>
        <w:t> </w:t>
      </w:r>
      <w:r w:rsidRPr="004F3AE6">
        <w:rPr>
          <w:i/>
          <w:iCs/>
          <w:color w:val="000000"/>
          <w:shd w:val="clear" w:color="auto" w:fill="FFFFFF" w:themeFill="background1"/>
        </w:rPr>
        <w:t>nulû</w:t>
      </w:r>
      <w:r w:rsidRPr="004F3AE6">
        <w:rPr>
          <w:rStyle w:val="apple-converted-space"/>
          <w:i/>
          <w:iCs/>
          <w:color w:val="000000"/>
          <w:shd w:val="clear" w:color="auto" w:fill="FFFFFF" w:themeFill="background1"/>
        </w:rPr>
        <w:t> </w:t>
      </w:r>
      <w:r w:rsidRPr="004F3AE6">
        <w:rPr>
          <w:color w:val="000000"/>
          <w:shd w:val="clear" w:color="auto" w:fill="FFFFFF" w:themeFill="background1"/>
        </w:rPr>
        <w:t>"waterways", plural.  This interpretation of</w:t>
      </w:r>
      <w:r w:rsidRPr="004F3AE6">
        <w:rPr>
          <w:rStyle w:val="apple-converted-space"/>
          <w:color w:val="000000"/>
          <w:shd w:val="clear" w:color="auto" w:fill="FFFFFF" w:themeFill="background1"/>
        </w:rPr>
        <w:t> </w:t>
      </w:r>
      <w:proofErr w:type="gramStart"/>
      <w:r w:rsidRPr="004F3AE6">
        <w:rPr>
          <w:i/>
          <w:iCs/>
          <w:color w:val="000000"/>
          <w:shd w:val="clear" w:color="auto" w:fill="FFFFFF" w:themeFill="background1"/>
        </w:rPr>
        <w:t>nulu(</w:t>
      </w:r>
      <w:proofErr w:type="gramEnd"/>
      <w:r w:rsidRPr="004F3AE6">
        <w:rPr>
          <w:i/>
          <w:iCs/>
          <w:color w:val="000000"/>
          <w:shd w:val="clear" w:color="auto" w:fill="FFFFFF" w:themeFill="background1"/>
        </w:rPr>
        <w:t>k)</w:t>
      </w:r>
      <w:r w:rsidRPr="004F3AE6">
        <w:rPr>
          <w:rStyle w:val="apple-converted-space"/>
          <w:color w:val="000000"/>
          <w:shd w:val="clear" w:color="auto" w:fill="FFFFFF" w:themeFill="background1"/>
        </w:rPr>
        <w:t> </w:t>
      </w:r>
      <w:r w:rsidRPr="004F3AE6">
        <w:rPr>
          <w:color w:val="000000"/>
          <w:shd w:val="clear" w:color="auto" w:fill="FFFFFF" w:themeFill="background1"/>
        </w:rPr>
        <w:t>makes a lot of sense. </w:t>
      </w:r>
      <w:r w:rsidRPr="004F3AE6">
        <w:rPr>
          <w:rStyle w:val="apple-converted-space"/>
          <w:color w:val="000000"/>
          <w:shd w:val="clear" w:color="auto" w:fill="FFFFFF" w:themeFill="background1"/>
        </w:rPr>
        <w:t> </w:t>
      </w:r>
      <w:r w:rsidRPr="004F3AE6">
        <w:rPr>
          <w:color w:val="000000"/>
          <w:shd w:val="clear" w:color="auto" w:fill="FFFFFF" w:themeFill="background1"/>
        </w:rPr>
        <w:t>One of the defining features of the caverns is that they are located where the rivers Narog and Ringwil meet.</w:t>
      </w:r>
      <w:r>
        <w:rPr>
          <w:color w:val="000000"/>
          <w:sz w:val="20"/>
          <w:szCs w:val="20"/>
        </w:rPr>
        <w:br/>
      </w:r>
      <w:r>
        <w:rPr>
          <w:color w:val="000000"/>
          <w:shd w:val="clear" w:color="auto" w:fill="CCCCCC"/>
        </w:rPr>
        <w:br/>
      </w:r>
      <w:proofErr w:type="gramStart"/>
      <w:r w:rsidRPr="004F3AE6">
        <w:rPr>
          <w:i/>
          <w:iCs/>
          <w:color w:val="000000"/>
          <w:shd w:val="clear" w:color="auto" w:fill="FFFFFF" w:themeFill="background1"/>
        </w:rPr>
        <w:t>Nulu(</w:t>
      </w:r>
      <w:proofErr w:type="gramEnd"/>
      <w:r w:rsidRPr="004F3AE6">
        <w:rPr>
          <w:i/>
          <w:iCs/>
          <w:color w:val="000000"/>
          <w:shd w:val="clear" w:color="auto" w:fill="FFFFFF" w:themeFill="background1"/>
        </w:rPr>
        <w:t>k)</w:t>
      </w:r>
      <w:r w:rsidRPr="004F3AE6">
        <w:rPr>
          <w:rStyle w:val="apple-converted-space"/>
          <w:color w:val="000000"/>
          <w:shd w:val="clear" w:color="auto" w:fill="FFFFFF" w:themeFill="background1"/>
        </w:rPr>
        <w:t> </w:t>
      </w:r>
      <w:r w:rsidRPr="004F3AE6">
        <w:rPr>
          <w:color w:val="000000"/>
          <w:shd w:val="clear" w:color="auto" w:fill="FFFFFF" w:themeFill="background1"/>
        </w:rPr>
        <w:t>then is</w:t>
      </w:r>
      <w:r w:rsidRPr="004F3AE6">
        <w:rPr>
          <w:rStyle w:val="apple-converted-space"/>
          <w:color w:val="000000"/>
          <w:shd w:val="clear" w:color="auto" w:fill="FFFFFF" w:themeFill="background1"/>
        </w:rPr>
        <w:t> </w:t>
      </w:r>
      <w:r w:rsidRPr="004F3AE6">
        <w:rPr>
          <w:color w:val="000000"/>
          <w:shd w:val="clear" w:color="auto" w:fill="FFFFFF" w:themeFill="background1"/>
        </w:rPr>
        <w:t>"waterway, channel, path, course" and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plural, nominative, composition</w:t>
      </w:r>
      <w:r w:rsidRPr="004F3AE6">
        <w:rPr>
          <w:color w:val="000000"/>
          <w:shd w:val="clear" w:color="auto" w:fill="FFFFFF" w:themeFill="background1"/>
        </w:rPr>
        <w:t>.</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Khizdîn</w:t>
      </w:r>
      <w:r w:rsidRPr="004F3AE6">
        <w:rPr>
          <w:rStyle w:val="apple-converted-space"/>
          <w:i/>
          <w:iCs/>
          <w:color w:val="000000"/>
          <w:shd w:val="clear" w:color="auto" w:fill="FFFFFF" w:themeFill="background1"/>
        </w:rPr>
        <w:t> </w:t>
      </w:r>
      <w:r w:rsidRPr="004F3AE6">
        <w:rPr>
          <w:color w:val="000000"/>
          <w:shd w:val="clear" w:color="auto" w:fill="FFFFFF" w:themeFill="background1"/>
        </w:rPr>
        <w:t>is a little more difficult to decipher.  It has a very similar structure</w:t>
      </w:r>
      <w:r w:rsidRPr="004F3AE6">
        <w:rPr>
          <w:rStyle w:val="apple-converted-space"/>
          <w:color w:val="000000"/>
          <w:shd w:val="clear" w:color="auto" w:fill="FFFFFF" w:themeFill="background1"/>
        </w:rPr>
        <w:t> </w:t>
      </w:r>
      <w:r w:rsidRPr="004F3AE6">
        <w:rPr>
          <w:color w:val="000000"/>
          <w:shd w:val="clear" w:color="auto" w:fill="FFFFFF" w:themeFill="background1"/>
        </w:rPr>
        <w:t>to</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but with a different vocalization.  The old version of the name,</w:t>
      </w:r>
      <w:r w:rsidRPr="004F3AE6">
        <w:rPr>
          <w:rStyle w:val="apple-converted-space"/>
          <w:color w:val="000000"/>
          <w:shd w:val="clear" w:color="auto" w:fill="FFFFFF" w:themeFill="background1"/>
        </w:rPr>
        <w:t> </w:t>
      </w:r>
      <w:r w:rsidRPr="004F3AE6">
        <w:rPr>
          <w:i/>
          <w:iCs/>
          <w:color w:val="000000"/>
          <w:shd w:val="clear" w:color="auto" w:fill="FFFFFF" w:themeFill="background1"/>
        </w:rPr>
        <w:t>Nulukhizidûn</w:t>
      </w:r>
      <w:r w:rsidRPr="004F3AE6">
        <w:rPr>
          <w:color w:val="000000"/>
          <w:shd w:val="clear" w:color="auto" w:fill="FFFFFF" w:themeFill="background1"/>
        </w:rPr>
        <w:t>, shows a</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suffix like</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so it seems that</w:t>
      </w:r>
      <w:r w:rsidRPr="004F3AE6">
        <w:rPr>
          <w:rStyle w:val="apple-converted-space"/>
          <w:color w:val="000000"/>
          <w:shd w:val="clear" w:color="auto" w:fill="FFFFFF" w:themeFill="background1"/>
        </w:rPr>
        <w:t> </w:t>
      </w:r>
      <w:r w:rsidRPr="004F3AE6">
        <w:rPr>
          <w:i/>
          <w:iCs/>
          <w:color w:val="000000"/>
          <w:shd w:val="clear" w:color="auto" w:fill="FFFFFF" w:themeFill="background1"/>
        </w:rPr>
        <w:t>Khizdîn</w:t>
      </w:r>
      <w:r w:rsidRPr="004F3AE6">
        <w:rPr>
          <w:rStyle w:val="apple-converted-space"/>
          <w:i/>
          <w:iCs/>
          <w:color w:val="000000"/>
          <w:shd w:val="clear" w:color="auto" w:fill="FFFFFF" w:themeFill="background1"/>
        </w:rPr>
        <w:t> </w:t>
      </w:r>
      <w:r w:rsidRPr="004F3AE6">
        <w:rPr>
          <w:color w:val="000000"/>
          <w:shd w:val="clear" w:color="auto" w:fill="FFFFFF" w:themeFill="background1"/>
        </w:rPr>
        <w:t>most likely shares a similar etymology.  The suffix -în is probably also a "suffix of specificity", just like those other words.  With the</w:t>
      </w:r>
      <w:r w:rsidRPr="004F3AE6">
        <w:rPr>
          <w:rStyle w:val="apple-converted-space"/>
          <w:color w:val="000000"/>
          <w:shd w:val="clear" w:color="auto" w:fill="FFFFFF" w:themeFill="background1"/>
        </w:rPr>
        <w:t> </w:t>
      </w:r>
      <w:r w:rsidRPr="004F3AE6">
        <w:rPr>
          <w:i/>
          <w:iCs/>
          <w:color w:val="000000"/>
          <w:shd w:val="clear" w:color="auto" w:fill="FFFFFF" w:themeFill="background1"/>
        </w:rPr>
        <w:t>Kh-Z-D</w:t>
      </w:r>
      <w:r w:rsidRPr="004F3AE6">
        <w:rPr>
          <w:rStyle w:val="apple-converted-space"/>
          <w:color w:val="000000"/>
          <w:shd w:val="clear" w:color="auto" w:fill="FFFFFF" w:themeFill="background1"/>
        </w:rPr>
        <w:t> </w:t>
      </w:r>
      <w:r w:rsidRPr="004F3AE6">
        <w:rPr>
          <w:color w:val="000000"/>
          <w:shd w:val="clear" w:color="auto" w:fill="FFFFFF" w:themeFill="background1"/>
        </w:rPr>
        <w:t>root,</w:t>
      </w:r>
      <w:r w:rsidRPr="004F3AE6">
        <w:rPr>
          <w:rStyle w:val="apple-converted-space"/>
          <w:color w:val="000000"/>
          <w:shd w:val="clear" w:color="auto" w:fill="FFFFFF" w:themeFill="background1"/>
        </w:rPr>
        <w:t> </w:t>
      </w:r>
      <w:r w:rsidRPr="004F3AE6">
        <w:rPr>
          <w:i/>
          <w:iCs/>
          <w:color w:val="000000"/>
          <w:shd w:val="clear" w:color="auto" w:fill="FFFFFF" w:themeFill="background1"/>
        </w:rPr>
        <w:t>Khizdîn</w:t>
      </w:r>
      <w:r w:rsidRPr="004F3AE6">
        <w:rPr>
          <w:color w:val="000000"/>
          <w:shd w:val="clear" w:color="auto" w:fill="FFFFFF" w:themeFill="background1"/>
        </w:rPr>
        <w:t> would then mean "Dwarf one", or "Dwarf place", depending on the translation you prefer.  The</w:t>
      </w:r>
      <w:r w:rsidRPr="004F3AE6">
        <w:rPr>
          <w:rStyle w:val="apple-converted-space"/>
          <w:color w:val="000000"/>
          <w:shd w:val="clear" w:color="auto" w:fill="FFFFFF" w:themeFill="background1"/>
        </w:rPr>
        <w:t> </w:t>
      </w:r>
      <w:r w:rsidRPr="004F3AE6">
        <w:rPr>
          <w:i/>
          <w:iCs/>
          <w:color w:val="000000"/>
          <w:shd w:val="clear" w:color="auto" w:fill="FFFFFF" w:themeFill="background1"/>
        </w:rPr>
        <w:t>-în</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ending isn't too puzzling, as we see </w:t>
      </w:r>
      <w:r w:rsidRPr="004F3AE6">
        <w:rPr>
          <w:color w:val="000000"/>
          <w:shd w:val="clear" w:color="auto" w:fill="FFFFFF" w:themeFill="background1"/>
        </w:rPr>
        <w:lastRenderedPageBreak/>
        <w:t>different vowels in</w:t>
      </w:r>
      <w:r w:rsidRPr="004F3AE6">
        <w:rPr>
          <w:i/>
          <w:iCs/>
          <w:color w:val="000000"/>
          <w:shd w:val="clear" w:color="auto" w:fill="FFFFFF" w:themeFill="background1"/>
        </w:rPr>
        <w:t>Tharkûn</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Gabilân</w:t>
      </w:r>
      <w:r w:rsidRPr="004F3AE6">
        <w:rPr>
          <w:color w:val="000000"/>
          <w:shd w:val="clear" w:color="auto" w:fill="FFFFFF" w:themeFill="background1"/>
        </w:rPr>
        <w:t>.  In Arabic, different vowels sometimes show up in what is considered to be the same affix.  It could potentially be a difference of gender as well.  In Arabic, the names of towns, cities, and countries are usually feminine, and in Adunaic feminine names are formed with the suffixes </w:t>
      </w:r>
      <w:r w:rsidRPr="004F3AE6">
        <w:rPr>
          <w:color w:val="000000"/>
          <w:sz w:val="27"/>
          <w:szCs w:val="27"/>
          <w:shd w:val="clear" w:color="auto" w:fill="FFFFFF" w:themeFill="background1"/>
        </w:rPr>
        <w:t>s -</w:t>
      </w:r>
      <w:proofErr w:type="gramStart"/>
      <w:r w:rsidRPr="004F3AE6">
        <w:rPr>
          <w:i/>
          <w:iCs/>
          <w:color w:val="000000"/>
          <w:sz w:val="27"/>
          <w:szCs w:val="27"/>
          <w:shd w:val="clear" w:color="auto" w:fill="FFFFFF" w:themeFill="background1"/>
        </w:rPr>
        <w:t>i(</w:t>
      </w:r>
      <w:proofErr w:type="gramEnd"/>
      <w:r w:rsidRPr="004F3AE6">
        <w:rPr>
          <w:i/>
          <w:iCs/>
          <w:color w:val="000000"/>
          <w:sz w:val="27"/>
          <w:szCs w:val="27"/>
          <w:shd w:val="clear" w:color="auto" w:fill="FFFFFF" w:themeFill="background1"/>
        </w:rPr>
        <w:t>-)</w:t>
      </w:r>
      <w:r w:rsidRPr="004F3AE6">
        <w:rPr>
          <w:color w:val="000000"/>
          <w:sz w:val="27"/>
          <w:szCs w:val="27"/>
          <w:shd w:val="clear" w:color="auto" w:fill="FFFFFF" w:themeFill="background1"/>
        </w:rPr>
        <w:t>, -</w:t>
      </w:r>
      <w:r w:rsidRPr="004F3AE6">
        <w:rPr>
          <w:i/>
          <w:iCs/>
          <w:color w:val="000000"/>
          <w:sz w:val="27"/>
          <w:szCs w:val="27"/>
          <w:shd w:val="clear" w:color="auto" w:fill="FFFFFF" w:themeFill="background1"/>
        </w:rPr>
        <w:t>î(-),</w:t>
      </w:r>
      <w:r w:rsidRPr="004F3AE6">
        <w:rPr>
          <w:color w:val="000000"/>
          <w:sz w:val="27"/>
          <w:szCs w:val="27"/>
          <w:shd w:val="clear" w:color="auto" w:fill="FFFFFF" w:themeFill="background1"/>
        </w:rPr>
        <w:t> and -</w:t>
      </w:r>
      <w:r w:rsidRPr="004F3AE6">
        <w:rPr>
          <w:i/>
          <w:iCs/>
          <w:color w:val="000000"/>
          <w:sz w:val="27"/>
          <w:szCs w:val="27"/>
          <w:shd w:val="clear" w:color="auto" w:fill="FFFFFF" w:themeFill="background1"/>
        </w:rPr>
        <w:t>ê(-)</w:t>
      </w:r>
      <w:r w:rsidRPr="004F3AE6">
        <w:rPr>
          <w:color w:val="000000"/>
          <w:sz w:val="27"/>
          <w:szCs w:val="27"/>
          <w:shd w:val="clear" w:color="auto" w:fill="FFFFFF" w:themeFill="background1"/>
        </w:rPr>
        <w:t>.  Thus</w:t>
      </w:r>
      <w:r w:rsidRPr="004F3AE6">
        <w:rPr>
          <w:rStyle w:val="apple-converted-space"/>
          <w:color w:val="000000"/>
          <w:sz w:val="27"/>
          <w:szCs w:val="27"/>
          <w:shd w:val="clear" w:color="auto" w:fill="FFFFFF" w:themeFill="background1"/>
        </w:rPr>
        <w:t> </w:t>
      </w:r>
      <w:r w:rsidRPr="004F3AE6">
        <w:rPr>
          <w:i/>
          <w:iCs/>
          <w:color w:val="000000"/>
          <w:sz w:val="27"/>
          <w:szCs w:val="27"/>
          <w:shd w:val="clear" w:color="auto" w:fill="FFFFFF" w:themeFill="background1"/>
        </w:rPr>
        <w:t>-în</w:t>
      </w:r>
      <w:r w:rsidRPr="004F3AE6">
        <w:rPr>
          <w:rStyle w:val="apple-converted-space"/>
          <w:color w:val="000000"/>
          <w:sz w:val="27"/>
          <w:szCs w:val="27"/>
          <w:shd w:val="clear" w:color="auto" w:fill="FFFFFF" w:themeFill="background1"/>
        </w:rPr>
        <w:t> </w:t>
      </w:r>
      <w:r w:rsidRPr="004F3AE6">
        <w:rPr>
          <w:color w:val="000000"/>
          <w:sz w:val="27"/>
          <w:szCs w:val="27"/>
          <w:shd w:val="clear" w:color="auto" w:fill="FFFFFF" w:themeFill="background1"/>
        </w:rPr>
        <w:t>may simply be the feminine form of the suffixes</w:t>
      </w:r>
      <w:r w:rsidRPr="004F3AE6">
        <w:rPr>
          <w:rStyle w:val="apple-converted-space"/>
          <w:color w:val="000000"/>
          <w:sz w:val="27"/>
          <w:szCs w:val="27"/>
          <w:shd w:val="clear" w:color="auto" w:fill="FFFFFF" w:themeFill="background1"/>
        </w:rPr>
        <w:t> </w:t>
      </w:r>
      <w:r w:rsidRPr="004F3AE6">
        <w:rPr>
          <w:i/>
          <w:iCs/>
          <w:color w:val="000000"/>
          <w:sz w:val="27"/>
          <w:szCs w:val="27"/>
          <w:shd w:val="clear" w:color="auto" w:fill="FFFFFF" w:themeFill="background1"/>
        </w:rPr>
        <w:t>-ûn</w:t>
      </w:r>
      <w:r w:rsidRPr="004F3AE6">
        <w:rPr>
          <w:rStyle w:val="apple-converted-space"/>
          <w:color w:val="000000"/>
          <w:sz w:val="27"/>
          <w:szCs w:val="27"/>
          <w:shd w:val="clear" w:color="auto" w:fill="FFFFFF" w:themeFill="background1"/>
        </w:rPr>
        <w:t> </w:t>
      </w:r>
      <w:r w:rsidRPr="004F3AE6">
        <w:rPr>
          <w:color w:val="000000"/>
          <w:sz w:val="27"/>
          <w:szCs w:val="27"/>
          <w:shd w:val="clear" w:color="auto" w:fill="FFFFFF" w:themeFill="background1"/>
        </w:rPr>
        <w:t>and</w:t>
      </w:r>
      <w:r w:rsidRPr="004F3AE6">
        <w:rPr>
          <w:rStyle w:val="apple-converted-space"/>
          <w:color w:val="000000"/>
          <w:sz w:val="27"/>
          <w:szCs w:val="27"/>
          <w:shd w:val="clear" w:color="auto" w:fill="FFFFFF" w:themeFill="background1"/>
        </w:rPr>
        <w:t> </w:t>
      </w:r>
      <w:r w:rsidRPr="004F3AE6">
        <w:rPr>
          <w:i/>
          <w:iCs/>
          <w:color w:val="000000"/>
          <w:sz w:val="27"/>
          <w:szCs w:val="27"/>
          <w:shd w:val="clear" w:color="auto" w:fill="FFFFFF" w:themeFill="background1"/>
        </w:rPr>
        <w:t>-ân</w:t>
      </w:r>
      <w:r w:rsidRPr="004F3AE6">
        <w:rPr>
          <w:color w:val="000000"/>
          <w:sz w:val="27"/>
          <w:szCs w:val="27"/>
          <w:shd w:val="clear" w:color="auto" w:fill="FFFFFF" w:themeFill="background1"/>
        </w:rPr>
        <w:t>.</w:t>
      </w:r>
      <w:r>
        <w:rPr>
          <w:color w:val="000000"/>
          <w:shd w:val="clear" w:color="auto" w:fill="CCCCCC"/>
        </w:rPr>
        <w:br/>
      </w:r>
      <w:r>
        <w:rPr>
          <w:color w:val="000000"/>
          <w:shd w:val="clear" w:color="auto" w:fill="CCCCCC"/>
        </w:rPr>
        <w:br/>
      </w:r>
      <w:r w:rsidRPr="004F3AE6">
        <w:rPr>
          <w:color w:val="000000"/>
          <w:shd w:val="clear" w:color="auto" w:fill="FFFFFF" w:themeFill="background1"/>
        </w:rPr>
        <w:t>The next question to decipher is why the vocalization has</w:t>
      </w:r>
      <w:r w:rsidRPr="004F3AE6">
        <w:rPr>
          <w:rStyle w:val="apple-converted-space"/>
          <w:color w:val="000000"/>
          <w:shd w:val="clear" w:color="auto" w:fill="FFFFFF" w:themeFill="background1"/>
        </w:rPr>
        <w:t> </w:t>
      </w:r>
      <w:r w:rsidRPr="004F3AE6">
        <w:rPr>
          <w:i/>
          <w:iCs/>
          <w:color w:val="000000"/>
          <w:shd w:val="clear" w:color="auto" w:fill="FFFFFF" w:themeFill="background1"/>
        </w:rPr>
        <w:t>Khizd-</w:t>
      </w:r>
      <w:r w:rsidRPr="004F3AE6">
        <w:rPr>
          <w:rStyle w:val="apple-converted-space"/>
          <w:color w:val="000000"/>
          <w:shd w:val="clear" w:color="auto" w:fill="FFFFFF" w:themeFill="background1"/>
        </w:rPr>
        <w:t> </w:t>
      </w:r>
      <w:r w:rsidRPr="004F3AE6">
        <w:rPr>
          <w:color w:val="000000"/>
          <w:shd w:val="clear" w:color="auto" w:fill="FFFFFF" w:themeFill="background1"/>
        </w:rPr>
        <w:t>instead of</w:t>
      </w:r>
      <w:r w:rsidRPr="004F3AE6">
        <w:rPr>
          <w:rStyle w:val="apple-converted-space"/>
          <w:color w:val="000000"/>
          <w:shd w:val="clear" w:color="auto" w:fill="FFFFFF" w:themeFill="background1"/>
        </w:rPr>
        <w:t> </w:t>
      </w:r>
      <w:r w:rsidRPr="004F3AE6">
        <w:rPr>
          <w:i/>
          <w:iCs/>
          <w:color w:val="000000"/>
          <w:shd w:val="clear" w:color="auto" w:fill="FFFFFF" w:themeFill="background1"/>
        </w:rPr>
        <w:t>Khuzd</w:t>
      </w:r>
      <w:r w:rsidRPr="004F3AE6">
        <w:rPr>
          <w:color w:val="000000"/>
          <w:shd w:val="clear" w:color="auto" w:fill="FFFFFF" w:themeFill="background1"/>
        </w:rPr>
        <w:t>.  With</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Gabilân</w:t>
      </w:r>
      <w:r w:rsidRPr="004F3AE6">
        <w:rPr>
          <w:color w:val="000000"/>
          <w:shd w:val="clear" w:color="auto" w:fill="FFFFFF" w:themeFill="background1"/>
        </w:rPr>
        <w:t>, all three can be viewed as coming from composition forms that we see elsewhere in the existing Khuzdul corpus. </w:t>
      </w:r>
      <w:r w:rsidRPr="004F3AE6">
        <w:rPr>
          <w:rStyle w:val="apple-converted-space"/>
          <w:color w:val="000000"/>
          <w:shd w:val="clear" w:color="auto" w:fill="FFFFFF" w:themeFill="background1"/>
        </w:rPr>
        <w:t> </w:t>
      </w:r>
      <w:r w:rsidRPr="004F3AE6">
        <w:rPr>
          <w:i/>
          <w:iCs/>
          <w:color w:val="000000"/>
          <w:shd w:val="clear" w:color="auto" w:fill="FFFFFF" w:themeFill="background1"/>
        </w:rPr>
        <w:t>Khizd-</w:t>
      </w:r>
      <w:r w:rsidRPr="004F3AE6">
        <w:rPr>
          <w:color w:val="000000"/>
          <w:shd w:val="clear" w:color="auto" w:fill="FFFFFF" w:themeFill="background1"/>
        </w:rPr>
        <w:t>, however, is the only place we see this.  Had Tolkien decided on calling the place</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w:t>
      </w:r>
      <w:r w:rsidRPr="004F3AE6">
        <w:rPr>
          <w:b/>
          <w:bCs/>
          <w:i/>
          <w:iCs/>
          <w:color w:val="000000"/>
          <w:u w:val="single"/>
          <w:shd w:val="clear" w:color="auto" w:fill="FFFFFF" w:themeFill="background1"/>
        </w:rPr>
        <w:t>u</w:t>
      </w:r>
      <w:r w:rsidRPr="004F3AE6">
        <w:rPr>
          <w:i/>
          <w:iCs/>
          <w:color w:val="000000"/>
          <w:shd w:val="clear" w:color="auto" w:fill="FFFFFF" w:themeFill="background1"/>
        </w:rPr>
        <w:t>zdîn</w:t>
      </w:r>
      <w:r w:rsidRPr="004F3AE6">
        <w:rPr>
          <w:color w:val="000000"/>
          <w:shd w:val="clear" w:color="auto" w:fill="FFFFFF" w:themeFill="background1"/>
        </w:rPr>
        <w:t>, it would be case closed.  Because</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rStyle w:val="apple-converted-space"/>
          <w:color w:val="000000"/>
          <w:shd w:val="clear" w:color="auto" w:fill="FFFFFF" w:themeFill="background1"/>
        </w:rPr>
        <w:t> </w:t>
      </w:r>
      <w:r w:rsidRPr="004F3AE6">
        <w:rPr>
          <w:color w:val="000000"/>
          <w:shd w:val="clear" w:color="auto" w:fill="FFFFFF" w:themeFill="background1"/>
        </w:rPr>
        <w:t>is associated with the Petty-dwarves, the only thing I can think of is that there is a different word using the</w:t>
      </w:r>
      <w:r w:rsidRPr="004F3AE6">
        <w:rPr>
          <w:rStyle w:val="apple-converted-space"/>
          <w:color w:val="000000"/>
          <w:shd w:val="clear" w:color="auto" w:fill="FFFFFF" w:themeFill="background1"/>
        </w:rPr>
        <w:t> </w:t>
      </w:r>
      <w:r w:rsidRPr="004F3AE6">
        <w:rPr>
          <w:i/>
          <w:iCs/>
          <w:color w:val="000000"/>
          <w:shd w:val="clear" w:color="auto" w:fill="FFFFFF" w:themeFill="background1"/>
        </w:rPr>
        <w:t>Kh-Z-D</w:t>
      </w:r>
      <w:r w:rsidRPr="004F3AE6">
        <w:rPr>
          <w:rStyle w:val="apple-converted-space"/>
          <w:color w:val="000000"/>
          <w:shd w:val="clear" w:color="auto" w:fill="FFFFFF" w:themeFill="background1"/>
        </w:rPr>
        <w:t> </w:t>
      </w:r>
      <w:r w:rsidRPr="004F3AE6">
        <w:rPr>
          <w:color w:val="000000"/>
          <w:shd w:val="clear" w:color="auto" w:fill="FFFFFF" w:themeFill="background1"/>
        </w:rPr>
        <w:t>root that means "Petty-dwarf / -dwarves".  Arabic has a template for diminutives,</w:t>
      </w:r>
      <w:r w:rsidRPr="004F3AE6">
        <w:rPr>
          <w:rStyle w:val="apple-converted-space"/>
          <w:color w:val="000000"/>
          <w:shd w:val="clear" w:color="auto" w:fill="FFFFFF" w:themeFill="background1"/>
        </w:rPr>
        <w:t> </w:t>
      </w:r>
      <w:proofErr w:type="gramStart"/>
      <w:r w:rsidRPr="004F3AE6">
        <w:rPr>
          <w:i/>
          <w:iCs/>
          <w:color w:val="000000"/>
          <w:shd w:val="clear" w:color="auto" w:fill="FFFFFF" w:themeFill="background1"/>
        </w:rPr>
        <w:t>CuCayC</w:t>
      </w:r>
      <w:r w:rsidRPr="004F3AE6">
        <w:rPr>
          <w:color w:val="000000"/>
          <w:shd w:val="clear" w:color="auto" w:fill="FFFFFF" w:themeFill="background1"/>
        </w:rPr>
        <w:t>, that</w:t>
      </w:r>
      <w:proofErr w:type="gramEnd"/>
      <w:r w:rsidRPr="004F3AE6">
        <w:rPr>
          <w:color w:val="000000"/>
          <w:shd w:val="clear" w:color="auto" w:fill="FFFFFF" w:themeFill="background1"/>
        </w:rPr>
        <w:t xml:space="preserve"> is very productive.  I don't see that exact pattern being in use here, but perhaps Khuzdul has a diminutive that results in the vowel change we see here.  A diminutive form of</w:t>
      </w:r>
      <w:r w:rsidRPr="004F3AE6">
        <w:rPr>
          <w:rStyle w:val="apple-converted-space"/>
          <w:color w:val="000000"/>
          <w:shd w:val="clear" w:color="auto" w:fill="FFFFFF" w:themeFill="background1"/>
        </w:rPr>
        <w:t> </w:t>
      </w:r>
      <w:r w:rsidRPr="004F3AE6">
        <w:rPr>
          <w:i/>
          <w:iCs/>
          <w:color w:val="000000"/>
          <w:shd w:val="clear" w:color="auto" w:fill="FFFFFF" w:themeFill="background1"/>
        </w:rPr>
        <w:t>Khuzd</w:t>
      </w:r>
      <w:r w:rsidRPr="004F3AE6">
        <w:rPr>
          <w:rStyle w:val="apple-converted-space"/>
          <w:i/>
          <w:iCs/>
          <w:color w:val="000000"/>
          <w:shd w:val="clear" w:color="auto" w:fill="FFFFFF" w:themeFill="background1"/>
        </w:rPr>
        <w:t> </w:t>
      </w:r>
      <w:r w:rsidRPr="004F3AE6">
        <w:rPr>
          <w:color w:val="000000"/>
          <w:shd w:val="clear" w:color="auto" w:fill="FFFFFF" w:themeFill="background1"/>
        </w:rPr>
        <w:t>"Dwarf" would certainly fit the concept of "Petty-dwarf" perfectly. </w:t>
      </w:r>
      <w:r w:rsidRPr="004F3AE6">
        <w:rPr>
          <w:rStyle w:val="apple-converted-space"/>
          <w:color w:val="000000"/>
          <w:shd w:val="clear" w:color="auto" w:fill="FFFFFF" w:themeFill="background1"/>
        </w:rPr>
        <w:t> </w:t>
      </w:r>
      <w:r w:rsidRPr="004F3AE6">
        <w:rPr>
          <w:color w:val="000000"/>
          <w:shd w:val="clear" w:color="auto" w:fill="FFFFFF" w:themeFill="background1"/>
        </w:rPr>
        <w:t>The Petty-dwarves are, if nothing else, a diminutive class of Dwarves, at least in spirit and attitude. They seem to be a sort of "untouchables" class of old Dwarven society. </w:t>
      </w:r>
      <w:r w:rsidRPr="004F3AE6">
        <w:rPr>
          <w:rStyle w:val="apple-converted-space"/>
          <w:color w:val="000000"/>
          <w:shd w:val="clear" w:color="auto" w:fill="FFFFFF" w:themeFill="background1"/>
        </w:rPr>
        <w:t> </w:t>
      </w:r>
      <w:r w:rsidRPr="004F3AE6">
        <w:rPr>
          <w:color w:val="000000"/>
          <w:shd w:val="clear" w:color="auto" w:fill="FFFFFF" w:themeFill="background1"/>
        </w:rPr>
        <w:t>Mîm the Petty-dwarf explained to Turin that his people were Petty-dwarves, so it seems that they may have indeed referred to themselves as such. </w:t>
      </w:r>
      <w:r w:rsidRPr="004F3AE6">
        <w:rPr>
          <w:rStyle w:val="apple-converted-space"/>
          <w:color w:val="000000"/>
          <w:shd w:val="clear" w:color="auto" w:fill="FFFFFF" w:themeFill="background1"/>
        </w:rPr>
        <w:t> </w:t>
      </w:r>
      <w:r w:rsidRPr="004F3AE6">
        <w:rPr>
          <w:i/>
          <w:iCs/>
          <w:color w:val="000000"/>
          <w:shd w:val="clear" w:color="auto" w:fill="FFFFFF" w:themeFill="background1"/>
        </w:rPr>
        <w:t>Nuluk-khizdîn</w:t>
      </w:r>
      <w:r w:rsidRPr="004F3AE6">
        <w:rPr>
          <w:rStyle w:val="apple-converted-space"/>
          <w:color w:val="000000"/>
          <w:shd w:val="clear" w:color="auto" w:fill="FFFFFF" w:themeFill="background1"/>
        </w:rPr>
        <w:t> </w:t>
      </w:r>
      <w:r w:rsidRPr="004F3AE6">
        <w:rPr>
          <w:color w:val="000000"/>
          <w:shd w:val="clear" w:color="auto" w:fill="FFFFFF" w:themeFill="background1"/>
        </w:rPr>
        <w:t>was a home for the Petty-dwarves, so the</w:t>
      </w:r>
      <w:r w:rsidRPr="004F3AE6">
        <w:rPr>
          <w:rStyle w:val="apple-converted-space"/>
          <w:color w:val="000000"/>
          <w:shd w:val="clear" w:color="auto" w:fill="FFFFFF" w:themeFill="background1"/>
        </w:rPr>
        <w:t> </w:t>
      </w:r>
      <w:r w:rsidRPr="004F3AE6">
        <w:rPr>
          <w:i/>
          <w:iCs/>
          <w:color w:val="000000"/>
          <w:shd w:val="clear" w:color="auto" w:fill="FFFFFF" w:themeFill="background1"/>
        </w:rPr>
        <w:t>Khizd-</w:t>
      </w:r>
      <w:r w:rsidRPr="004F3AE6">
        <w:rPr>
          <w:rStyle w:val="apple-converted-space"/>
          <w:color w:val="000000"/>
          <w:shd w:val="clear" w:color="auto" w:fill="FFFFFF" w:themeFill="background1"/>
        </w:rPr>
        <w:t> </w:t>
      </w:r>
      <w:r w:rsidRPr="004F3AE6">
        <w:rPr>
          <w:color w:val="000000"/>
          <w:shd w:val="clear" w:color="auto" w:fill="FFFFFF" w:themeFill="background1"/>
        </w:rPr>
        <w:t>stem may be part of a plural form, in particular one that had a composition form of</w:t>
      </w:r>
      <w:r w:rsidRPr="004F3AE6">
        <w:rPr>
          <w:rStyle w:val="apple-converted-space"/>
          <w:color w:val="000000"/>
          <w:shd w:val="clear" w:color="auto" w:fill="FFFFFF" w:themeFill="background1"/>
        </w:rPr>
        <w:t> </w:t>
      </w:r>
      <w:r w:rsidRPr="004F3AE6">
        <w:rPr>
          <w:i/>
          <w:iCs/>
          <w:color w:val="000000"/>
          <w:shd w:val="clear" w:color="auto" w:fill="FFFFFF" w:themeFill="background1"/>
        </w:rPr>
        <w:t>CiCiC</w:t>
      </w:r>
      <w:r w:rsidRPr="004F3AE6">
        <w:rPr>
          <w:rStyle w:val="apple-converted-space"/>
          <w:i/>
          <w:iCs/>
          <w:color w:val="000000"/>
          <w:shd w:val="clear" w:color="auto" w:fill="FFFFFF" w:themeFill="background1"/>
        </w:rPr>
        <w:t> </w:t>
      </w:r>
      <w:r w:rsidRPr="004F3AE6">
        <w:rPr>
          <w:color w:val="000000"/>
          <w:shd w:val="clear" w:color="auto" w:fill="FFFFFF" w:themeFill="background1"/>
        </w:rPr>
        <w:t>that we see in the old form</w:t>
      </w:r>
      <w:r w:rsidRPr="004F3AE6">
        <w:rPr>
          <w:rStyle w:val="apple-converted-space"/>
          <w:color w:val="000000"/>
          <w:shd w:val="clear" w:color="auto" w:fill="FFFFFF" w:themeFill="background1"/>
        </w:rPr>
        <w:t> </w:t>
      </w:r>
      <w:r w:rsidRPr="004F3AE6">
        <w:rPr>
          <w:i/>
          <w:iCs/>
          <w:color w:val="000000"/>
          <w:shd w:val="clear" w:color="auto" w:fill="FFFFFF" w:themeFill="background1"/>
        </w:rPr>
        <w:t>Khizidûn</w:t>
      </w:r>
      <w:r w:rsidRPr="004F3AE6">
        <w:rPr>
          <w:color w:val="000000"/>
          <w:shd w:val="clear" w:color="auto" w:fill="FFFFFF" w:themeFill="background1"/>
        </w:rPr>
        <w:t>.  Perhaps the pattern</w:t>
      </w:r>
      <w:r w:rsidRPr="004F3AE6">
        <w:rPr>
          <w:rStyle w:val="apple-converted-space"/>
          <w:color w:val="000000"/>
          <w:shd w:val="clear" w:color="auto" w:fill="FFFFFF" w:themeFill="background1"/>
        </w:rPr>
        <w:t> </w:t>
      </w:r>
      <w:r w:rsidRPr="004F3AE6">
        <w:rPr>
          <w:i/>
          <w:iCs/>
          <w:color w:val="000000"/>
          <w:shd w:val="clear" w:color="auto" w:fill="FFFFFF" w:themeFill="background1"/>
        </w:rPr>
        <w:t>CiCiC</w:t>
      </w:r>
      <w:r w:rsidRPr="004F3AE6">
        <w:rPr>
          <w:color w:val="000000"/>
          <w:shd w:val="clear" w:color="auto" w:fill="FFFFFF" w:themeFill="background1"/>
        </w:rPr>
        <w:t xml:space="preserve">, by virtue of having two of the same vowel, would also have </w:t>
      </w:r>
      <w:proofErr w:type="gramStart"/>
      <w:r w:rsidRPr="004F3AE6">
        <w:rPr>
          <w:color w:val="000000"/>
          <w:shd w:val="clear" w:color="auto" w:fill="FFFFFF" w:themeFill="background1"/>
        </w:rPr>
        <w:t>it's</w:t>
      </w:r>
      <w:proofErr w:type="gramEnd"/>
      <w:r w:rsidRPr="004F3AE6">
        <w:rPr>
          <w:color w:val="000000"/>
          <w:shd w:val="clear" w:color="auto" w:fill="FFFFFF" w:themeFill="background1"/>
        </w:rPr>
        <w:t xml:space="preserve"> second vowel suppressed with the</w:t>
      </w:r>
      <w:r w:rsidRPr="004F3AE6">
        <w:rPr>
          <w:rStyle w:val="apple-converted-space"/>
          <w:color w:val="000000"/>
          <w:shd w:val="clear" w:color="auto" w:fill="FFFFFF" w:themeFill="background1"/>
        </w:rPr>
        <w:t> </w:t>
      </w:r>
      <w:r w:rsidRPr="004F3AE6">
        <w:rPr>
          <w:i/>
          <w:iCs/>
          <w:color w:val="000000"/>
          <w:shd w:val="clear" w:color="auto" w:fill="FFFFFF" w:themeFill="background1"/>
        </w:rPr>
        <w:t>-ûn/-ân/-în</w:t>
      </w:r>
      <w:r w:rsidRPr="004F3AE6">
        <w:rPr>
          <w:rStyle w:val="apple-converted-space"/>
          <w:color w:val="000000"/>
          <w:shd w:val="clear" w:color="auto" w:fill="FFFFFF" w:themeFill="background1"/>
        </w:rPr>
        <w:t> </w:t>
      </w:r>
      <w:r w:rsidRPr="004F3AE6">
        <w:rPr>
          <w:color w:val="000000"/>
          <w:shd w:val="clear" w:color="auto" w:fill="FFFFFF" w:themeFill="background1"/>
        </w:rPr>
        <w:t>suffix, just like</w:t>
      </w:r>
      <w:r w:rsidRPr="004F3AE6">
        <w:rPr>
          <w:rStyle w:val="apple-converted-space"/>
          <w:color w:val="000000"/>
          <w:shd w:val="clear" w:color="auto" w:fill="FFFFFF" w:themeFill="background1"/>
        </w:rPr>
        <w:t> </w:t>
      </w:r>
      <w:r w:rsidRPr="004F3AE6">
        <w:rPr>
          <w:i/>
          <w:iCs/>
          <w:color w:val="000000"/>
          <w:shd w:val="clear" w:color="auto" w:fill="FFFFFF" w:themeFill="background1"/>
        </w:rPr>
        <w:t>CaCaC</w:t>
      </w:r>
      <w:r w:rsidRPr="004F3AE6">
        <w:rPr>
          <w:rStyle w:val="apple-converted-space"/>
          <w:i/>
          <w:iCs/>
          <w:color w:val="000000"/>
          <w:shd w:val="clear" w:color="auto" w:fill="FFFFFF" w:themeFill="background1"/>
        </w:rPr>
        <w:t> </w:t>
      </w:r>
      <w:r w:rsidRPr="004F3AE6">
        <w:rPr>
          <w:color w:val="000000"/>
          <w:shd w:val="clear" w:color="auto" w:fill="FFFFFF" w:themeFill="background1"/>
        </w:rPr>
        <w:t>in</w:t>
      </w:r>
      <w:r w:rsidRPr="004F3AE6">
        <w:rPr>
          <w:rStyle w:val="apple-converted-space"/>
          <w:color w:val="000000"/>
          <w:shd w:val="clear" w:color="auto" w:fill="FFFFFF" w:themeFill="background1"/>
        </w:rPr>
        <w:t> </w:t>
      </w:r>
      <w:r w:rsidRPr="004F3AE6">
        <w:rPr>
          <w:i/>
          <w:iCs/>
          <w:color w:val="000000"/>
          <w:shd w:val="clear" w:color="auto" w:fill="FFFFFF" w:themeFill="background1"/>
        </w:rPr>
        <w:t>narag</w:t>
      </w:r>
      <w:r w:rsidRPr="004F3AE6">
        <w:rPr>
          <w:rStyle w:val="apple-converted-space"/>
          <w:i/>
          <w:iCs/>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Khizdîn</w:t>
      </w:r>
      <w:r w:rsidRPr="004F3AE6">
        <w:rPr>
          <w:color w:val="000000"/>
          <w:shd w:val="clear" w:color="auto" w:fill="FFFFFF" w:themeFill="background1"/>
        </w:rPr>
        <w:t>, from what evidence there is, appears to be "Petty-dwarves one/place", and would be</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 xml:space="preserve">singular, nominative, </w:t>
      </w:r>
      <w:proofErr w:type="gramStart"/>
      <w:r w:rsidRPr="004F3AE6">
        <w:rPr>
          <w:b/>
          <w:bCs/>
          <w:i/>
          <w:iCs/>
          <w:color w:val="000000"/>
          <w:shd w:val="clear" w:color="auto" w:fill="FFFFFF" w:themeFill="background1"/>
        </w:rPr>
        <w:t>indefinite</w:t>
      </w:r>
      <w:proofErr w:type="gramEnd"/>
      <w:r w:rsidRPr="004F3AE6">
        <w:rPr>
          <w:color w:val="000000"/>
          <w:shd w:val="clear" w:color="auto" w:fill="FFFFFF" w:themeFill="background1"/>
        </w:rPr>
        <w:t>.</w:t>
      </w:r>
      <w:r>
        <w:rPr>
          <w:color w:val="000000"/>
          <w:shd w:val="clear" w:color="auto" w:fill="CCCCCC"/>
        </w:rPr>
        <w:br/>
      </w:r>
      <w:r w:rsidRPr="004F3AE6">
        <w:rPr>
          <w:color w:val="000000"/>
          <w:shd w:val="clear" w:color="auto" w:fill="FFFFFF" w:themeFill="background1"/>
        </w:rPr>
        <w:br/>
      </w:r>
      <w:r w:rsidRPr="004F3AE6">
        <w:rPr>
          <w:i/>
          <w:iCs/>
          <w:color w:val="000000"/>
          <w:shd w:val="clear" w:color="auto" w:fill="FFFFFF" w:themeFill="background1"/>
        </w:rPr>
        <w:t>Nuluk-khizdîn</w:t>
      </w:r>
      <w:r w:rsidRPr="004F3AE6">
        <w:rPr>
          <w:rStyle w:val="apple-converted-space"/>
          <w:color w:val="000000"/>
          <w:shd w:val="clear" w:color="auto" w:fill="FFFFFF" w:themeFill="background1"/>
        </w:rPr>
        <w:t> </w:t>
      </w:r>
      <w:r w:rsidRPr="004F3AE6">
        <w:rPr>
          <w:color w:val="000000"/>
          <w:shd w:val="clear" w:color="auto" w:fill="FFFFFF" w:themeFill="background1"/>
        </w:rPr>
        <w:t>as a whole would be "Petty-dwarves-place of the Rivers" and is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compound word</w:t>
      </w:r>
      <w:r w:rsidRPr="004F3AE6">
        <w:rPr>
          <w:rStyle w:val="apple-converted-space"/>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noun-noun word order</w:t>
      </w:r>
      <w:r w:rsidRPr="004F3AE6">
        <w:rPr>
          <w:color w:val="000000"/>
          <w:shd w:val="clear" w:color="auto" w:fill="FFFFFF" w:themeFill="background1"/>
        </w:rPr>
        <w:t>.</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Silmarillion, ch 22, pg 231</w:t>
      </w:r>
      <w:r w:rsidRPr="004F3AE6">
        <w:rPr>
          <w:rFonts w:ascii="Arial" w:hAnsi="Arial" w:cs="Arial"/>
          <w:color w:val="000000"/>
          <w:sz w:val="20"/>
          <w:szCs w:val="20"/>
          <w:shd w:val="clear" w:color="auto" w:fill="FFFFFF" w:themeFill="background1"/>
        </w:rPr>
        <w:br/>
      </w:r>
      <w:r w:rsidRPr="004F3AE6">
        <w:rPr>
          <w:i/>
          <w:iCs/>
          <w:color w:val="000000"/>
          <w:shd w:val="clear" w:color="auto" w:fill="FFFFFF" w:themeFill="background1"/>
        </w:rPr>
        <w:t>The Silmarillion, index, pg 344</w:t>
      </w:r>
      <w:r w:rsidRPr="004F3AE6">
        <w:rPr>
          <w:i/>
          <w:iCs/>
          <w:color w:val="000000"/>
          <w:shd w:val="clear" w:color="auto" w:fill="FFFFFF" w:themeFill="background1"/>
        </w:rPr>
        <w:br/>
        <w:t>The War of the Jewels, pg 180</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1" w:name="Rukhs_Rakhâs"/>
      <w:r w:rsidRPr="008B6DB3">
        <w:rPr>
          <w:b/>
          <w:sz w:val="36"/>
          <w:szCs w:val="36"/>
        </w:rPr>
        <w:t>Rukhs / Rakhâs</w:t>
      </w:r>
      <w:bookmarkEnd w:id="41"/>
      <w:r>
        <w:rPr>
          <w:color w:val="000000"/>
          <w:shd w:val="clear" w:color="auto" w:fill="CCCCCC"/>
        </w:rPr>
        <w:br/>
      </w:r>
      <w:r w:rsidRPr="004F3AE6">
        <w:rPr>
          <w:color w:val="000000"/>
          <w:shd w:val="clear" w:color="auto" w:fill="FFFFFF" w:themeFill="background1"/>
        </w:rPr>
        <w:br/>
        <w:t xml:space="preserve">Quite simply, these are the Khuzdul words for "Orc", singular, and "Orcs", plural, respectively.  It was the first example of a Khuzdul singular and plural form released to the public, found </w:t>
      </w:r>
      <w:r w:rsidRPr="004F3AE6">
        <w:rPr>
          <w:color w:val="000000"/>
          <w:shd w:val="clear" w:color="auto" w:fill="FFFFFF" w:themeFill="background1"/>
        </w:rPr>
        <w:lastRenderedPageBreak/>
        <w:t>in</w:t>
      </w:r>
      <w:r w:rsidRPr="004F3AE6">
        <w:rPr>
          <w:rStyle w:val="apple-converted-space"/>
          <w:color w:val="000000"/>
          <w:shd w:val="clear" w:color="auto" w:fill="FFFFFF" w:themeFill="background1"/>
        </w:rPr>
        <w:t> </w:t>
      </w:r>
      <w:r w:rsidRPr="004F3AE6">
        <w:rPr>
          <w:i/>
          <w:iCs/>
          <w:color w:val="000000"/>
          <w:shd w:val="clear" w:color="auto" w:fill="FFFFFF" w:themeFill="background1"/>
        </w:rPr>
        <w:t>The War of the Jewels</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Rukhs</w:t>
      </w:r>
      <w:r w:rsidRPr="004F3AE6">
        <w:rPr>
          <w:rStyle w:val="apple-converted-space"/>
          <w:i/>
          <w:iCs/>
          <w:color w:val="000000"/>
          <w:shd w:val="clear" w:color="auto" w:fill="FFFFFF" w:themeFill="background1"/>
        </w:rPr>
        <w:t> </w:t>
      </w:r>
      <w:r w:rsidRPr="004F3AE6">
        <w:rPr>
          <w:color w:val="000000"/>
          <w:shd w:val="clear" w:color="auto" w:fill="FFFFFF" w:themeFill="background1"/>
        </w:rPr>
        <w:t>is "orc"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indefinite</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Rakhâs</w:t>
      </w:r>
      <w:r w:rsidRPr="004F3AE6">
        <w:rPr>
          <w:rStyle w:val="apple-converted-space"/>
          <w:i/>
          <w:iCs/>
          <w:color w:val="000000"/>
          <w:shd w:val="clear" w:color="auto" w:fill="FFFFFF" w:themeFill="background1"/>
        </w:rPr>
        <w:t> </w:t>
      </w:r>
      <w:r w:rsidRPr="004F3AE6">
        <w:rPr>
          <w:color w:val="000000"/>
          <w:shd w:val="clear" w:color="auto" w:fill="FFFFFF" w:themeFill="background1"/>
        </w:rPr>
        <w:t>is "orcs"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plural, nominative, indefinite</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War of the Jewels, pg</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391</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2" w:name="Salôn_Sulûn"/>
      <w:r w:rsidRPr="008B6DB3">
        <w:rPr>
          <w:b/>
          <w:sz w:val="36"/>
          <w:szCs w:val="36"/>
        </w:rPr>
        <w:t>Salôn / Sulûn</w:t>
      </w:r>
      <w:bookmarkEnd w:id="42"/>
      <w:r>
        <w:rPr>
          <w:color w:val="000000"/>
          <w:shd w:val="clear" w:color="auto" w:fill="CCCCCC"/>
        </w:rPr>
        <w:br/>
      </w:r>
      <w:r>
        <w:rPr>
          <w:color w:val="000000"/>
          <w:shd w:val="clear" w:color="auto" w:fill="CCCCCC"/>
        </w:rPr>
        <w:br/>
      </w:r>
      <w:proofErr w:type="gramStart"/>
      <w:r w:rsidRPr="004F3AE6">
        <w:rPr>
          <w:color w:val="000000"/>
          <w:shd w:val="clear" w:color="auto" w:fill="FFFFFF" w:themeFill="background1"/>
        </w:rPr>
        <w:t>Both</w:t>
      </w:r>
      <w:proofErr w:type="gramEnd"/>
      <w:r w:rsidRPr="004F3AE6">
        <w:rPr>
          <w:color w:val="000000"/>
          <w:shd w:val="clear" w:color="auto" w:fill="FFFFFF" w:themeFill="background1"/>
        </w:rPr>
        <w:t xml:space="preserve"> forms are examples of Tolkien trying to decide on a derivation for the name of the river</w:t>
      </w:r>
      <w:r w:rsidRPr="004F3AE6">
        <w:rPr>
          <w:rStyle w:val="apple-converted-space"/>
          <w:color w:val="000000"/>
          <w:shd w:val="clear" w:color="auto" w:fill="FFFFFF" w:themeFill="background1"/>
        </w:rPr>
        <w:t> </w:t>
      </w:r>
      <w:r w:rsidRPr="004F3AE6">
        <w:rPr>
          <w:i/>
          <w:iCs/>
          <w:color w:val="000000"/>
          <w:shd w:val="clear" w:color="auto" w:fill="FFFFFF" w:themeFill="background1"/>
        </w:rPr>
        <w:t>Lhûn</w:t>
      </w:r>
      <w:r w:rsidRPr="004F3AE6">
        <w:rPr>
          <w:rStyle w:val="apple-converted-space"/>
          <w:i/>
          <w:iCs/>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i/>
          <w:iCs/>
          <w:color w:val="000000"/>
          <w:shd w:val="clear" w:color="auto" w:fill="FFFFFF" w:themeFill="background1"/>
        </w:rPr>
        <w:t>Lune</w:t>
      </w:r>
      <w:r w:rsidRPr="004F3AE6">
        <w:rPr>
          <w:color w:val="000000"/>
          <w:shd w:val="clear" w:color="auto" w:fill="FFFFFF" w:themeFill="background1"/>
        </w:rPr>
        <w:t>). He never seemed to fully settle on what the etymology was, so these words are not truly a part of the "official" Khuzdul corpus, if there is such a thing. However, we can probably go ahead and incorporate 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S-L-N</w:t>
      </w:r>
      <w:r w:rsidRPr="004F3AE6">
        <w:rPr>
          <w:rStyle w:val="apple-converted-space"/>
          <w:i/>
          <w:iCs/>
          <w:color w:val="000000"/>
          <w:shd w:val="clear" w:color="auto" w:fill="FFFFFF" w:themeFill="background1"/>
        </w:rPr>
        <w:t> </w:t>
      </w:r>
      <w:r w:rsidRPr="004F3AE6">
        <w:rPr>
          <w:color w:val="000000"/>
          <w:shd w:val="clear" w:color="auto" w:fill="FFFFFF" w:themeFill="background1"/>
        </w:rPr>
        <w:t>"to fall, descend swiftly". Either word would probably be an active participle, used substantively, such that they mean "a thing that falls or descends swiftly".</w:t>
      </w:r>
      <w:r w:rsidRPr="004F3AE6">
        <w:rPr>
          <w:color w:val="000000"/>
          <w:shd w:val="clear" w:color="auto" w:fill="FFFFFF" w:themeFill="background1"/>
        </w:rPr>
        <w:br/>
      </w:r>
      <w:r w:rsidRPr="004F3AE6">
        <w:rPr>
          <w:color w:val="000000"/>
          <w:shd w:val="clear" w:color="auto" w:fill="FFFFFF" w:themeFill="background1"/>
        </w:rPr>
        <w:br/>
      </w:r>
      <w:proofErr w:type="gramStart"/>
      <w:r w:rsidRPr="004F3AE6">
        <w:rPr>
          <w:color w:val="000000"/>
          <w:shd w:val="clear" w:color="auto" w:fill="FFFFFF" w:themeFill="background1"/>
        </w:rPr>
        <w:t>It's tempting to see Sulûn as a verbal root</w:t>
      </w:r>
      <w:r w:rsidRPr="004F3AE6">
        <w:rPr>
          <w:rStyle w:val="apple-converted-space"/>
          <w:color w:val="000000"/>
          <w:shd w:val="clear" w:color="auto" w:fill="FFFFFF" w:themeFill="background1"/>
        </w:rPr>
        <w:t> </w:t>
      </w:r>
      <w:r w:rsidRPr="004F3AE6">
        <w:rPr>
          <w:i/>
          <w:iCs/>
          <w:color w:val="000000"/>
          <w:shd w:val="clear" w:color="auto" w:fill="FFFFFF" w:themeFill="background1"/>
        </w:rPr>
        <w:t>S-L-'</w:t>
      </w:r>
      <w:r w:rsidRPr="004F3AE6">
        <w:rPr>
          <w:rStyle w:val="apple-converted-space"/>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i/>
          <w:iCs/>
          <w:color w:val="000000"/>
          <w:shd w:val="clear" w:color="auto" w:fill="FFFFFF" w:themeFill="background1"/>
        </w:rPr>
        <w:t>S-L-L</w:t>
      </w:r>
      <w:r w:rsidRPr="004F3AE6">
        <w:rPr>
          <w:color w:val="000000"/>
          <w:shd w:val="clear" w:color="auto" w:fill="FFFFFF" w:themeFill="background1"/>
        </w:rPr>
        <w:t>, and then the same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suffix seen in</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color w:val="000000"/>
          <w:shd w:val="clear" w:color="auto" w:fill="FFFFFF" w:themeFill="background1"/>
        </w:rPr>
        <w:t>.</w:t>
      </w:r>
      <w:proofErr w:type="gramEnd"/>
      <w:r w:rsidRPr="004F3AE6">
        <w:rPr>
          <w:color w:val="000000"/>
          <w:shd w:val="clear" w:color="auto" w:fill="FFFFFF" w:themeFill="background1"/>
        </w:rPr>
        <w:t>  The translation would then be the "Falling One".  However, since Tolkien here specifically indicates the root is</w:t>
      </w:r>
      <w:r w:rsidRPr="004F3AE6">
        <w:rPr>
          <w:rStyle w:val="apple-converted-space"/>
          <w:color w:val="000000"/>
          <w:shd w:val="clear" w:color="auto" w:fill="FFFFFF" w:themeFill="background1"/>
        </w:rPr>
        <w:t> </w:t>
      </w:r>
      <w:r w:rsidRPr="004F3AE6">
        <w:rPr>
          <w:i/>
          <w:iCs/>
          <w:color w:val="000000"/>
          <w:shd w:val="clear" w:color="auto" w:fill="FFFFFF" w:themeFill="background1"/>
        </w:rPr>
        <w:t>S-L-N</w:t>
      </w:r>
      <w:r w:rsidRPr="004F3AE6">
        <w:rPr>
          <w:color w:val="000000"/>
          <w:shd w:val="clear" w:color="auto" w:fill="FFFFFF" w:themeFill="background1"/>
        </w:rPr>
        <w:t>, and we have an example,</w:t>
      </w:r>
      <w:r w:rsidRPr="004F3AE6">
        <w:rPr>
          <w:rStyle w:val="apple-converted-space"/>
          <w:color w:val="000000"/>
          <w:shd w:val="clear" w:color="auto" w:fill="FFFFFF" w:themeFill="background1"/>
        </w:rPr>
        <w:t> </w:t>
      </w:r>
      <w:r w:rsidRPr="004F3AE6">
        <w:rPr>
          <w:i/>
          <w:iCs/>
          <w:color w:val="000000"/>
          <w:shd w:val="clear" w:color="auto" w:fill="FFFFFF" w:themeFill="background1"/>
        </w:rPr>
        <w:t>felak</w:t>
      </w:r>
      <w:r w:rsidRPr="004F3AE6">
        <w:rPr>
          <w:color w:val="000000"/>
          <w:shd w:val="clear" w:color="auto" w:fill="FFFFFF" w:themeFill="background1"/>
        </w:rPr>
        <w:t>, of a noun that performs an action without the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suffix, I think we can discount this idea.</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Vinyar Tengwar, Volume 5B, issue 48, pg 24</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szCs w:val="24"/>
        </w:rPr>
      </w:pPr>
      <w:bookmarkStart w:id="43" w:name="Sharbhund"/>
      <w:r w:rsidRPr="008B6DB3">
        <w:rPr>
          <w:b/>
          <w:sz w:val="36"/>
          <w:szCs w:val="36"/>
        </w:rPr>
        <w:t>Sharbhund</w:t>
      </w:r>
      <w:bookmarkEnd w:id="43"/>
      <w:r w:rsidRPr="00CC698E">
        <w:rPr>
          <w:rFonts w:eastAsia="Times New Roman"/>
          <w:color w:val="000000"/>
          <w:szCs w:val="24"/>
          <w:shd w:val="clear" w:color="auto" w:fill="CCCCCC"/>
        </w:rPr>
        <w:br/>
      </w:r>
      <w:r w:rsidRPr="00CC698E">
        <w:rPr>
          <w:rFonts w:eastAsia="Times New Roman"/>
          <w:i/>
          <w:iCs/>
          <w:color w:val="000000"/>
          <w:szCs w:val="24"/>
          <w:shd w:val="clear" w:color="auto" w:fill="CCCCCC"/>
        </w:rPr>
        <w:br/>
      </w:r>
      <w:r w:rsidRPr="004F3AE6">
        <w:rPr>
          <w:rFonts w:eastAsia="Times New Roman"/>
          <w:i/>
          <w:iCs/>
          <w:color w:val="000000"/>
          <w:szCs w:val="24"/>
          <w:shd w:val="clear" w:color="auto" w:fill="FFFFFF" w:themeFill="background1"/>
        </w:rPr>
        <w:t>Sharbhund </w:t>
      </w:r>
      <w:r w:rsidRPr="004F3AE6">
        <w:rPr>
          <w:rFonts w:eastAsia="Times New Roman"/>
          <w:color w:val="000000"/>
          <w:szCs w:val="24"/>
          <w:shd w:val="clear" w:color="auto" w:fill="FFFFFF" w:themeFill="background1"/>
        </w:rPr>
        <w:t>is the name the Petty-dwarves gave to the hill </w:t>
      </w:r>
      <w:r w:rsidRPr="004F3AE6">
        <w:rPr>
          <w:rFonts w:eastAsia="Times New Roman"/>
          <w:i/>
          <w:iCs/>
          <w:color w:val="000000"/>
          <w:szCs w:val="24"/>
          <w:shd w:val="clear" w:color="auto" w:fill="FFFFFF" w:themeFill="background1"/>
        </w:rPr>
        <w:t>Amon Rûdh</w:t>
      </w:r>
      <w:r w:rsidRPr="004F3AE6">
        <w:rPr>
          <w:rFonts w:eastAsia="Times New Roman"/>
          <w:color w:val="000000"/>
          <w:szCs w:val="24"/>
          <w:shd w:val="clear" w:color="auto" w:fill="FFFFFF" w:themeFill="background1"/>
        </w:rPr>
        <w:t>, which translates as "Bald Hill" in Sindarin</w:t>
      </w:r>
      <w:r w:rsidRPr="004F3AE6">
        <w:rPr>
          <w:rFonts w:ascii="Arial" w:eastAsia="Times New Roman" w:hAnsi="Arial" w:cs="Arial"/>
          <w:color w:val="000000"/>
          <w:sz w:val="20"/>
          <w:szCs w:val="20"/>
          <w:shd w:val="clear" w:color="auto" w:fill="FFFFFF" w:themeFill="background1"/>
        </w:rPr>
        <w:t>.</w:t>
      </w:r>
      <w:r w:rsidRPr="004F3AE6">
        <w:rPr>
          <w:rFonts w:ascii="Arial" w:eastAsia="Times New Roman" w:hAnsi="Arial" w:cs="Arial"/>
          <w:color w:val="000000"/>
          <w:sz w:val="20"/>
          <w:shd w:val="clear" w:color="auto" w:fill="FFFFFF" w:themeFill="background1"/>
        </w:rPr>
        <w:t> </w:t>
      </w:r>
      <w:r w:rsidR="004F3AE6">
        <w:rPr>
          <w:rFonts w:ascii="Arial" w:eastAsia="Times New Roman" w:hAnsi="Arial" w:cs="Arial"/>
          <w:color w:val="000000"/>
          <w:sz w:val="20"/>
          <w:shd w:val="clear" w:color="auto" w:fill="FFFFFF" w:themeFill="background1"/>
        </w:rPr>
        <w:t xml:space="preserve"> </w:t>
      </w:r>
      <w:r w:rsidRPr="004F3AE6">
        <w:rPr>
          <w:rFonts w:eastAsia="Times New Roman"/>
          <w:color w:val="000000"/>
          <w:szCs w:val="24"/>
          <w:shd w:val="clear" w:color="auto" w:fill="FFFFFF" w:themeFill="background1"/>
        </w:rPr>
        <w:t xml:space="preserve">The top of the hill had a crown of exposed rock, which </w:t>
      </w:r>
      <w:proofErr w:type="gramStart"/>
      <w:r w:rsidRPr="004F3AE6">
        <w:rPr>
          <w:rFonts w:eastAsia="Times New Roman"/>
          <w:color w:val="000000"/>
          <w:szCs w:val="24"/>
          <w:shd w:val="clear" w:color="auto" w:fill="FFFFFF" w:themeFill="background1"/>
        </w:rPr>
        <w:t>lead</w:t>
      </w:r>
      <w:proofErr w:type="gramEnd"/>
      <w:r w:rsidRPr="004F3AE6">
        <w:rPr>
          <w:rFonts w:eastAsia="Times New Roman"/>
          <w:color w:val="000000"/>
          <w:szCs w:val="24"/>
          <w:shd w:val="clear" w:color="auto" w:fill="FFFFFF" w:themeFill="background1"/>
        </w:rPr>
        <w:t xml:space="preserve"> to the name.  For some time it was home to Mîm and his sons, and then Turin and his band as well.  A translation is not provided for the name, so most people guess that "Bald Hill" is probable.  It was common practice in Middle-earth to adopt names from other languages by either translating to words with the same meaning (such as </w:t>
      </w:r>
      <w:r w:rsidRPr="004F3AE6">
        <w:rPr>
          <w:rFonts w:eastAsia="Times New Roman"/>
          <w:i/>
          <w:iCs/>
          <w:color w:val="000000"/>
          <w:szCs w:val="24"/>
          <w:shd w:val="clear" w:color="auto" w:fill="FFFFFF" w:themeFill="background1"/>
        </w:rPr>
        <w:t>Gabil-gathol</w:t>
      </w:r>
      <w:r w:rsidRPr="004F3AE6">
        <w:rPr>
          <w:rFonts w:eastAsia="Times New Roman"/>
          <w:color w:val="000000"/>
          <w:szCs w:val="24"/>
          <w:shd w:val="clear" w:color="auto" w:fill="FFFFFF" w:themeFill="background1"/>
        </w:rPr>
        <w:t> → </w:t>
      </w:r>
      <w:r w:rsidRPr="004F3AE6">
        <w:rPr>
          <w:rFonts w:eastAsia="Times New Roman"/>
          <w:i/>
          <w:iCs/>
          <w:color w:val="000000"/>
          <w:szCs w:val="24"/>
          <w:shd w:val="clear" w:color="auto" w:fill="FFFFFF" w:themeFill="background1"/>
        </w:rPr>
        <w:t>Belegost</w:t>
      </w:r>
      <w:r w:rsidRPr="004F3AE6">
        <w:rPr>
          <w:rFonts w:eastAsia="Times New Roman"/>
          <w:color w:val="000000"/>
          <w:szCs w:val="24"/>
          <w:shd w:val="clear" w:color="auto" w:fill="FFFFFF" w:themeFill="background1"/>
        </w:rPr>
        <w:t>) or simply render at least some of the words directly into phonological structures appropriate to the language (as in </w:t>
      </w:r>
      <w:r w:rsidRPr="004F3AE6">
        <w:rPr>
          <w:rFonts w:eastAsia="Times New Roman"/>
          <w:i/>
          <w:iCs/>
          <w:color w:val="000000"/>
          <w:szCs w:val="24"/>
          <w:shd w:val="clear" w:color="auto" w:fill="FFFFFF" w:themeFill="background1"/>
        </w:rPr>
        <w:t>Khazad-dûm</w:t>
      </w:r>
      <w:r w:rsidRPr="004F3AE6">
        <w:rPr>
          <w:rFonts w:eastAsia="Times New Roman"/>
          <w:color w:val="000000"/>
          <w:szCs w:val="24"/>
          <w:shd w:val="clear" w:color="auto" w:fill="FFFFFF" w:themeFill="background1"/>
        </w:rPr>
        <w:t> → </w:t>
      </w:r>
      <w:r w:rsidRPr="004F3AE6">
        <w:rPr>
          <w:rFonts w:eastAsia="Times New Roman"/>
          <w:i/>
          <w:iCs/>
          <w:color w:val="000000"/>
          <w:szCs w:val="24"/>
          <w:shd w:val="clear" w:color="auto" w:fill="FFFFFF" w:themeFill="background1"/>
        </w:rPr>
        <w:t>Hadhodrond</w:t>
      </w:r>
      <w:r w:rsidRPr="004F3AE6">
        <w:rPr>
          <w:rFonts w:eastAsia="Times New Roman"/>
          <w:color w:val="000000"/>
          <w:szCs w:val="24"/>
          <w:shd w:val="clear" w:color="auto" w:fill="FFFFFF" w:themeFill="background1"/>
        </w:rPr>
        <w:t>).  Mîm was upset that "the Elves changed all the names", implying that the Petty-dwarves had probably inhabited the area before the Elves arrived.  The Elves originally hunted them down, but stopped once they had contact with the Dwarves of </w:t>
      </w:r>
      <w:r w:rsidRPr="004F3AE6">
        <w:rPr>
          <w:rFonts w:eastAsia="Times New Roman"/>
          <w:i/>
          <w:iCs/>
          <w:color w:val="000000"/>
          <w:szCs w:val="24"/>
          <w:shd w:val="clear" w:color="auto" w:fill="FFFFFF" w:themeFill="background1"/>
        </w:rPr>
        <w:t>Gabil-gathol</w:t>
      </w:r>
      <w:r w:rsidRPr="004F3AE6">
        <w:rPr>
          <w:rFonts w:eastAsia="Times New Roman"/>
          <w:color w:val="000000"/>
          <w:szCs w:val="24"/>
          <w:shd w:val="clear" w:color="auto" w:fill="FFFFFF" w:themeFill="background1"/>
        </w:rPr>
        <w:t> and </w:t>
      </w:r>
      <w:r w:rsidRPr="004F3AE6">
        <w:rPr>
          <w:rFonts w:eastAsia="Times New Roman"/>
          <w:i/>
          <w:iCs/>
          <w:color w:val="000000"/>
          <w:szCs w:val="24"/>
          <w:shd w:val="clear" w:color="auto" w:fill="FFFFFF" w:themeFill="background1"/>
        </w:rPr>
        <w:t>Tumunzahar</w:t>
      </w:r>
      <w:r w:rsidRPr="004F3AE6">
        <w:rPr>
          <w:rFonts w:eastAsia="Times New Roman"/>
          <w:color w:val="000000"/>
          <w:szCs w:val="24"/>
          <w:shd w:val="clear" w:color="auto" w:fill="FFFFFF" w:themeFill="background1"/>
        </w:rPr>
        <w:t xml:space="preserve">.  The original persecution seems to make it unlikely that they would have adopted the Khuzdul name of the hill into their language, but perhaps they didn't do so until well after they stopped attacking the Petty-dwarves.  Mîm's anger at the names being changed </w:t>
      </w:r>
      <w:r w:rsidRPr="004F3AE6">
        <w:rPr>
          <w:rFonts w:eastAsia="Times New Roman"/>
          <w:color w:val="000000"/>
          <w:szCs w:val="24"/>
          <w:shd w:val="clear" w:color="auto" w:fill="FFFFFF" w:themeFill="background1"/>
        </w:rPr>
        <w:lastRenderedPageBreak/>
        <w:t xml:space="preserve">may have simply been his inability (or unwillingness) to understand that the Elves had simply translated the Khuzdul name, not actually changed it.  This does seem in accordance with the Petty-dwarves' view of the world.  To my knowledge, </w:t>
      </w:r>
      <w:proofErr w:type="gramStart"/>
      <w:r w:rsidRPr="004F3AE6">
        <w:rPr>
          <w:rFonts w:eastAsia="Times New Roman"/>
          <w:color w:val="000000"/>
          <w:szCs w:val="24"/>
          <w:shd w:val="clear" w:color="auto" w:fill="FFFFFF" w:themeFill="background1"/>
        </w:rPr>
        <w:t>there's no other leads</w:t>
      </w:r>
      <w:proofErr w:type="gramEnd"/>
      <w:r w:rsidRPr="004F3AE6">
        <w:rPr>
          <w:rFonts w:eastAsia="Times New Roman"/>
          <w:color w:val="000000"/>
          <w:szCs w:val="24"/>
          <w:shd w:val="clear" w:color="auto" w:fill="FFFFFF" w:themeFill="background1"/>
        </w:rPr>
        <w:t xml:space="preserve"> for translation, so I'll assume that "Bald Hill" is the correct interpretation.</w:t>
      </w:r>
      <w:r w:rsidRPr="004F3AE6">
        <w:rPr>
          <w:rFonts w:ascii="Arial" w:eastAsia="Times New Roman" w:hAnsi="Arial" w:cs="Arial"/>
          <w:color w:val="000000"/>
          <w:sz w:val="20"/>
          <w:szCs w:val="20"/>
          <w:shd w:val="clear" w:color="auto" w:fill="FFFFFF" w:themeFill="background1"/>
        </w:rPr>
        <w:br/>
      </w: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The structure of the word </w:t>
      </w:r>
      <w:r w:rsidRPr="004F3AE6">
        <w:rPr>
          <w:rFonts w:eastAsia="Times New Roman"/>
          <w:i/>
          <w:iCs/>
          <w:color w:val="000000"/>
          <w:szCs w:val="24"/>
          <w:shd w:val="clear" w:color="auto" w:fill="FFFFFF" w:themeFill="background1"/>
        </w:rPr>
        <w:t>Sharbhund </w:t>
      </w:r>
      <w:r w:rsidRPr="004F3AE6">
        <w:rPr>
          <w:rFonts w:eastAsia="Times New Roman"/>
          <w:color w:val="000000"/>
          <w:szCs w:val="24"/>
          <w:shd w:val="clear" w:color="auto" w:fill="FFFFFF" w:themeFill="background1"/>
        </w:rPr>
        <w:t>is different from other Khuzdul words.  The middle cluster of consonants, &lt;rbh&gt;, makes it hard to decipher how to break it apart.  Going with &lt;r&gt; + &lt;</w:t>
      </w:r>
      <w:proofErr w:type="gramStart"/>
      <w:r w:rsidRPr="004F3AE6">
        <w:rPr>
          <w:rFonts w:eastAsia="Times New Roman"/>
          <w:color w:val="000000"/>
          <w:szCs w:val="24"/>
          <w:shd w:val="clear" w:color="auto" w:fill="FFFFFF" w:themeFill="background1"/>
        </w:rPr>
        <w:t>bh</w:t>
      </w:r>
      <w:proofErr w:type="gramEnd"/>
      <w:r w:rsidRPr="004F3AE6">
        <w:rPr>
          <w:rFonts w:eastAsia="Times New Roman"/>
          <w:color w:val="000000"/>
          <w:szCs w:val="24"/>
          <w:shd w:val="clear" w:color="auto" w:fill="FFFFFF" w:themeFill="background1"/>
        </w:rPr>
        <w:t>&gt; doesn't seem likely, since Khuzdul doesn't tolerate initial consonant clusters, and it's highly doubtful that &lt;bh&gt; is an "aspirated" voiced bilabial stop.  Having such a phoneme would make Khuzdul's phonology much different than Adunaic, Arabic, or Hebrew.  A far more likely split is</w:t>
      </w:r>
      <w:r w:rsidRPr="00CC698E">
        <w:rPr>
          <w:rFonts w:eastAsia="Times New Roman"/>
          <w:color w:val="000000"/>
          <w:szCs w:val="24"/>
        </w:rPr>
        <w:t> </w:t>
      </w:r>
      <w:r w:rsidRPr="004F3AE6">
        <w:rPr>
          <w:rFonts w:eastAsia="Times New Roman"/>
          <w:i/>
          <w:iCs/>
          <w:color w:val="000000"/>
          <w:szCs w:val="24"/>
          <w:shd w:val="clear" w:color="auto" w:fill="FFFFFF" w:themeFill="background1"/>
        </w:rPr>
        <w:t>sharb </w:t>
      </w:r>
      <w:r w:rsidRPr="004F3AE6">
        <w:rPr>
          <w:rFonts w:eastAsia="Times New Roman"/>
          <w:color w:val="000000"/>
          <w:szCs w:val="24"/>
          <w:shd w:val="clear" w:color="auto" w:fill="FFFFFF" w:themeFill="background1"/>
        </w:rPr>
        <w:t>+ </w:t>
      </w:r>
      <w:r w:rsidRPr="004F3AE6">
        <w:rPr>
          <w:rFonts w:eastAsia="Times New Roman"/>
          <w:i/>
          <w:iCs/>
          <w:color w:val="000000"/>
          <w:szCs w:val="24"/>
          <w:shd w:val="clear" w:color="auto" w:fill="FFFFFF" w:themeFill="background1"/>
        </w:rPr>
        <w:t>hund</w:t>
      </w:r>
      <w:r w:rsidRPr="004F3AE6">
        <w:rPr>
          <w:rFonts w:eastAsia="Times New Roman"/>
          <w:color w:val="000000"/>
          <w:szCs w:val="24"/>
          <w:shd w:val="clear" w:color="auto" w:fill="FFFFFF" w:themeFill="background1"/>
        </w:rPr>
        <w:t>, which are syllables seen elsewhere in our Khuzdul examples and thus can be analyzed better.</w:t>
      </w:r>
      <w:r w:rsidRPr="00CC698E">
        <w:rPr>
          <w:rFonts w:eastAsia="Times New Roman"/>
          <w:color w:val="000000"/>
          <w:szCs w:val="24"/>
          <w:shd w:val="clear" w:color="auto" w:fill="CCCCCC"/>
        </w:rPr>
        <w:br/>
      </w:r>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t>Assuming that </w:t>
      </w:r>
      <w:r w:rsidRPr="004F3AE6">
        <w:rPr>
          <w:rFonts w:eastAsia="Times New Roman"/>
          <w:i/>
          <w:iCs/>
          <w:color w:val="000000"/>
          <w:szCs w:val="24"/>
          <w:shd w:val="clear" w:color="auto" w:fill="FFFFFF" w:themeFill="background1"/>
        </w:rPr>
        <w:t>sharb </w:t>
      </w:r>
      <w:r w:rsidRPr="004F3AE6">
        <w:rPr>
          <w:rFonts w:eastAsia="Times New Roman"/>
          <w:color w:val="000000"/>
          <w:szCs w:val="24"/>
          <w:shd w:val="clear" w:color="auto" w:fill="FFFFFF" w:themeFill="background1"/>
        </w:rPr>
        <w:t>is "bald", then it would be our only instance of an adjective showing the pattern </w:t>
      </w:r>
      <w:r w:rsidRPr="004F3AE6">
        <w:rPr>
          <w:rFonts w:eastAsia="Times New Roman"/>
          <w:i/>
          <w:iCs/>
          <w:color w:val="000000"/>
          <w:szCs w:val="24"/>
          <w:shd w:val="clear" w:color="auto" w:fill="FFFFFF" w:themeFill="background1"/>
        </w:rPr>
        <w:t>CaCC</w:t>
      </w:r>
      <w:r w:rsidRPr="004F3AE6">
        <w:rPr>
          <w:rFonts w:eastAsia="Times New Roman"/>
          <w:color w:val="000000"/>
          <w:szCs w:val="24"/>
          <w:shd w:val="clear" w:color="auto" w:fill="FFFFFF" w:themeFill="background1"/>
        </w:rPr>
        <w:t>, as opposed to</w:t>
      </w:r>
      <w:r w:rsidRPr="00CC698E">
        <w:rPr>
          <w:rFonts w:eastAsia="Times New Roman"/>
          <w:color w:val="000000"/>
          <w:szCs w:val="24"/>
        </w:rPr>
        <w:t> </w:t>
      </w:r>
      <w:r w:rsidRPr="004F3AE6">
        <w:rPr>
          <w:rFonts w:eastAsia="Times New Roman"/>
          <w:i/>
          <w:iCs/>
          <w:color w:val="000000"/>
          <w:szCs w:val="24"/>
          <w:shd w:val="clear" w:color="auto" w:fill="FFFFFF" w:themeFill="background1"/>
        </w:rPr>
        <w:t>CaCaC</w:t>
      </w:r>
      <w:r w:rsidRPr="004F3AE6">
        <w:rPr>
          <w:rFonts w:eastAsia="Times New Roman"/>
          <w:color w:val="000000"/>
          <w:szCs w:val="24"/>
          <w:shd w:val="clear" w:color="auto" w:fill="FFFFFF" w:themeFill="background1"/>
        </w:rPr>
        <w:t>.  In Arabic, the root of "bald" is a stative verb, and it seems likely that Khuzdul would have the same.  </w:t>
      </w:r>
      <w:r w:rsidRPr="004F3AE6">
        <w:rPr>
          <w:rFonts w:eastAsia="Times New Roman"/>
          <w:i/>
          <w:iCs/>
          <w:color w:val="000000"/>
          <w:szCs w:val="24"/>
          <w:shd w:val="clear" w:color="auto" w:fill="FFFFFF" w:themeFill="background1"/>
        </w:rPr>
        <w:t>Sharab </w:t>
      </w:r>
      <w:r w:rsidRPr="004F3AE6">
        <w:rPr>
          <w:rFonts w:eastAsia="Times New Roman"/>
          <w:color w:val="000000"/>
          <w:szCs w:val="24"/>
          <w:shd w:val="clear" w:color="auto" w:fill="FFFFFF" w:themeFill="background1"/>
        </w:rPr>
        <w:t>could hypothetically be that stative verb "to be/become bald", along with a verbal adjective </w:t>
      </w:r>
      <w:r w:rsidRPr="004F3AE6">
        <w:rPr>
          <w:rFonts w:eastAsia="Times New Roman"/>
          <w:i/>
          <w:iCs/>
          <w:color w:val="000000"/>
          <w:szCs w:val="24"/>
          <w:shd w:val="clear" w:color="auto" w:fill="FFFFFF" w:themeFill="background1"/>
        </w:rPr>
        <w:t>sharîb </w:t>
      </w:r>
      <w:r w:rsidRPr="004F3AE6">
        <w:rPr>
          <w:rFonts w:eastAsia="Times New Roman"/>
          <w:color w:val="000000"/>
          <w:szCs w:val="24"/>
          <w:shd w:val="clear" w:color="auto" w:fill="FFFFFF" w:themeFill="background1"/>
        </w:rPr>
        <w:t>"bald", similar to </w:t>
      </w:r>
      <w:r w:rsidRPr="004F3AE6">
        <w:rPr>
          <w:rFonts w:eastAsia="Times New Roman"/>
          <w:i/>
          <w:iCs/>
          <w:color w:val="000000"/>
          <w:szCs w:val="24"/>
          <w:shd w:val="clear" w:color="auto" w:fill="FFFFFF" w:themeFill="background1"/>
        </w:rPr>
        <w:t>gabil </w:t>
      </w:r>
      <w:r w:rsidRPr="004F3AE6">
        <w:rPr>
          <w:rFonts w:eastAsia="Times New Roman"/>
          <w:color w:val="000000"/>
          <w:szCs w:val="24"/>
          <w:shd w:val="clear" w:color="auto" w:fill="FFFFFF" w:themeFill="background1"/>
        </w:rPr>
        <w:t>and </w:t>
      </w:r>
      <w:r w:rsidRPr="004F3AE6">
        <w:rPr>
          <w:rFonts w:eastAsia="Times New Roman"/>
          <w:i/>
          <w:iCs/>
          <w:color w:val="000000"/>
          <w:szCs w:val="24"/>
          <w:shd w:val="clear" w:color="auto" w:fill="FFFFFF" w:themeFill="background1"/>
        </w:rPr>
        <w:t>gamil</w:t>
      </w:r>
      <w:r w:rsidRPr="004F3AE6">
        <w:rPr>
          <w:rFonts w:eastAsia="Times New Roman"/>
          <w:color w:val="000000"/>
          <w:szCs w:val="24"/>
          <w:shd w:val="clear" w:color="auto" w:fill="FFFFFF" w:themeFill="background1"/>
        </w:rPr>
        <w:t>.  However, if the verbal adjective is used in this compound, the &lt;i&gt; doesn't seem like it would reduce when attached to </w:t>
      </w:r>
      <w:r w:rsidRPr="004F3AE6">
        <w:rPr>
          <w:rFonts w:eastAsia="Times New Roman"/>
          <w:i/>
          <w:iCs/>
          <w:color w:val="000000"/>
          <w:szCs w:val="24"/>
          <w:shd w:val="clear" w:color="auto" w:fill="FFFFFF" w:themeFill="background1"/>
        </w:rPr>
        <w:t>hund</w:t>
      </w:r>
      <w:r w:rsidRPr="004F3AE6">
        <w:rPr>
          <w:rFonts w:eastAsia="Times New Roman"/>
          <w:color w:val="000000"/>
          <w:szCs w:val="24"/>
          <w:shd w:val="clear" w:color="auto" w:fill="FFFFFF" w:themeFill="background1"/>
        </w:rPr>
        <w:t>, similar to how the &lt;i&gt; is retained in </w:t>
      </w:r>
      <w:r w:rsidRPr="004F3AE6">
        <w:rPr>
          <w:rFonts w:eastAsia="Times New Roman"/>
          <w:i/>
          <w:iCs/>
          <w:color w:val="000000"/>
          <w:szCs w:val="24"/>
          <w:shd w:val="clear" w:color="auto" w:fill="FFFFFF" w:themeFill="background1"/>
        </w:rPr>
        <w:t>Gabilân</w:t>
      </w:r>
      <w:r w:rsidRPr="004F3AE6">
        <w:rPr>
          <w:rFonts w:eastAsia="Times New Roman"/>
          <w:color w:val="000000"/>
          <w:szCs w:val="24"/>
          <w:shd w:val="clear" w:color="auto" w:fill="FFFFFF" w:themeFill="background1"/>
        </w:rPr>
        <w:t>.  Instead, the verb may have a different vocalization, and </w:t>
      </w:r>
      <w:r w:rsidRPr="004F3AE6">
        <w:rPr>
          <w:rFonts w:eastAsia="Times New Roman"/>
          <w:i/>
          <w:iCs/>
          <w:color w:val="000000"/>
          <w:szCs w:val="24"/>
          <w:shd w:val="clear" w:color="auto" w:fill="FFFFFF" w:themeFill="background1"/>
        </w:rPr>
        <w:t>sharab </w:t>
      </w:r>
      <w:r w:rsidRPr="004F3AE6">
        <w:rPr>
          <w:rFonts w:eastAsia="Times New Roman"/>
          <w:color w:val="000000"/>
          <w:szCs w:val="24"/>
          <w:shd w:val="clear" w:color="auto" w:fill="FFFFFF" w:themeFill="background1"/>
        </w:rPr>
        <w:t>may be the verbal adjective form.   Still, that would require a phonological rule that would reduce the final &lt;a&gt; due to the presence of hund, and I'm not wild about that idea.</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Instead, </w:t>
      </w:r>
      <w:r w:rsidRPr="00CC698E">
        <w:rPr>
          <w:rFonts w:eastAsia="Times New Roman"/>
          <w:i/>
          <w:iCs/>
          <w:color w:val="000000"/>
          <w:szCs w:val="24"/>
        </w:rPr>
        <w:t>sharb</w:t>
      </w:r>
      <w:r w:rsidRPr="00CC698E">
        <w:rPr>
          <w:rFonts w:eastAsia="Times New Roman"/>
          <w:color w:val="000000"/>
          <w:szCs w:val="24"/>
        </w:rPr>
        <w:t> may be the gerund (verbal noun) form.  </w:t>
      </w:r>
      <w:r w:rsidRPr="00CC698E">
        <w:rPr>
          <w:rFonts w:eastAsia="Times New Roman"/>
          <w:i/>
          <w:iCs/>
          <w:color w:val="000000"/>
          <w:szCs w:val="24"/>
        </w:rPr>
        <w:t>CaCC </w:t>
      </w:r>
      <w:r w:rsidRPr="00CC698E">
        <w:rPr>
          <w:rFonts w:eastAsia="Times New Roman"/>
          <w:color w:val="000000"/>
          <w:szCs w:val="24"/>
        </w:rPr>
        <w:t>is found in Arabic gerunds.  If so, then </w:t>
      </w:r>
      <w:r w:rsidRPr="00CC698E">
        <w:rPr>
          <w:rFonts w:eastAsia="Times New Roman"/>
          <w:i/>
          <w:iCs/>
          <w:color w:val="000000"/>
          <w:szCs w:val="24"/>
        </w:rPr>
        <w:t>sharb </w:t>
      </w:r>
      <w:r w:rsidRPr="00CC698E">
        <w:rPr>
          <w:rFonts w:eastAsia="Times New Roman"/>
          <w:color w:val="000000"/>
          <w:szCs w:val="24"/>
        </w:rPr>
        <w:t xml:space="preserve">would be a noun meaning "balding; the process of becoming bald".  In Arabic, gerunds often have </w:t>
      </w:r>
      <w:proofErr w:type="gramStart"/>
      <w:r w:rsidRPr="00CC698E">
        <w:rPr>
          <w:rFonts w:eastAsia="Times New Roman"/>
          <w:color w:val="000000"/>
          <w:szCs w:val="24"/>
        </w:rPr>
        <w:t>a  concrete</w:t>
      </w:r>
      <w:proofErr w:type="gramEnd"/>
      <w:r w:rsidRPr="00CC698E">
        <w:rPr>
          <w:rFonts w:eastAsia="Times New Roman"/>
          <w:color w:val="000000"/>
          <w:szCs w:val="24"/>
        </w:rPr>
        <w:t xml:space="preserve"> meaning as well as conveying the act or process of the verb.  Here, we may have </w:t>
      </w:r>
      <w:r w:rsidRPr="00CC698E">
        <w:rPr>
          <w:rFonts w:eastAsia="Times New Roman"/>
          <w:i/>
          <w:iCs/>
          <w:color w:val="000000"/>
          <w:szCs w:val="24"/>
        </w:rPr>
        <w:t>sharb </w:t>
      </w:r>
      <w:r w:rsidRPr="00CC698E">
        <w:rPr>
          <w:rFonts w:eastAsia="Times New Roman"/>
          <w:color w:val="000000"/>
          <w:szCs w:val="24"/>
        </w:rPr>
        <w:t>also meaning "a balding; a place that has become bald or clear; a clearing".  We might simply call it "a bald spot".  </w:t>
      </w:r>
      <w:r w:rsidRPr="00CC698E">
        <w:rPr>
          <w:rFonts w:eastAsia="Times New Roman"/>
          <w:i/>
          <w:iCs/>
          <w:color w:val="000000"/>
          <w:szCs w:val="24"/>
        </w:rPr>
        <w:t>Sharbhund</w:t>
      </w:r>
      <w:r w:rsidRPr="00CC698E">
        <w:rPr>
          <w:rFonts w:eastAsia="Times New Roman"/>
          <w:color w:val="000000"/>
          <w:szCs w:val="24"/>
        </w:rPr>
        <w:t xml:space="preserve">would then mean "the bald area/spot hill" or "the hill of the bald area/spot".  This makes a lot of sense, given the description of Amon Rûdh.  It had birch, rowan, and thorn-trees growing on </w:t>
      </w:r>
      <w:proofErr w:type="gramStart"/>
      <w:r w:rsidRPr="00CC698E">
        <w:rPr>
          <w:rFonts w:eastAsia="Times New Roman"/>
          <w:color w:val="000000"/>
          <w:szCs w:val="24"/>
        </w:rPr>
        <w:t>it's</w:t>
      </w:r>
      <w:proofErr w:type="gramEnd"/>
      <w:r w:rsidRPr="00CC698E">
        <w:rPr>
          <w:rFonts w:eastAsia="Times New Roman"/>
          <w:color w:val="000000"/>
          <w:szCs w:val="24"/>
        </w:rPr>
        <w:t xml:space="preserve"> lower slopes.  The upper slopes were extremely steep and bare rock, and the top was covered only in red </w:t>
      </w:r>
      <w:r w:rsidRPr="00CC698E">
        <w:rPr>
          <w:rFonts w:eastAsia="Times New Roman"/>
          <w:i/>
          <w:iCs/>
          <w:color w:val="000000"/>
          <w:szCs w:val="24"/>
        </w:rPr>
        <w:t>seregon</w:t>
      </w:r>
      <w:r w:rsidRPr="00CC698E">
        <w:rPr>
          <w:rFonts w:eastAsia="Times New Roman"/>
          <w:color w:val="000000"/>
          <w:szCs w:val="24"/>
        </w:rPr>
        <w:t> (similar to a plant known today as "stonecrop").  So, it wasn't the whole of the hill that was bald, only the upper slopes.  Interpreting </w:t>
      </w:r>
      <w:r w:rsidRPr="00CC698E">
        <w:rPr>
          <w:rFonts w:eastAsia="Times New Roman"/>
          <w:i/>
          <w:iCs/>
          <w:color w:val="000000"/>
          <w:szCs w:val="24"/>
        </w:rPr>
        <w:t>sharb </w:t>
      </w:r>
      <w:r w:rsidRPr="00CC698E">
        <w:rPr>
          <w:rFonts w:eastAsia="Times New Roman"/>
          <w:color w:val="000000"/>
          <w:szCs w:val="24"/>
        </w:rPr>
        <w:t>as the gerund allows for a verb form of </w:t>
      </w:r>
      <w:r w:rsidRPr="00CC698E">
        <w:rPr>
          <w:rFonts w:eastAsia="Times New Roman"/>
          <w:i/>
          <w:iCs/>
          <w:color w:val="000000"/>
          <w:szCs w:val="24"/>
        </w:rPr>
        <w:t>sharab </w:t>
      </w:r>
      <w:r w:rsidRPr="00CC698E">
        <w:rPr>
          <w:rFonts w:eastAsia="Times New Roman"/>
          <w:color w:val="000000"/>
          <w:szCs w:val="24"/>
        </w:rPr>
        <w:t>and verbal adjective </w:t>
      </w:r>
      <w:r w:rsidRPr="00CC698E">
        <w:rPr>
          <w:rFonts w:eastAsia="Times New Roman"/>
          <w:i/>
          <w:iCs/>
          <w:color w:val="000000"/>
          <w:szCs w:val="24"/>
        </w:rPr>
        <w:t>sharîb</w:t>
      </w:r>
      <w:r w:rsidRPr="00CC698E">
        <w:rPr>
          <w:rFonts w:eastAsia="Times New Roman"/>
          <w:color w:val="000000"/>
          <w:szCs w:val="24"/>
        </w:rPr>
        <w:t>.  If the verbal adjective was used, as in</w:t>
      </w:r>
      <w:r w:rsidRPr="00CC698E">
        <w:rPr>
          <w:rFonts w:eastAsia="Times New Roman"/>
          <w:i/>
          <w:iCs/>
          <w:color w:val="000000"/>
          <w:szCs w:val="24"/>
        </w:rPr>
        <w:t>Sharibhund</w:t>
      </w:r>
      <w:r w:rsidRPr="00CC698E">
        <w:rPr>
          <w:rFonts w:eastAsia="Times New Roman"/>
          <w:color w:val="000000"/>
          <w:szCs w:val="24"/>
        </w:rPr>
        <w:t>, perhaps that would imply that the hill was in the process of becoming bald, or that the entire hill was bald and/or barren, rather than simply having a patch on top that was clear.</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If </w:t>
      </w:r>
      <w:r w:rsidRPr="00CC698E">
        <w:rPr>
          <w:rFonts w:eastAsia="Times New Roman"/>
          <w:i/>
          <w:iCs/>
          <w:color w:val="000000"/>
          <w:szCs w:val="24"/>
        </w:rPr>
        <w:t>sharb </w:t>
      </w:r>
      <w:r w:rsidRPr="00CC698E">
        <w:rPr>
          <w:rFonts w:eastAsia="Times New Roman"/>
          <w:color w:val="000000"/>
          <w:szCs w:val="24"/>
        </w:rPr>
        <w:t>is "bald", then </w:t>
      </w:r>
      <w:r w:rsidRPr="00CC698E">
        <w:rPr>
          <w:rFonts w:eastAsia="Times New Roman"/>
          <w:i/>
          <w:iCs/>
          <w:color w:val="000000"/>
          <w:szCs w:val="24"/>
        </w:rPr>
        <w:t>hund </w:t>
      </w:r>
      <w:r w:rsidRPr="00CC698E">
        <w:rPr>
          <w:rFonts w:eastAsia="Times New Roman"/>
          <w:color w:val="000000"/>
          <w:szCs w:val="24"/>
        </w:rPr>
        <w:t>is "hill".  This is the same template as </w:t>
      </w:r>
      <w:r w:rsidRPr="00CC698E">
        <w:rPr>
          <w:rFonts w:eastAsia="Times New Roman"/>
          <w:i/>
          <w:iCs/>
          <w:color w:val="000000"/>
          <w:szCs w:val="24"/>
        </w:rPr>
        <w:t>Khuzd</w:t>
      </w:r>
      <w:r w:rsidRPr="00CC698E">
        <w:rPr>
          <w:rFonts w:eastAsia="Times New Roman"/>
          <w:color w:val="000000"/>
          <w:szCs w:val="24"/>
        </w:rPr>
        <w:t>, </w:t>
      </w:r>
      <w:r w:rsidRPr="00CC698E">
        <w:rPr>
          <w:rFonts w:eastAsia="Times New Roman"/>
          <w:i/>
          <w:iCs/>
          <w:color w:val="000000"/>
          <w:szCs w:val="24"/>
        </w:rPr>
        <w:t>Khazâd</w:t>
      </w:r>
      <w:r w:rsidRPr="00CC698E">
        <w:rPr>
          <w:rFonts w:eastAsia="Times New Roman"/>
          <w:color w:val="000000"/>
          <w:szCs w:val="24"/>
        </w:rPr>
        <w:t>, and it makes sense that it is singular, nominative, and indefinite.  The question is still how we have the cluster of three consonants in the middle of the word.  We should see a form more like </w:t>
      </w:r>
      <w:r w:rsidRPr="00CC698E">
        <w:rPr>
          <w:rFonts w:eastAsia="Times New Roman"/>
          <w:i/>
          <w:iCs/>
          <w:color w:val="000000"/>
          <w:szCs w:val="24"/>
        </w:rPr>
        <w:t>Sharbahund</w:t>
      </w:r>
      <w:r w:rsidRPr="00CC698E">
        <w:rPr>
          <w:rFonts w:eastAsia="Times New Roman"/>
          <w:color w:val="000000"/>
          <w:szCs w:val="24"/>
        </w:rPr>
        <w:t>. However, there are several consonants that are generally considered "weak" in Hebrew and Arabic: &lt;'&gt;, &lt;y&gt;, &lt;w&gt;, and &lt;h&gt;. These often lead to special word forms, especially when they are the second radical in a verbal root. Khuzdul seems to almost completely elide the glottal stop &lt;'&gt; when in the middle of compounds, such as </w:t>
      </w:r>
      <w:r w:rsidRPr="00CC698E">
        <w:rPr>
          <w:rFonts w:eastAsia="Times New Roman"/>
          <w:i/>
          <w:iCs/>
          <w:color w:val="000000"/>
          <w:szCs w:val="24"/>
        </w:rPr>
        <w:t>Gundabad</w:t>
      </w:r>
      <w:r w:rsidRPr="00CC698E">
        <w:rPr>
          <w:rFonts w:eastAsia="Times New Roman"/>
          <w:color w:val="000000"/>
          <w:szCs w:val="24"/>
        </w:rPr>
        <w:t>.  My opinion is that the weak consonants &lt;'&gt;, &lt;y&gt;, &lt;w&gt;, and &lt;h&gt;may become evanescent when they start a syllable that follows a closed syllable, as they do here. They become almost completely silent, and so the consonant cluster of </w:t>
      </w:r>
      <w:r w:rsidRPr="00CC698E">
        <w:rPr>
          <w:rFonts w:eastAsia="Times New Roman"/>
          <w:i/>
          <w:iCs/>
          <w:color w:val="000000"/>
          <w:szCs w:val="24"/>
        </w:rPr>
        <w:t>-rbh- </w:t>
      </w:r>
      <w:r w:rsidRPr="00CC698E">
        <w:rPr>
          <w:rFonts w:eastAsia="Times New Roman"/>
          <w:color w:val="000000"/>
          <w:szCs w:val="24"/>
        </w:rPr>
        <w:t xml:space="preserve">is allowed to stand as is.  No epenthetic vowel or other alteration is </w:t>
      </w:r>
      <w:r w:rsidRPr="00CC698E">
        <w:rPr>
          <w:rFonts w:eastAsia="Times New Roman"/>
          <w:color w:val="000000"/>
          <w:szCs w:val="24"/>
        </w:rPr>
        <w:lastRenderedPageBreak/>
        <w:t>made.  If this is the case, the word is almost pronounced </w:t>
      </w:r>
      <w:r w:rsidRPr="00CC698E">
        <w:rPr>
          <w:rFonts w:eastAsia="Times New Roman"/>
          <w:i/>
          <w:iCs/>
          <w:color w:val="000000"/>
          <w:szCs w:val="24"/>
        </w:rPr>
        <w:t>Shar-bund</w:t>
      </w:r>
      <w:r w:rsidRPr="00CC698E">
        <w:rPr>
          <w:rFonts w:eastAsia="Times New Roman"/>
          <w:color w:val="000000"/>
          <w:szCs w:val="24"/>
        </w:rPr>
        <w:t>.  The weak consonants may, at most, add a bit of a secondary articulation to the preceding consonant, such that &lt;h&gt; would hint at aspiration (or "breathy voice" for voiced consonants) and &lt;w&gt; would lean towards a labialized consonant.  These would not be phonemic, and could be dropped entirely.  However, in the writing, the original weak consonant is still retained, except for the glottal stop apparently.</w:t>
      </w:r>
      <w:r w:rsidRPr="00CC698E">
        <w:rPr>
          <w:rFonts w:eastAsia="Times New Roman"/>
          <w:color w:val="000000"/>
          <w:szCs w:val="24"/>
        </w:rPr>
        <w:br/>
      </w:r>
      <w:r w:rsidRPr="00CC698E">
        <w:rPr>
          <w:rFonts w:eastAsia="Times New Roman"/>
          <w:color w:val="000000"/>
          <w:szCs w:val="24"/>
        </w:rPr>
        <w:br/>
        <w:t>If this idea is correct, then there is a little bit more (very!) circumstantial evidence to support it.  If the original meaning is "Bald Hill" and the pronunciation becomes close to </w:t>
      </w:r>
      <w:r w:rsidRPr="00CC698E">
        <w:rPr>
          <w:rFonts w:eastAsia="Times New Roman"/>
          <w:i/>
          <w:iCs/>
          <w:color w:val="000000"/>
          <w:szCs w:val="24"/>
        </w:rPr>
        <w:t>Shar-bund</w:t>
      </w:r>
      <w:r w:rsidRPr="00CC698E">
        <w:rPr>
          <w:rFonts w:eastAsia="Times New Roman"/>
          <w:color w:val="000000"/>
          <w:szCs w:val="24"/>
        </w:rPr>
        <w:t>, then it becomes something of a play on words, since </w:t>
      </w:r>
      <w:r w:rsidRPr="00CC698E">
        <w:rPr>
          <w:rFonts w:eastAsia="Times New Roman"/>
          <w:i/>
          <w:iCs/>
          <w:color w:val="000000"/>
          <w:szCs w:val="24"/>
        </w:rPr>
        <w:t>bund </w:t>
      </w:r>
      <w:r w:rsidRPr="00CC698E">
        <w:rPr>
          <w:rFonts w:eastAsia="Times New Roman"/>
          <w:color w:val="000000"/>
          <w:szCs w:val="24"/>
        </w:rPr>
        <w:t>is "head".  Speakers would, essentially, be called </w:t>
      </w:r>
      <w:r w:rsidRPr="00CC698E">
        <w:rPr>
          <w:rFonts w:eastAsia="Times New Roman"/>
          <w:i/>
          <w:iCs/>
          <w:color w:val="000000"/>
          <w:szCs w:val="24"/>
        </w:rPr>
        <w:t>Amon Rûdh</w:t>
      </w:r>
      <w:r w:rsidRPr="00CC698E">
        <w:rPr>
          <w:rFonts w:eastAsia="Times New Roman"/>
          <w:color w:val="000000"/>
          <w:szCs w:val="24"/>
        </w:rPr>
        <w:t> "Bald Head".  Perhaps this small bit of humor illustrates the fondness the Petty-dwarves had for the hill and why Mîm was so upset that the name changed at all, for this double-meaning is not present in the name Amon Rûdh.</w:t>
      </w:r>
      <w:r w:rsidRPr="00CC698E">
        <w:rPr>
          <w:rFonts w:ascii="Arial" w:eastAsia="Times New Roman" w:hAnsi="Arial" w:cs="Arial"/>
          <w:color w:val="000000"/>
          <w:sz w:val="20"/>
          <w:szCs w:val="20"/>
        </w:rPr>
        <w:br/>
      </w:r>
      <w:r w:rsidRPr="00CC698E">
        <w:rPr>
          <w:rFonts w:ascii="Arial" w:eastAsia="Times New Roman" w:hAnsi="Arial" w:cs="Arial"/>
          <w:color w:val="000000"/>
          <w:sz w:val="20"/>
          <w:szCs w:val="20"/>
        </w:rPr>
        <w:br/>
      </w:r>
      <w:r w:rsidRPr="00CC698E">
        <w:rPr>
          <w:rFonts w:eastAsia="Times New Roman"/>
          <w:i/>
          <w:iCs/>
          <w:color w:val="000000"/>
          <w:szCs w:val="24"/>
        </w:rPr>
        <w:t>Sharb</w:t>
      </w:r>
      <w:r w:rsidRPr="00CC698E">
        <w:rPr>
          <w:rFonts w:eastAsia="Times New Roman"/>
          <w:color w:val="000000"/>
          <w:szCs w:val="24"/>
        </w:rPr>
        <w:t> is probably "balding, clearing" and/or "a bald/clear spot; a clearing" and </w:t>
      </w:r>
      <w:r w:rsidRPr="00CC698E">
        <w:rPr>
          <w:rFonts w:eastAsia="Times New Roman"/>
          <w:b/>
          <w:bCs/>
          <w:i/>
          <w:iCs/>
          <w:color w:val="000000"/>
          <w:szCs w:val="24"/>
        </w:rPr>
        <w:t>singular, nominative, composition</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Hund </w:t>
      </w:r>
      <w:r w:rsidRPr="00CC698E">
        <w:rPr>
          <w:rFonts w:eastAsia="Times New Roman"/>
          <w:color w:val="000000"/>
          <w:szCs w:val="24"/>
        </w:rPr>
        <w:t>is "hill" and </w:t>
      </w:r>
      <w:r w:rsidRPr="00CC698E">
        <w:rPr>
          <w:rFonts w:eastAsia="Times New Roman"/>
          <w:b/>
          <w:bCs/>
          <w:i/>
          <w:iCs/>
          <w:color w:val="000000"/>
          <w:szCs w:val="24"/>
        </w:rPr>
        <w:t>singular, nominative, indefinite</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Sharbhund </w:t>
      </w:r>
      <w:r w:rsidRPr="00CC698E">
        <w:rPr>
          <w:rFonts w:eastAsia="Times New Roman"/>
          <w:color w:val="000000"/>
          <w:szCs w:val="24"/>
        </w:rPr>
        <w:t>is thus "Bald-area Hill" and a </w:t>
      </w:r>
      <w:r w:rsidRPr="00CC698E">
        <w:rPr>
          <w:rFonts w:eastAsia="Times New Roman"/>
          <w:b/>
          <w:bCs/>
          <w:i/>
          <w:iCs/>
          <w:color w:val="000000"/>
          <w:szCs w:val="24"/>
        </w:rPr>
        <w:t>compound word</w:t>
      </w:r>
      <w:r w:rsidRPr="00CC698E">
        <w:rPr>
          <w:rFonts w:eastAsia="Times New Roman"/>
          <w:color w:val="000000"/>
          <w:szCs w:val="24"/>
        </w:rPr>
        <w:t> with </w:t>
      </w:r>
      <w:r w:rsidRPr="00CC698E">
        <w:rPr>
          <w:rFonts w:eastAsia="Times New Roman"/>
          <w:b/>
          <w:bCs/>
          <w:i/>
          <w:iCs/>
          <w:color w:val="000000"/>
          <w:szCs w:val="24"/>
        </w:rPr>
        <w:t>adjective-noun word order</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The Unfinished Tales, pg 104</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4" w:name="Sigintarâg"/>
      <w:r w:rsidRPr="008B6DB3">
        <w:rPr>
          <w:b/>
          <w:sz w:val="36"/>
          <w:szCs w:val="36"/>
        </w:rPr>
        <w:t>Sigin-tarâg</w:t>
      </w:r>
      <w:bookmarkEnd w:id="44"/>
      <w:r>
        <w:rPr>
          <w:color w:val="000000"/>
          <w:shd w:val="clear" w:color="auto" w:fill="CCCCCC"/>
        </w:rPr>
        <w:br/>
      </w:r>
      <w:r w:rsidRPr="004F3AE6">
        <w:rPr>
          <w:color w:val="000000"/>
          <w:shd w:val="clear" w:color="auto" w:fill="FFFFFF" w:themeFill="background1"/>
        </w:rPr>
        <w:br/>
        <w:t>Durin's Folk are also known as the "Longbeards", which translates to</w:t>
      </w:r>
      <w:r w:rsidRPr="004F3AE6">
        <w:rPr>
          <w:rStyle w:val="apple-converted-space"/>
          <w:color w:val="000000"/>
          <w:shd w:val="clear" w:color="auto" w:fill="FFFFFF" w:themeFill="background1"/>
        </w:rPr>
        <w:t> </w:t>
      </w:r>
      <w:r w:rsidRPr="004F3AE6">
        <w:rPr>
          <w:i/>
          <w:iCs/>
          <w:color w:val="000000"/>
          <w:shd w:val="clear" w:color="auto" w:fill="FFFFFF" w:themeFill="background1"/>
        </w:rPr>
        <w:t>Sigin-tarâg</w:t>
      </w:r>
      <w:r w:rsidRPr="004F3AE6">
        <w:rPr>
          <w:rStyle w:val="apple-converted-space"/>
          <w:color w:val="000000"/>
          <w:shd w:val="clear" w:color="auto" w:fill="FFFFFF" w:themeFill="background1"/>
        </w:rPr>
        <w:t> </w:t>
      </w:r>
      <w:r w:rsidRPr="004F3AE6">
        <w:rPr>
          <w:color w:val="000000"/>
          <w:shd w:val="clear" w:color="auto" w:fill="FFFFFF" w:themeFill="background1"/>
        </w:rPr>
        <w:t>in Khuzdul.</w:t>
      </w:r>
      <w:r w:rsidRPr="004F3AE6">
        <w:rPr>
          <w:color w:val="000000"/>
          <w:shd w:val="clear" w:color="auto" w:fill="FFFFFF" w:themeFill="background1"/>
        </w:rPr>
        <w:br/>
      </w:r>
      <w:r w:rsidRPr="004F3AE6">
        <w:rPr>
          <w:color w:val="000000"/>
          <w:shd w:val="clear" w:color="auto" w:fill="FFFFFF" w:themeFill="background1"/>
        </w:rPr>
        <w:br/>
        <w:t>Although we aren't given a gloss of the word, it makes sense that</w:t>
      </w:r>
      <w:r w:rsidRPr="004F3AE6">
        <w:rPr>
          <w:rStyle w:val="apple-converted-space"/>
          <w:color w:val="000000"/>
          <w:shd w:val="clear" w:color="auto" w:fill="FFFFFF" w:themeFill="background1"/>
        </w:rPr>
        <w:t> </w:t>
      </w:r>
      <w:r w:rsidRPr="004F3AE6">
        <w:rPr>
          <w:i/>
          <w:iCs/>
          <w:color w:val="000000"/>
          <w:shd w:val="clear" w:color="auto" w:fill="FFFFFF" w:themeFill="background1"/>
        </w:rPr>
        <w:t>tarâg</w:t>
      </w:r>
      <w:r w:rsidRPr="004F3AE6">
        <w:rPr>
          <w:rStyle w:val="apple-converted-space"/>
          <w:i/>
          <w:iCs/>
          <w:color w:val="000000"/>
          <w:shd w:val="clear" w:color="auto" w:fill="FFFFFF" w:themeFill="background1"/>
        </w:rPr>
        <w:t> </w:t>
      </w:r>
      <w:r w:rsidRPr="004F3AE6">
        <w:rPr>
          <w:color w:val="000000"/>
          <w:shd w:val="clear" w:color="auto" w:fill="FFFFFF" w:themeFill="background1"/>
        </w:rPr>
        <w:t>is "beards", seeing as how</w:t>
      </w:r>
      <w:r w:rsidRPr="004F3AE6">
        <w:rPr>
          <w:rStyle w:val="apple-converted-space"/>
          <w:color w:val="000000"/>
          <w:shd w:val="clear" w:color="auto" w:fill="FFFFFF" w:themeFill="background1"/>
        </w:rPr>
        <w:t> </w:t>
      </w:r>
      <w:r w:rsidRPr="004F3AE6">
        <w:rPr>
          <w:i/>
          <w:iCs/>
          <w:color w:val="000000"/>
          <w:shd w:val="clear" w:color="auto" w:fill="FFFFFF" w:themeFill="background1"/>
        </w:rPr>
        <w:t>CaCâC</w:t>
      </w:r>
      <w:r w:rsidRPr="004F3AE6">
        <w:rPr>
          <w:rStyle w:val="apple-converted-space"/>
          <w:i/>
          <w:iCs/>
          <w:color w:val="000000"/>
          <w:shd w:val="clear" w:color="auto" w:fill="FFFFFF" w:themeFill="background1"/>
        </w:rPr>
        <w:t> </w:t>
      </w:r>
      <w:r w:rsidRPr="004F3AE6">
        <w:rPr>
          <w:color w:val="000000"/>
          <w:shd w:val="clear" w:color="auto" w:fill="FFFFFF" w:themeFill="background1"/>
        </w:rPr>
        <w:t>is a well know plural pattern.  We can assume that it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plural, nominative</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indefinite</w:t>
      </w:r>
      <w:r w:rsidRPr="004F3AE6">
        <w:rPr>
          <w:rStyle w:val="apple-converted-space"/>
          <w:b/>
          <w:bCs/>
          <w:i/>
          <w:iCs/>
          <w:color w:val="000000"/>
          <w:shd w:val="clear" w:color="auto" w:fill="FFFFFF" w:themeFill="background1"/>
        </w:rPr>
        <w:t> </w:t>
      </w:r>
      <w:r w:rsidRPr="004F3AE6">
        <w:rPr>
          <w:color w:val="000000"/>
          <w:shd w:val="clear" w:color="auto" w:fill="FFFFFF" w:themeFill="background1"/>
        </w:rPr>
        <w:t>as well.</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Sigin</w:t>
      </w:r>
      <w:r w:rsidRPr="004F3AE6">
        <w:rPr>
          <w:rStyle w:val="apple-converted-space"/>
          <w:i/>
          <w:iCs/>
          <w:color w:val="000000"/>
          <w:shd w:val="clear" w:color="auto" w:fill="FFFFFF" w:themeFill="background1"/>
        </w:rPr>
        <w:t> </w:t>
      </w:r>
      <w:r w:rsidRPr="004F3AE6">
        <w:rPr>
          <w:color w:val="000000"/>
          <w:shd w:val="clear" w:color="auto" w:fill="FFFFFF" w:themeFill="background1"/>
        </w:rPr>
        <w:t>is then "</w:t>
      </w:r>
      <w:proofErr w:type="gramStart"/>
      <w:r w:rsidRPr="004F3AE6">
        <w:rPr>
          <w:color w:val="000000"/>
          <w:shd w:val="clear" w:color="auto" w:fill="FFFFFF" w:themeFill="background1"/>
        </w:rPr>
        <w:t>long",</w:t>
      </w:r>
      <w:proofErr w:type="gramEnd"/>
      <w:r w:rsidRPr="004F3AE6">
        <w:rPr>
          <w:color w:val="000000"/>
          <w:shd w:val="clear" w:color="auto" w:fill="FFFFFF" w:themeFill="background1"/>
        </w:rPr>
        <w:t xml:space="preserve"> and probably</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composition</w:t>
      </w:r>
      <w:r w:rsidRPr="004F3AE6">
        <w:rPr>
          <w:color w:val="000000"/>
          <w:shd w:val="clear" w:color="auto" w:fill="FFFFFF" w:themeFill="background1"/>
        </w:rPr>
        <w:t>. It may actually be a verbal root (a "stative verb") similar to</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color w:val="000000"/>
          <w:shd w:val="clear" w:color="auto" w:fill="FFFFFF" w:themeFill="background1"/>
        </w:rPr>
        <w:t>.  However, it's hard to explain the different vocalization compared to</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color w:val="000000"/>
          <w:shd w:val="clear" w:color="auto" w:fill="FFFFFF" w:themeFill="background1"/>
        </w:rPr>
        <w:t>.  The adjectival form of stative verbs in Arabic are mostly of the pattern</w:t>
      </w:r>
      <w:r w:rsidRPr="004F3AE6">
        <w:rPr>
          <w:i/>
          <w:iCs/>
          <w:color w:val="000000"/>
          <w:shd w:val="clear" w:color="auto" w:fill="FFFFFF" w:themeFill="background1"/>
        </w:rPr>
        <w:t>CaCîC</w:t>
      </w:r>
      <w:r w:rsidRPr="004F3AE6">
        <w:rPr>
          <w:color w:val="000000"/>
          <w:shd w:val="clear" w:color="auto" w:fill="FFFFFF" w:themeFill="background1"/>
        </w:rPr>
        <w:t>, but some have the form</w:t>
      </w:r>
      <w:r w:rsidRPr="004F3AE6">
        <w:rPr>
          <w:rStyle w:val="apple-converted-space"/>
          <w:color w:val="000000"/>
          <w:shd w:val="clear" w:color="auto" w:fill="FFFFFF" w:themeFill="background1"/>
        </w:rPr>
        <w:t> </w:t>
      </w:r>
      <w:r w:rsidRPr="004F3AE6">
        <w:rPr>
          <w:i/>
          <w:iCs/>
          <w:color w:val="000000"/>
          <w:shd w:val="clear" w:color="auto" w:fill="FFFFFF" w:themeFill="background1"/>
        </w:rPr>
        <w:t>CâCiC</w:t>
      </w:r>
      <w:r w:rsidRPr="004F3AE6">
        <w:rPr>
          <w:rStyle w:val="apple-converted-space"/>
          <w:i/>
          <w:iCs/>
          <w:color w:val="000000"/>
          <w:shd w:val="clear" w:color="auto" w:fill="FFFFFF" w:themeFill="background1"/>
        </w:rPr>
        <w:t> </w:t>
      </w:r>
      <w:r w:rsidRPr="004F3AE6">
        <w:rPr>
          <w:color w:val="000000"/>
          <w:shd w:val="clear" w:color="auto" w:fill="FFFFFF" w:themeFill="background1"/>
        </w:rPr>
        <w:t>found in active participles.  It may be significant that the basic form of dynamic verbs is almost always</w:t>
      </w:r>
      <w:r w:rsidRPr="004F3AE6">
        <w:rPr>
          <w:i/>
          <w:iCs/>
          <w:color w:val="000000"/>
          <w:shd w:val="clear" w:color="auto" w:fill="FFFFFF" w:themeFill="background1"/>
        </w:rPr>
        <w:t>CaCaCa</w:t>
      </w:r>
      <w:r w:rsidRPr="004F3AE6">
        <w:rPr>
          <w:color w:val="000000"/>
          <w:shd w:val="clear" w:color="auto" w:fill="FFFFFF" w:themeFill="background1"/>
        </w:rPr>
        <w:t>.  Khuzdul has the dynamic verbs</w:t>
      </w:r>
      <w:r w:rsidRPr="004F3AE6">
        <w:rPr>
          <w:rStyle w:val="apple-converted-space"/>
          <w:color w:val="000000"/>
          <w:shd w:val="clear" w:color="auto" w:fill="FFFFFF" w:themeFill="background1"/>
        </w:rPr>
        <w:t> </w:t>
      </w:r>
      <w:r w:rsidRPr="004F3AE6">
        <w:rPr>
          <w:i/>
          <w:iCs/>
          <w:color w:val="000000"/>
          <w:shd w:val="clear" w:color="auto" w:fill="FFFFFF" w:themeFill="background1"/>
        </w:rPr>
        <w:t>felek</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gunud</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felak</w:t>
      </w:r>
      <w:r w:rsidRPr="004F3AE6">
        <w:rPr>
          <w:rStyle w:val="apple-converted-space"/>
          <w:i/>
          <w:iCs/>
          <w:color w:val="000000"/>
          <w:shd w:val="clear" w:color="auto" w:fill="FFFFFF" w:themeFill="background1"/>
        </w:rPr>
        <w:t> </w:t>
      </w:r>
      <w:r w:rsidRPr="004F3AE6">
        <w:rPr>
          <w:color w:val="000000"/>
          <w:shd w:val="clear" w:color="auto" w:fill="FFFFFF" w:themeFill="background1"/>
        </w:rPr>
        <w:t>can also be used as a verb.  That shows that Khuzdul verbs forms are not as regular as seen in Arabic, which probably includes stative verbs as well.  This shows that</w:t>
      </w:r>
      <w:r w:rsidRPr="004F3AE6">
        <w:rPr>
          <w:rStyle w:val="apple-converted-space"/>
          <w:color w:val="000000"/>
          <w:shd w:val="clear" w:color="auto" w:fill="FFFFFF" w:themeFill="background1"/>
        </w:rPr>
        <w:t> </w:t>
      </w:r>
      <w:r w:rsidRPr="004F3AE6">
        <w:rPr>
          <w:i/>
          <w:iCs/>
          <w:color w:val="000000"/>
          <w:shd w:val="clear" w:color="auto" w:fill="FFFFFF" w:themeFill="background1"/>
        </w:rPr>
        <w:t>sigin</w:t>
      </w:r>
      <w:r w:rsidRPr="004F3AE6">
        <w:rPr>
          <w:rStyle w:val="apple-converted-space"/>
          <w:color w:val="000000"/>
          <w:shd w:val="clear" w:color="auto" w:fill="FFFFFF" w:themeFill="background1"/>
        </w:rPr>
        <w:t> </w:t>
      </w:r>
      <w:r w:rsidRPr="004F3AE6">
        <w:rPr>
          <w:color w:val="000000"/>
          <w:shd w:val="clear" w:color="auto" w:fill="FFFFFF" w:themeFill="background1"/>
        </w:rPr>
        <w:t>may simply be the verbal adjective of a different verbal stem pattern than</w:t>
      </w:r>
      <w:r w:rsidRPr="004F3AE6">
        <w:rPr>
          <w:rStyle w:val="apple-converted-space"/>
          <w:color w:val="000000"/>
          <w:shd w:val="clear" w:color="auto" w:fill="FFFFFF" w:themeFill="background1"/>
        </w:rPr>
        <w:t> </w:t>
      </w:r>
      <w:r w:rsidRPr="004F3AE6">
        <w:rPr>
          <w:i/>
          <w:iCs/>
          <w:color w:val="000000"/>
          <w:shd w:val="clear" w:color="auto" w:fill="FFFFFF" w:themeFill="background1"/>
        </w:rPr>
        <w:t>gabil</w:t>
      </w:r>
      <w:r w:rsidRPr="004F3AE6">
        <w:rPr>
          <w:rStyle w:val="apple-converted-space"/>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gamil</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Sigin-tarâg</w:t>
      </w:r>
      <w:r w:rsidRPr="004F3AE6">
        <w:rPr>
          <w:rStyle w:val="apple-converted-space"/>
          <w:color w:val="000000"/>
          <w:shd w:val="clear" w:color="auto" w:fill="FFFFFF" w:themeFill="background1"/>
        </w:rPr>
        <w:t> </w:t>
      </w:r>
      <w:r w:rsidRPr="004F3AE6">
        <w:rPr>
          <w:color w:val="000000"/>
          <w:shd w:val="clear" w:color="auto" w:fill="FFFFFF" w:themeFill="background1"/>
        </w:rPr>
        <w:t>is "Longbeards" and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compound word</w:t>
      </w:r>
      <w:r w:rsidRPr="004F3AE6">
        <w:rPr>
          <w:rStyle w:val="apple-converted-space"/>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adjective-noun</w:t>
      </w:r>
      <w:r w:rsidRPr="004F3AE6">
        <w:rPr>
          <w:rStyle w:val="apple-converted-space"/>
          <w:color w:val="000000"/>
          <w:shd w:val="clear" w:color="auto" w:fill="FFFFFF" w:themeFill="background1"/>
        </w:rPr>
        <w:t> </w:t>
      </w:r>
      <w:r w:rsidRPr="004F3AE6">
        <w:rPr>
          <w:color w:val="000000"/>
          <w:shd w:val="clear" w:color="auto" w:fill="FFFFFF" w:themeFill="background1"/>
        </w:rPr>
        <w:t>word order.</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lastRenderedPageBreak/>
        <w:br/>
      </w:r>
      <w:r w:rsidRPr="004F3AE6">
        <w:rPr>
          <w:i/>
          <w:iCs/>
          <w:color w:val="000000"/>
          <w:shd w:val="clear" w:color="auto" w:fill="FFFFFF" w:themeFill="background1"/>
        </w:rPr>
        <w:t>The Peoples of Middle-earth, pg 321</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5" w:name="Telchar"/>
      <w:r w:rsidRPr="008B6DB3">
        <w:rPr>
          <w:b/>
          <w:sz w:val="36"/>
          <w:szCs w:val="36"/>
        </w:rPr>
        <w:t>Telchar</w:t>
      </w:r>
      <w:bookmarkEnd w:id="45"/>
      <w:r>
        <w:rPr>
          <w:color w:val="000000"/>
          <w:shd w:val="clear" w:color="auto" w:fill="CCCCCC"/>
        </w:rPr>
        <w:br/>
      </w:r>
      <w:r>
        <w:rPr>
          <w:color w:val="000000"/>
          <w:shd w:val="clear" w:color="auto" w:fill="CCCCCC"/>
        </w:rPr>
        <w:br/>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is the Dwarven smith of Tumunzahar (Nogrod) that created the sword Narsil, among other works. Most people see the &lt;ch&gt; in the name interpret this name as being Elven in origin. However, doing so is a real stretch, and I haven't seen a credible etymology for it yet. I explained in the page about the consonant inventory why &lt;ch&gt; is most probably a consonant in Khuzdul. The other names of Dwarves of the Ered Luin,</w:t>
      </w:r>
      <w:r w:rsidRPr="004F3AE6">
        <w:rPr>
          <w:rStyle w:val="apple-converted-space"/>
          <w:color w:val="000000"/>
          <w:shd w:val="clear" w:color="auto" w:fill="FFFFFF" w:themeFill="background1"/>
        </w:rPr>
        <w:t> </w:t>
      </w:r>
      <w:r w:rsidRPr="004F3AE6">
        <w:rPr>
          <w:i/>
          <w:iCs/>
          <w:color w:val="000000"/>
          <w:shd w:val="clear" w:color="auto" w:fill="FFFFFF" w:themeFill="background1"/>
        </w:rPr>
        <w:t>Azaghâl</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Gamil Zirak</w:t>
      </w:r>
      <w:r w:rsidRPr="004F3AE6">
        <w:rPr>
          <w:color w:val="000000"/>
          <w:shd w:val="clear" w:color="auto" w:fill="FFFFFF" w:themeFill="background1"/>
        </w:rPr>
        <w:t>, are obviously Khuzdul, so seeing</w:t>
      </w:r>
      <w:r w:rsidRPr="004F3AE6">
        <w:rPr>
          <w:rStyle w:val="apple-converted-space"/>
          <w:color w:val="000000"/>
          <w:shd w:val="clear" w:color="auto" w:fill="FFFFFF" w:themeFill="background1"/>
        </w:rPr>
        <w:t> </w:t>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as Khuzdul also shouldn't be an issue.  In fact, the presence of the other two names being Khuzdul makes it more likely that</w:t>
      </w:r>
      <w:r w:rsidRPr="004F3AE6">
        <w:rPr>
          <w:rStyle w:val="apple-converted-space"/>
          <w:color w:val="000000"/>
          <w:shd w:val="clear" w:color="auto" w:fill="FFFFFF" w:themeFill="background1"/>
        </w:rPr>
        <w:t> </w:t>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is Khuzdul as well.</w:t>
      </w:r>
      <w:r w:rsidRPr="004F3AE6">
        <w:rPr>
          <w:color w:val="000000"/>
          <w:shd w:val="clear" w:color="auto" w:fill="FFFFFF" w:themeFill="background1"/>
        </w:rPr>
        <w:br/>
      </w:r>
      <w:r w:rsidRPr="004F3AE6">
        <w:rPr>
          <w:color w:val="000000"/>
          <w:shd w:val="clear" w:color="auto" w:fill="FFFFFF" w:themeFill="background1"/>
        </w:rPr>
        <w:br/>
        <w:t>Tolkien never gave a translation of the name, or a gloss.  Assuming</w:t>
      </w:r>
      <w:r w:rsidRPr="004F3AE6">
        <w:rPr>
          <w:rStyle w:val="apple-converted-space"/>
          <w:color w:val="000000"/>
          <w:shd w:val="clear" w:color="auto" w:fill="FFFFFF" w:themeFill="background1"/>
        </w:rPr>
        <w:t> </w:t>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is a Khuzdul name, it might be viewed as odd that Tolkien gave no explanation of &lt;ch&gt; in Khuzdul in</w:t>
      </w:r>
      <w:r w:rsidRPr="004F3AE6">
        <w:rPr>
          <w:rStyle w:val="apple-converted-space"/>
          <w:color w:val="000000"/>
          <w:shd w:val="clear" w:color="auto" w:fill="FFFFFF" w:themeFill="background1"/>
        </w:rPr>
        <w:t> </w:t>
      </w:r>
      <w:r w:rsidRPr="004F3AE6">
        <w:rPr>
          <w:i/>
          <w:iCs/>
          <w:color w:val="000000"/>
          <w:shd w:val="clear" w:color="auto" w:fill="FFFFFF" w:themeFill="background1"/>
        </w:rPr>
        <w:t>Appendix E</w:t>
      </w:r>
      <w:r w:rsidRPr="004F3AE6">
        <w:rPr>
          <w:color w:val="000000"/>
          <w:shd w:val="clear" w:color="auto" w:fill="FFFFFF" w:themeFill="background1"/>
        </w:rPr>
        <w:t xml:space="preserve">.  He did say that Khuzdul "did not possess the sound represented above by </w:t>
      </w:r>
      <w:proofErr w:type="gramStart"/>
      <w:r w:rsidRPr="004F3AE6">
        <w:rPr>
          <w:color w:val="000000"/>
          <w:shd w:val="clear" w:color="auto" w:fill="FFFFFF" w:themeFill="background1"/>
        </w:rPr>
        <w:t>th</w:t>
      </w:r>
      <w:proofErr w:type="gramEnd"/>
      <w:r w:rsidRPr="004F3AE6">
        <w:rPr>
          <w:color w:val="000000"/>
          <w:shd w:val="clear" w:color="auto" w:fill="FFFFFF" w:themeFill="background1"/>
        </w:rPr>
        <w:t xml:space="preserve"> and ch (kh)", but that means that Khuzdul did not have the voiceless palatal fricative [x], which is represented by &lt;ch&gt; in Sindarin.  It could be that Telchar's name appears only once in The Lord of the Rings, so it was simply an oversight.  English speakers reading the name would tend to pronounce it close to correctly anyway without guidance.  On top of that, Dwarvish words starting with &lt;kh&gt; were "softened" to &lt;h&gt; when imported to Sindarin, and the mostly likely change for Khuzdul's &lt;ch&gt; ( IPA: [tʃ</w:t>
      </w:r>
      <w:r w:rsidRPr="004F3AE6">
        <w:rPr>
          <w:color w:val="000000"/>
          <w:shd w:val="clear" w:color="auto" w:fill="FFFFFF" w:themeFill="background1"/>
          <w:vertAlign w:val="superscript"/>
        </w:rPr>
        <w:t>h</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color w:val="000000"/>
          <w:shd w:val="clear" w:color="auto" w:fill="FFFFFF" w:themeFill="background1"/>
        </w:rPr>
        <w:t>) in Sindarin is to become the voiceless velar fricative [x], which is also represented by &lt;ch&gt;!  With this being the case, it doesn't seem that you can say with any surety whether</w:t>
      </w:r>
      <w:r w:rsidRPr="004F3AE6">
        <w:rPr>
          <w:rStyle w:val="apple-converted-space"/>
          <w:color w:val="000000"/>
          <w:shd w:val="clear" w:color="auto" w:fill="FFFFFF" w:themeFill="background1"/>
        </w:rPr>
        <w:t> </w:t>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is one language or the other, simply by the presence of &lt;ch&gt;.</w:t>
      </w:r>
      <w:r>
        <w:rPr>
          <w:color w:val="000000"/>
          <w:shd w:val="clear" w:color="auto" w:fill="CCCCCC"/>
        </w:rPr>
        <w:br/>
      </w:r>
      <w:r>
        <w:rPr>
          <w:color w:val="000000"/>
          <w:shd w:val="clear" w:color="auto" w:fill="CCCCCC"/>
        </w:rPr>
        <w:br/>
      </w:r>
      <w:r w:rsidRPr="004F3AE6">
        <w:rPr>
          <w:color w:val="000000"/>
          <w:shd w:val="clear" w:color="auto" w:fill="FFFFFF" w:themeFill="background1"/>
        </w:rPr>
        <w:t>In</w:t>
      </w:r>
      <w:r w:rsidRPr="004F3AE6">
        <w:rPr>
          <w:rStyle w:val="apple-converted-space"/>
          <w:color w:val="000000"/>
          <w:shd w:val="clear" w:color="auto" w:fill="FFFFFF" w:themeFill="background1"/>
        </w:rPr>
        <w:t> </w:t>
      </w:r>
      <w:r w:rsidRPr="004F3AE6">
        <w:rPr>
          <w:i/>
          <w:iCs/>
          <w:color w:val="000000"/>
          <w:shd w:val="clear" w:color="auto" w:fill="FFFFFF" w:themeFill="background1"/>
        </w:rPr>
        <w:t>The Silmarillion, pg 94</w:t>
      </w:r>
      <w:r w:rsidRPr="004F3AE6">
        <w:rPr>
          <w:color w:val="000000"/>
          <w:shd w:val="clear" w:color="auto" w:fill="FFFFFF" w:themeFill="background1"/>
        </w:rPr>
        <w:t>, Telchar is referred to as "Telchar the smith".  Although this may be scanty evidence, we could follow the example of "Gamil Zirak the old" and say that</w:t>
      </w:r>
      <w:r w:rsidRPr="004F3AE6">
        <w:rPr>
          <w:rStyle w:val="apple-converted-space"/>
          <w:color w:val="000000"/>
          <w:shd w:val="clear" w:color="auto" w:fill="FFFFFF" w:themeFill="background1"/>
        </w:rPr>
        <w:t> </w:t>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is also a descriptive name (</w:t>
      </w:r>
      <w:r w:rsidRPr="004F3AE6">
        <w:rPr>
          <w:i/>
          <w:iCs/>
          <w:color w:val="000000"/>
          <w:shd w:val="clear" w:color="auto" w:fill="FFFFFF" w:themeFill="background1"/>
        </w:rPr>
        <w:t>laqab</w:t>
      </w:r>
      <w:r w:rsidRPr="004F3AE6">
        <w:rPr>
          <w:color w:val="000000"/>
          <w:shd w:val="clear" w:color="auto" w:fill="FFFFFF" w:themeFill="background1"/>
        </w:rPr>
        <w:t>) and means "smith".  As it happens, we can find some support for this in that Arabic uses a</w:t>
      </w:r>
      <w:r w:rsidRPr="004F3AE6">
        <w:rPr>
          <w:rStyle w:val="apple-converted-space"/>
          <w:color w:val="000000"/>
          <w:shd w:val="clear" w:color="auto" w:fill="FFFFFF" w:themeFill="background1"/>
        </w:rPr>
        <w:t> </w:t>
      </w:r>
      <w:r w:rsidRPr="004F3AE6">
        <w:rPr>
          <w:i/>
          <w:iCs/>
          <w:color w:val="000000"/>
          <w:shd w:val="clear" w:color="auto" w:fill="FFFFFF" w:themeFill="background1"/>
        </w:rPr>
        <w:t>t-</w:t>
      </w:r>
      <w:r w:rsidRPr="004F3AE6">
        <w:rPr>
          <w:rStyle w:val="apple-converted-space"/>
          <w:i/>
          <w:iCs/>
          <w:color w:val="000000"/>
          <w:shd w:val="clear" w:color="auto" w:fill="FFFFFF" w:themeFill="background1"/>
        </w:rPr>
        <w:t> </w:t>
      </w:r>
      <w:r w:rsidRPr="004F3AE6">
        <w:rPr>
          <w:color w:val="000000"/>
          <w:shd w:val="clear" w:color="auto" w:fill="FFFFFF" w:themeFill="background1"/>
        </w:rPr>
        <w:t>prefix for some verbal roots to indicate an agent, especially as a profession.  Taking this, we could see a root</w:t>
      </w:r>
      <w:r w:rsidRPr="004F3AE6">
        <w:rPr>
          <w:rStyle w:val="apple-converted-space"/>
          <w:color w:val="000000"/>
          <w:shd w:val="clear" w:color="auto" w:fill="FFFFFF" w:themeFill="background1"/>
        </w:rPr>
        <w:t> </w:t>
      </w:r>
      <w:r w:rsidRPr="004F3AE6">
        <w:rPr>
          <w:i/>
          <w:iCs/>
          <w:color w:val="000000"/>
          <w:shd w:val="clear" w:color="auto" w:fill="FFFFFF" w:themeFill="background1"/>
        </w:rPr>
        <w:t>L-Ch-R</w:t>
      </w:r>
      <w:r w:rsidRPr="004F3AE6">
        <w:rPr>
          <w:color w:val="000000"/>
          <w:shd w:val="clear" w:color="auto" w:fill="FFFFFF" w:themeFill="background1"/>
        </w:rPr>
        <w:t>"to smith, forge".  From there, a verb</w:t>
      </w:r>
      <w:r w:rsidRPr="004F3AE6">
        <w:rPr>
          <w:rStyle w:val="apple-converted-space"/>
          <w:color w:val="000000"/>
          <w:shd w:val="clear" w:color="auto" w:fill="FFFFFF" w:themeFill="background1"/>
        </w:rPr>
        <w:t> </w:t>
      </w:r>
      <w:r w:rsidRPr="004F3AE6">
        <w:rPr>
          <w:i/>
          <w:iCs/>
          <w:color w:val="000000"/>
          <w:shd w:val="clear" w:color="auto" w:fill="FFFFFF" w:themeFill="background1"/>
        </w:rPr>
        <w:t>lecher</w:t>
      </w:r>
      <w:r w:rsidRPr="004F3AE6">
        <w:rPr>
          <w:rStyle w:val="apple-converted-space"/>
          <w:i/>
          <w:iCs/>
          <w:color w:val="000000"/>
          <w:shd w:val="clear" w:color="auto" w:fill="FFFFFF" w:themeFill="background1"/>
        </w:rPr>
        <w:t> </w:t>
      </w:r>
      <w:r w:rsidRPr="004F3AE6">
        <w:rPr>
          <w:color w:val="000000"/>
          <w:shd w:val="clear" w:color="auto" w:fill="FFFFFF" w:themeFill="background1"/>
        </w:rPr>
        <w:t>"to smith, forge" might follow the pattern of</w:t>
      </w:r>
      <w:r w:rsidRPr="004F3AE6">
        <w:rPr>
          <w:rStyle w:val="apple-converted-space"/>
          <w:color w:val="000000"/>
          <w:shd w:val="clear" w:color="auto" w:fill="FFFFFF" w:themeFill="background1"/>
        </w:rPr>
        <w:t> </w:t>
      </w:r>
      <w:r w:rsidRPr="004F3AE6">
        <w:rPr>
          <w:i/>
          <w:iCs/>
          <w:color w:val="000000"/>
          <w:shd w:val="clear" w:color="auto" w:fill="FFFFFF" w:themeFill="background1"/>
        </w:rPr>
        <w:t>felek</w:t>
      </w:r>
      <w:r w:rsidRPr="004F3AE6">
        <w:rPr>
          <w:color w:val="000000"/>
          <w:shd w:val="clear" w:color="auto" w:fill="FFFFFF" w:themeFill="background1"/>
        </w:rPr>
        <w:t>.  After</w:t>
      </w:r>
      <w:r w:rsidRPr="004F3AE6">
        <w:rPr>
          <w:rStyle w:val="apple-converted-space"/>
          <w:color w:val="000000"/>
          <w:shd w:val="clear" w:color="auto" w:fill="FFFFFF" w:themeFill="background1"/>
        </w:rPr>
        <w:t> </w:t>
      </w:r>
      <w:r w:rsidRPr="004F3AE6">
        <w:rPr>
          <w:i/>
          <w:iCs/>
          <w:color w:val="000000"/>
          <w:shd w:val="clear" w:color="auto" w:fill="FFFFFF" w:themeFill="background1"/>
        </w:rPr>
        <w:t>felak</w:t>
      </w:r>
      <w:r w:rsidRPr="004F3AE6">
        <w:rPr>
          <w:color w:val="000000"/>
          <w:shd w:val="clear" w:color="auto" w:fill="FFFFFF" w:themeFill="background1"/>
        </w:rPr>
        <w:t>, a</w:t>
      </w:r>
      <w:r w:rsidRPr="004F3AE6">
        <w:rPr>
          <w:rStyle w:val="apple-converted-space"/>
          <w:color w:val="000000"/>
          <w:shd w:val="clear" w:color="auto" w:fill="FFFFFF" w:themeFill="background1"/>
        </w:rPr>
        <w:t> </w:t>
      </w:r>
      <w:r w:rsidRPr="004F3AE6">
        <w:rPr>
          <w:i/>
          <w:iCs/>
          <w:color w:val="000000"/>
          <w:shd w:val="clear" w:color="auto" w:fill="FFFFFF" w:themeFill="background1"/>
        </w:rPr>
        <w:t>lechar</w:t>
      </w:r>
      <w:r w:rsidRPr="004F3AE6">
        <w:rPr>
          <w:rStyle w:val="apple-converted-space"/>
          <w:i/>
          <w:iCs/>
          <w:color w:val="000000"/>
          <w:shd w:val="clear" w:color="auto" w:fill="FFFFFF" w:themeFill="background1"/>
        </w:rPr>
        <w:t> </w:t>
      </w:r>
      <w:r w:rsidRPr="004F3AE6">
        <w:rPr>
          <w:color w:val="000000"/>
          <w:shd w:val="clear" w:color="auto" w:fill="FFFFFF" w:themeFill="background1"/>
        </w:rPr>
        <w:t>would be a "thing that smiths, forges"; so basically, a "forge".  The profession would then use the</w:t>
      </w:r>
      <w:r w:rsidRPr="004F3AE6">
        <w:rPr>
          <w:rStyle w:val="apple-converted-space"/>
          <w:color w:val="000000"/>
          <w:shd w:val="clear" w:color="auto" w:fill="FFFFFF" w:themeFill="background1"/>
        </w:rPr>
        <w:t> </w:t>
      </w:r>
      <w:r w:rsidRPr="004F3AE6">
        <w:rPr>
          <w:i/>
          <w:iCs/>
          <w:color w:val="000000"/>
          <w:shd w:val="clear" w:color="auto" w:fill="FFFFFF" w:themeFill="background1"/>
        </w:rPr>
        <w:t>t-</w:t>
      </w:r>
      <w:r w:rsidRPr="004F3AE6">
        <w:rPr>
          <w:rStyle w:val="apple-converted-space"/>
          <w:color w:val="000000"/>
          <w:shd w:val="clear" w:color="auto" w:fill="FFFFFF" w:themeFill="background1"/>
        </w:rPr>
        <w:t> </w:t>
      </w:r>
      <w:r w:rsidRPr="004F3AE6">
        <w:rPr>
          <w:color w:val="000000"/>
          <w:shd w:val="clear" w:color="auto" w:fill="FFFFFF" w:themeFill="background1"/>
        </w:rPr>
        <w:t>prefix to form</w:t>
      </w:r>
      <w:r w:rsidRPr="004F3AE6">
        <w:rPr>
          <w:rStyle w:val="apple-converted-space"/>
          <w:color w:val="000000"/>
          <w:shd w:val="clear" w:color="auto" w:fill="FFFFFF" w:themeFill="background1"/>
        </w:rPr>
        <w:t> </w:t>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"smith".  Surely, if any Dwarf in the history of Middle-earth deserves the descriptive name "smith", it would be Telchar!</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Telchar</w:t>
      </w:r>
      <w:r w:rsidRPr="004F3AE6">
        <w:rPr>
          <w:rStyle w:val="apple-converted-space"/>
          <w:i/>
          <w:iCs/>
          <w:color w:val="000000"/>
          <w:shd w:val="clear" w:color="auto" w:fill="FFFFFF" w:themeFill="background1"/>
        </w:rPr>
        <w:t> </w:t>
      </w:r>
      <w:r w:rsidRPr="004F3AE6">
        <w:rPr>
          <w:color w:val="000000"/>
          <w:shd w:val="clear" w:color="auto" w:fill="FFFFFF" w:themeFill="background1"/>
        </w:rPr>
        <w:t>then is, until more evidence comes along, "smith" and is</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 xml:space="preserve">singular, nominative, </w:t>
      </w:r>
      <w:proofErr w:type="gramStart"/>
      <w:r w:rsidRPr="004F3AE6">
        <w:rPr>
          <w:b/>
          <w:bCs/>
          <w:i/>
          <w:iCs/>
          <w:color w:val="000000"/>
          <w:shd w:val="clear" w:color="auto" w:fill="FFFFFF" w:themeFill="background1"/>
        </w:rPr>
        <w:t>indefinite</w:t>
      </w:r>
      <w:proofErr w:type="gramEnd"/>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Silmarillion, pg 94, 177</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6" w:name="Tharkûn"/>
      <w:r w:rsidRPr="008B6DB3">
        <w:rPr>
          <w:b/>
          <w:sz w:val="36"/>
          <w:szCs w:val="36"/>
        </w:rPr>
        <w:t>Tharkûn</w:t>
      </w:r>
      <w:bookmarkEnd w:id="46"/>
      <w:r>
        <w:rPr>
          <w:color w:val="000000"/>
          <w:shd w:val="clear" w:color="auto" w:fill="CCCCCC"/>
        </w:rPr>
        <w:br/>
      </w:r>
      <w:r w:rsidRPr="004F3AE6">
        <w:rPr>
          <w:i/>
          <w:iCs/>
          <w:color w:val="000000"/>
          <w:shd w:val="clear" w:color="auto" w:fill="FFFFFF" w:themeFill="background1"/>
        </w:rPr>
        <w:br/>
        <w:t>Tharkûn</w:t>
      </w:r>
      <w:r w:rsidRPr="004F3AE6">
        <w:rPr>
          <w:rStyle w:val="apple-converted-space"/>
          <w:i/>
          <w:iCs/>
          <w:color w:val="000000"/>
          <w:shd w:val="clear" w:color="auto" w:fill="FFFFFF" w:themeFill="background1"/>
        </w:rPr>
        <w:t> </w:t>
      </w:r>
      <w:r w:rsidRPr="004F3AE6">
        <w:rPr>
          <w:color w:val="000000"/>
          <w:shd w:val="clear" w:color="auto" w:fill="FFFFFF" w:themeFill="background1"/>
        </w:rPr>
        <w:t>is Gandalf's Dwarvish name, meaning "Gray Man" or "Gray One". Originally, Tolkien translated this as "Staff Man", a reference to Gandalf's wizard staff. However, there were other wizards, and calling him "Grey One" would identify him more uniquely. Tolkien's writings that say "gray" are, as far as I can determine, later sources than those that say "staff".</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rStyle w:val="apple-converted-space"/>
          <w:i/>
          <w:iCs/>
          <w:color w:val="000000"/>
          <w:shd w:val="clear" w:color="auto" w:fill="FFFFFF" w:themeFill="background1"/>
        </w:rPr>
        <w:t> </w:t>
      </w:r>
      <w:r w:rsidRPr="004F3AE6">
        <w:rPr>
          <w:color w:val="000000"/>
          <w:shd w:val="clear" w:color="auto" w:fill="FFFFFF" w:themeFill="background1"/>
        </w:rPr>
        <w:t>shows the exact same pattern as</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including being derived from an adjective.  Following the example of</w:t>
      </w:r>
      <w:r w:rsidRPr="004F3AE6">
        <w:rPr>
          <w:rStyle w:val="apple-converted-space"/>
          <w:color w:val="000000"/>
          <w:shd w:val="clear" w:color="auto" w:fill="FFFFFF" w:themeFill="background1"/>
        </w:rPr>
        <w:t> </w:t>
      </w:r>
      <w:r w:rsidRPr="004F3AE6">
        <w:rPr>
          <w:i/>
          <w:iCs/>
          <w:color w:val="000000"/>
          <w:shd w:val="clear" w:color="auto" w:fill="FFFFFF" w:themeFill="background1"/>
        </w:rPr>
        <w:t>Narâg</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Narag-zâram</w:t>
      </w:r>
      <w:r w:rsidRPr="004F3AE6">
        <w:rPr>
          <w:color w:val="000000"/>
          <w:shd w:val="clear" w:color="auto" w:fill="FFFFFF" w:themeFill="background1"/>
        </w:rPr>
        <w:t>, and</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the indefinite, singular form is probably</w:t>
      </w:r>
      <w:r w:rsidRPr="004F3AE6">
        <w:rPr>
          <w:rStyle w:val="apple-converted-space"/>
          <w:color w:val="000000"/>
          <w:shd w:val="clear" w:color="auto" w:fill="FFFFFF" w:themeFill="background1"/>
        </w:rPr>
        <w:t> </w:t>
      </w:r>
      <w:r w:rsidRPr="004F3AE6">
        <w:rPr>
          <w:i/>
          <w:iCs/>
          <w:color w:val="000000"/>
          <w:shd w:val="clear" w:color="auto" w:fill="FFFFFF" w:themeFill="background1"/>
        </w:rPr>
        <w:t>tharâk</w:t>
      </w:r>
      <w:r w:rsidRPr="004F3AE6">
        <w:rPr>
          <w:color w:val="000000"/>
          <w:shd w:val="clear" w:color="auto" w:fill="FFFFFF" w:themeFill="background1"/>
        </w:rPr>
        <w:t>"gray".  It then takes composition form</w:t>
      </w:r>
      <w:r w:rsidRPr="004F3AE6">
        <w:rPr>
          <w:rStyle w:val="apple-converted-space"/>
          <w:color w:val="000000"/>
          <w:shd w:val="clear" w:color="auto" w:fill="FFFFFF" w:themeFill="background1"/>
        </w:rPr>
        <w:t> </w:t>
      </w:r>
      <w:r w:rsidRPr="004F3AE6">
        <w:rPr>
          <w:i/>
          <w:iCs/>
          <w:color w:val="000000"/>
          <w:shd w:val="clear" w:color="auto" w:fill="FFFFFF" w:themeFill="background1"/>
        </w:rPr>
        <w:t>tharak</w:t>
      </w:r>
      <w:r w:rsidRPr="004F3AE6">
        <w:rPr>
          <w:rStyle w:val="apple-converted-space"/>
          <w:i/>
          <w:iCs/>
          <w:color w:val="000000"/>
          <w:shd w:val="clear" w:color="auto" w:fill="FFFFFF" w:themeFill="background1"/>
        </w:rPr>
        <w:t> </w:t>
      </w:r>
      <w:r w:rsidRPr="004F3AE6">
        <w:rPr>
          <w:color w:val="000000"/>
          <w:shd w:val="clear" w:color="auto" w:fill="FFFFFF" w:themeFill="background1"/>
        </w:rPr>
        <w:t>and has the same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color w:val="000000"/>
          <w:shd w:val="clear" w:color="auto" w:fill="FFFFFF" w:themeFill="background1"/>
        </w:rPr>
        <w:t> "suffix of specificity" as</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color w:val="000000"/>
          <w:shd w:val="clear" w:color="auto" w:fill="FFFFFF" w:themeFill="background1"/>
        </w:rPr>
        <w:t>, causing the second vowel of the stem to be suppressed.</w:t>
      </w:r>
      <w:r w:rsidRPr="004F3AE6">
        <w:rPr>
          <w:color w:val="000000"/>
          <w:shd w:val="clear" w:color="auto" w:fill="FFFFFF" w:themeFill="background1"/>
        </w:rPr>
        <w:br/>
      </w:r>
      <w:r w:rsidRPr="004F3AE6">
        <w:rPr>
          <w:color w:val="000000"/>
          <w:shd w:val="clear" w:color="auto" w:fill="FFFFFF" w:themeFill="background1"/>
        </w:rPr>
        <w:br/>
        <w:t>Because Gandalf is a male being (or at least takes on a male, corporeal form) and the</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suffix differs from the</w:t>
      </w:r>
      <w:r w:rsidRPr="004F3AE6">
        <w:rPr>
          <w:rStyle w:val="apple-converted-space"/>
          <w:color w:val="000000"/>
          <w:shd w:val="clear" w:color="auto" w:fill="FFFFFF" w:themeFill="background1"/>
        </w:rPr>
        <w:t> </w:t>
      </w:r>
      <w:r w:rsidRPr="004F3AE6">
        <w:rPr>
          <w:i/>
          <w:iCs/>
          <w:color w:val="000000"/>
          <w:shd w:val="clear" w:color="auto" w:fill="FFFFFF" w:themeFill="background1"/>
        </w:rPr>
        <w:t>-</w:t>
      </w:r>
      <w:proofErr w:type="gramStart"/>
      <w:r w:rsidRPr="004F3AE6">
        <w:rPr>
          <w:i/>
          <w:iCs/>
          <w:color w:val="000000"/>
          <w:shd w:val="clear" w:color="auto" w:fill="FFFFFF" w:themeFill="background1"/>
        </w:rPr>
        <w:t>ân</w:t>
      </w:r>
      <w:proofErr w:type="gramEnd"/>
      <w:r w:rsidRPr="004F3AE6">
        <w:rPr>
          <w:rStyle w:val="apple-converted-space"/>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-în</w:t>
      </w:r>
      <w:r w:rsidRPr="004F3AE6">
        <w:rPr>
          <w:rStyle w:val="apple-converted-space"/>
          <w:color w:val="000000"/>
          <w:shd w:val="clear" w:color="auto" w:fill="FFFFFF" w:themeFill="background1"/>
        </w:rPr>
        <w:t> </w:t>
      </w:r>
      <w:r w:rsidRPr="004F3AE6">
        <w:rPr>
          <w:color w:val="000000"/>
          <w:shd w:val="clear" w:color="auto" w:fill="FFFFFF" w:themeFill="background1"/>
        </w:rPr>
        <w:t>of</w:t>
      </w:r>
      <w:r w:rsidRPr="004F3AE6">
        <w:rPr>
          <w:rStyle w:val="apple-converted-space"/>
          <w:color w:val="000000"/>
          <w:shd w:val="clear" w:color="auto" w:fill="FFFFFF" w:themeFill="background1"/>
        </w:rPr>
        <w:t> </w:t>
      </w:r>
      <w:r w:rsidRPr="004F3AE6">
        <w:rPr>
          <w:i/>
          <w:iCs/>
          <w:color w:val="000000"/>
          <w:shd w:val="clear" w:color="auto" w:fill="FFFFFF" w:themeFill="background1"/>
        </w:rPr>
        <w:t>Gabilân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i/>
          <w:iCs/>
          <w:color w:val="000000"/>
          <w:shd w:val="clear" w:color="auto" w:fill="FFFFFF" w:themeFill="background1"/>
        </w:rPr>
        <w:t>Nuluk-khizdîn</w:t>
      </w:r>
      <w:r w:rsidRPr="004F3AE6">
        <w:rPr>
          <w:color w:val="000000"/>
          <w:shd w:val="clear" w:color="auto" w:fill="FFFFFF" w:themeFill="background1"/>
        </w:rPr>
        <w:t>, it could be a specifically masculine suffix form.  This lines up with the Adunaic affixe</w:t>
      </w:r>
      <w:r w:rsidRPr="004F3AE6">
        <w:rPr>
          <w:color w:val="000000"/>
          <w:sz w:val="27"/>
          <w:szCs w:val="27"/>
          <w:shd w:val="clear" w:color="auto" w:fill="FFFFFF" w:themeFill="background1"/>
        </w:rPr>
        <w:t>s -</w:t>
      </w:r>
      <w:proofErr w:type="gramStart"/>
      <w:r w:rsidRPr="004F3AE6">
        <w:rPr>
          <w:i/>
          <w:iCs/>
          <w:color w:val="000000"/>
          <w:sz w:val="27"/>
          <w:szCs w:val="27"/>
          <w:shd w:val="clear" w:color="auto" w:fill="FFFFFF" w:themeFill="background1"/>
        </w:rPr>
        <w:t>u(</w:t>
      </w:r>
      <w:proofErr w:type="gramEnd"/>
      <w:r w:rsidRPr="004F3AE6">
        <w:rPr>
          <w:i/>
          <w:iCs/>
          <w:color w:val="000000"/>
          <w:sz w:val="27"/>
          <w:szCs w:val="27"/>
          <w:shd w:val="clear" w:color="auto" w:fill="FFFFFF" w:themeFill="background1"/>
        </w:rPr>
        <w:t>-)</w:t>
      </w:r>
      <w:r w:rsidRPr="004F3AE6">
        <w:rPr>
          <w:color w:val="000000"/>
          <w:sz w:val="27"/>
          <w:szCs w:val="27"/>
          <w:shd w:val="clear" w:color="auto" w:fill="FFFFFF" w:themeFill="background1"/>
        </w:rPr>
        <w:t>, -</w:t>
      </w:r>
      <w:r w:rsidRPr="004F3AE6">
        <w:rPr>
          <w:i/>
          <w:iCs/>
          <w:color w:val="000000"/>
          <w:sz w:val="27"/>
          <w:szCs w:val="27"/>
          <w:shd w:val="clear" w:color="auto" w:fill="FFFFFF" w:themeFill="background1"/>
        </w:rPr>
        <w:t>û(-)</w:t>
      </w:r>
      <w:r w:rsidRPr="004F3AE6">
        <w:rPr>
          <w:color w:val="000000"/>
          <w:sz w:val="27"/>
          <w:szCs w:val="27"/>
          <w:shd w:val="clear" w:color="auto" w:fill="FFFFFF" w:themeFill="background1"/>
        </w:rPr>
        <w:t>, and -</w:t>
      </w:r>
      <w:r w:rsidRPr="004F3AE6">
        <w:rPr>
          <w:i/>
          <w:iCs/>
          <w:color w:val="000000"/>
          <w:sz w:val="27"/>
          <w:szCs w:val="27"/>
          <w:shd w:val="clear" w:color="auto" w:fill="FFFFFF" w:themeFill="background1"/>
        </w:rPr>
        <w:t>ô(-)</w:t>
      </w:r>
      <w:r w:rsidRPr="004F3AE6">
        <w:rPr>
          <w:color w:val="000000"/>
          <w:sz w:val="27"/>
          <w:szCs w:val="27"/>
          <w:shd w:val="clear" w:color="auto" w:fill="FFFFFF" w:themeFill="background1"/>
        </w:rPr>
        <w:t>, which are used to derive masculine nouns.</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Tharkûn</w:t>
      </w:r>
      <w:r w:rsidRPr="004F3AE6">
        <w:rPr>
          <w:rStyle w:val="apple-converted-space"/>
          <w:i/>
          <w:iCs/>
          <w:color w:val="000000"/>
          <w:shd w:val="clear" w:color="auto" w:fill="FFFFFF" w:themeFill="background1"/>
        </w:rPr>
        <w:t> </w:t>
      </w:r>
      <w:r w:rsidRPr="004F3AE6">
        <w:rPr>
          <w:color w:val="000000"/>
          <w:shd w:val="clear" w:color="auto" w:fill="FFFFFF" w:themeFill="background1"/>
        </w:rPr>
        <w:t>is, most likely, "Gray One"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definite (proper noun)</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 xml:space="preserve">The Lord of the Rings, </w:t>
      </w:r>
      <w:proofErr w:type="gramStart"/>
      <w:r w:rsidRPr="004F3AE6">
        <w:rPr>
          <w:i/>
          <w:iCs/>
          <w:color w:val="000000"/>
          <w:shd w:val="clear" w:color="auto" w:fill="FFFFFF" w:themeFill="background1"/>
        </w:rPr>
        <w:t>The</w:t>
      </w:r>
      <w:proofErr w:type="gramEnd"/>
      <w:r w:rsidRPr="004F3AE6">
        <w:rPr>
          <w:i/>
          <w:iCs/>
          <w:color w:val="000000"/>
          <w:shd w:val="clear" w:color="auto" w:fill="FFFFFF" w:themeFill="background1"/>
        </w:rPr>
        <w:t xml:space="preserve"> Two Towers, Book IV, ch 5</w:t>
      </w:r>
      <w:r w:rsidRPr="004F3AE6">
        <w:rPr>
          <w:i/>
          <w:iCs/>
          <w:color w:val="000000"/>
          <w:shd w:val="clear" w:color="auto" w:fill="FFFFFF" w:themeFill="background1"/>
        </w:rPr>
        <w:br/>
        <w:t>The Unfinished Tales, pg 353</w:t>
      </w:r>
      <w:r w:rsidRPr="004F3AE6">
        <w:rPr>
          <w:color w:val="000000"/>
          <w:shd w:val="clear" w:color="auto" w:fill="FFFFFF" w:themeFill="background1"/>
        </w:rPr>
        <w:br/>
      </w:r>
      <w:r w:rsidRPr="004F3AE6">
        <w:rPr>
          <w:i/>
          <w:iCs/>
          <w:color w:val="000000"/>
          <w:shd w:val="clear" w:color="auto" w:fill="FFFFFF" w:themeFill="background1"/>
        </w:rPr>
        <w:t>Parma Eldalamberon XVII: Words, Phrases and Passages, pg 88</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7" w:name="Tumunzahar"/>
      <w:r w:rsidRPr="008B6DB3">
        <w:rPr>
          <w:b/>
          <w:sz w:val="36"/>
          <w:szCs w:val="36"/>
        </w:rPr>
        <w:t>Tumunzahar</w:t>
      </w:r>
      <w:bookmarkEnd w:id="47"/>
      <w:r>
        <w:rPr>
          <w:color w:val="000000"/>
          <w:shd w:val="clear" w:color="auto" w:fill="CCCCCC"/>
        </w:rPr>
        <w:br/>
      </w:r>
      <w:r>
        <w:rPr>
          <w:color w:val="000000"/>
          <w:shd w:val="clear" w:color="auto" w:fill="CCCCCC"/>
        </w:rPr>
        <w:br/>
      </w:r>
      <w:r w:rsidRPr="004F3AE6">
        <w:rPr>
          <w:color w:val="000000"/>
          <w:shd w:val="clear" w:color="auto" w:fill="FFFFFF" w:themeFill="background1"/>
        </w:rPr>
        <w:t>As the sister-city of</w:t>
      </w:r>
      <w:r w:rsidRPr="004F3AE6">
        <w:rPr>
          <w:rStyle w:val="apple-converted-space"/>
          <w:color w:val="000000"/>
          <w:shd w:val="clear" w:color="auto" w:fill="FFFFFF" w:themeFill="background1"/>
        </w:rPr>
        <w:t> </w:t>
      </w:r>
      <w:r w:rsidRPr="004F3AE6">
        <w:rPr>
          <w:i/>
          <w:iCs/>
          <w:color w:val="000000"/>
          <w:shd w:val="clear" w:color="auto" w:fill="FFFFFF" w:themeFill="background1"/>
        </w:rPr>
        <w:t>Gabil-gathol</w:t>
      </w:r>
      <w:r w:rsidRPr="004F3AE6">
        <w:rPr>
          <w:rStyle w:val="apple-converted-space"/>
          <w:color w:val="000000"/>
          <w:shd w:val="clear" w:color="auto" w:fill="FFFFFF" w:themeFill="background1"/>
        </w:rPr>
        <w:t> </w:t>
      </w:r>
      <w:r w:rsidRPr="004F3AE6">
        <w:rPr>
          <w:color w:val="000000"/>
          <w:shd w:val="clear" w:color="auto" w:fill="FFFFFF" w:themeFill="background1"/>
        </w:rPr>
        <w:t>in the Blue Mountains,</w:t>
      </w:r>
      <w:r w:rsidRPr="004F3AE6">
        <w:rPr>
          <w:rStyle w:val="apple-converted-space"/>
          <w:color w:val="000000"/>
          <w:shd w:val="clear" w:color="auto" w:fill="FFFFFF" w:themeFill="background1"/>
        </w:rPr>
        <w:t> </w:t>
      </w:r>
      <w:r w:rsidRPr="004F3AE6">
        <w:rPr>
          <w:i/>
          <w:iCs/>
          <w:color w:val="000000"/>
          <w:shd w:val="clear" w:color="auto" w:fill="FFFFFF" w:themeFill="background1"/>
        </w:rPr>
        <w:t>Tumunzahar</w:t>
      </w:r>
      <w:r w:rsidRPr="004F3AE6">
        <w:rPr>
          <w:rStyle w:val="apple-converted-space"/>
          <w:i/>
          <w:iCs/>
          <w:color w:val="000000"/>
          <w:shd w:val="clear" w:color="auto" w:fill="FFFFFF" w:themeFill="background1"/>
        </w:rPr>
        <w:t> </w:t>
      </w:r>
      <w:r w:rsidRPr="004F3AE6">
        <w:rPr>
          <w:color w:val="000000"/>
          <w:shd w:val="clear" w:color="auto" w:fill="FFFFFF" w:themeFill="background1"/>
        </w:rPr>
        <w:t>was south of Mount Dolmed.  The Elves called it</w:t>
      </w:r>
      <w:r w:rsidRPr="004F3AE6">
        <w:rPr>
          <w:rStyle w:val="apple-converted-space"/>
          <w:color w:val="000000"/>
          <w:shd w:val="clear" w:color="auto" w:fill="FFFFFF" w:themeFill="background1"/>
        </w:rPr>
        <w:t> </w:t>
      </w:r>
      <w:r w:rsidRPr="004F3AE6">
        <w:rPr>
          <w:i/>
          <w:iCs/>
          <w:color w:val="000000"/>
          <w:shd w:val="clear" w:color="auto" w:fill="FFFFFF" w:themeFill="background1"/>
        </w:rPr>
        <w:t>Nogrod</w:t>
      </w:r>
      <w:r w:rsidRPr="004F3AE6">
        <w:rPr>
          <w:color w:val="000000"/>
          <w:shd w:val="clear" w:color="auto" w:fill="FFFFFF" w:themeFill="background1"/>
        </w:rPr>
        <w:t>, and it is translated into English as "Hollowbold".  I've seen it typically analyzed as</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rStyle w:val="apple-converted-space"/>
          <w:i/>
          <w:iCs/>
          <w:color w:val="000000"/>
          <w:shd w:val="clear" w:color="auto" w:fill="FFFFFF" w:themeFill="background1"/>
        </w:rPr>
        <w:t> </w:t>
      </w:r>
      <w:r w:rsidRPr="004F3AE6">
        <w:rPr>
          <w:color w:val="000000"/>
          <w:shd w:val="clear" w:color="auto" w:fill="FFFFFF" w:themeFill="background1"/>
        </w:rPr>
        <w:t>"hollow" and</w:t>
      </w:r>
      <w:r w:rsidRPr="004F3AE6">
        <w:rPr>
          <w:rStyle w:val="apple-converted-space"/>
          <w:color w:val="000000"/>
          <w:shd w:val="clear" w:color="auto" w:fill="FFFFFF" w:themeFill="background1"/>
        </w:rPr>
        <w:t> </w:t>
      </w:r>
      <w:r w:rsidRPr="004F3AE6">
        <w:rPr>
          <w:i/>
          <w:iCs/>
          <w:color w:val="000000"/>
          <w:shd w:val="clear" w:color="auto" w:fill="FFFFFF" w:themeFill="background1"/>
        </w:rPr>
        <w:t>zahar</w:t>
      </w:r>
      <w:r w:rsidRPr="004F3AE6">
        <w:rPr>
          <w:rStyle w:val="apple-converted-space"/>
          <w:i/>
          <w:iCs/>
          <w:color w:val="000000"/>
          <w:shd w:val="clear" w:color="auto" w:fill="FFFFFF" w:themeFill="background1"/>
        </w:rPr>
        <w:t> </w:t>
      </w:r>
      <w:r w:rsidRPr="004F3AE6">
        <w:rPr>
          <w:color w:val="000000"/>
          <w:shd w:val="clear" w:color="auto" w:fill="FFFFFF" w:themeFill="background1"/>
        </w:rPr>
        <w:t>"bold", following the same word order as "Hollowbold".  However, once you really look at the word forms and understand Tolkien's interest in etymology, the reverse makes far more sense.</w:t>
      </w:r>
      <w:r w:rsidRPr="004F3AE6">
        <w:rPr>
          <w:color w:val="000000"/>
          <w:shd w:val="clear" w:color="auto" w:fill="FFFFFF" w:themeFill="background1"/>
        </w:rPr>
        <w:br/>
      </w:r>
      <w:r w:rsidRPr="004F3AE6">
        <w:rPr>
          <w:color w:val="000000"/>
          <w:shd w:val="clear" w:color="auto" w:fill="FFFFFF" w:themeFill="background1"/>
        </w:rPr>
        <w:br/>
        <w:t>To understand how and why</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rStyle w:val="apple-converted-space"/>
          <w:i/>
          <w:iCs/>
          <w:color w:val="000000"/>
          <w:shd w:val="clear" w:color="auto" w:fill="FFFFFF" w:themeFill="background1"/>
        </w:rPr>
        <w:t> </w:t>
      </w:r>
      <w:r w:rsidRPr="004F3AE6">
        <w:rPr>
          <w:color w:val="000000"/>
          <w:shd w:val="clear" w:color="auto" w:fill="FFFFFF" w:themeFill="background1"/>
        </w:rPr>
        <w:t>is "bold", we have to know just what "bold" is!</w:t>
      </w:r>
      <w:r w:rsidRPr="004F3AE6">
        <w:rPr>
          <w:rStyle w:val="apple-converted-space"/>
          <w:color w:val="000000"/>
          <w:shd w:val="clear" w:color="auto" w:fill="FFFFFF" w:themeFill="background1"/>
        </w:rPr>
        <w:t> </w:t>
      </w:r>
      <w:r w:rsidRPr="004F3AE6">
        <w:rPr>
          <w:i/>
          <w:iCs/>
          <w:color w:val="000000"/>
          <w:shd w:val="clear" w:color="auto" w:fill="FFFFFF" w:themeFill="background1"/>
        </w:rPr>
        <w:t>Bold</w:t>
      </w:r>
      <w:r w:rsidRPr="004F3AE6">
        <w:rPr>
          <w:rStyle w:val="apple-converted-space"/>
          <w:i/>
          <w:iCs/>
          <w:color w:val="000000"/>
          <w:shd w:val="clear" w:color="auto" w:fill="FFFFFF" w:themeFill="background1"/>
        </w:rPr>
        <w:t> </w:t>
      </w:r>
      <w:r w:rsidRPr="004F3AE6">
        <w:rPr>
          <w:color w:val="000000"/>
          <w:shd w:val="clear" w:color="auto" w:fill="FFFFFF" w:themeFill="background1"/>
        </w:rPr>
        <w:t>is an Old English word roughly meaning "house". I've seen it explained as being a "building" or "dwelling", and especially of the large, prominent sort. It's associated with another Old English word</w:t>
      </w:r>
      <w:proofErr w:type="gramStart"/>
      <w:r w:rsidRPr="004F3AE6">
        <w:rPr>
          <w:color w:val="000000"/>
          <w:shd w:val="clear" w:color="auto" w:fill="FFFFFF" w:themeFill="background1"/>
        </w:rPr>
        <w:t>,</w:t>
      </w:r>
      <w:r w:rsidRPr="004F3AE6">
        <w:rPr>
          <w:i/>
          <w:iCs/>
          <w:color w:val="000000"/>
          <w:shd w:val="clear" w:color="auto" w:fill="FFFFFF" w:themeFill="background1"/>
        </w:rPr>
        <w:t>byldan</w:t>
      </w:r>
      <w:proofErr w:type="gramEnd"/>
      <w:r w:rsidRPr="004F3AE6">
        <w:rPr>
          <w:color w:val="000000"/>
          <w:shd w:val="clear" w:color="auto" w:fill="FFFFFF" w:themeFill="background1"/>
        </w:rPr>
        <w:t>, which was a verb "to build".  In the word</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color w:val="000000"/>
          <w:shd w:val="clear" w:color="auto" w:fill="FFFFFF" w:themeFill="background1"/>
        </w:rPr>
        <w:t>, we have</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which is "excavations, halls, mansions", and Tolkien also used "delvings".  A mansion is a "large,</w:t>
      </w:r>
      <w:r w:rsidRPr="004F3AE6">
        <w:rPr>
          <w:rStyle w:val="apple-converted-space"/>
          <w:color w:val="000000"/>
          <w:shd w:val="clear" w:color="auto" w:fill="FFFFFF" w:themeFill="background1"/>
        </w:rPr>
        <w:t> </w:t>
      </w:r>
      <w:r w:rsidRPr="004F3AE6">
        <w:rPr>
          <w:color w:val="000000"/>
          <w:shd w:val="clear" w:color="auto" w:fill="FFFFFF" w:themeFill="background1"/>
        </w:rPr>
        <w:t>impressive,</w:t>
      </w:r>
      <w:r w:rsidRPr="004F3AE6">
        <w:rPr>
          <w:rStyle w:val="apple-converted-space"/>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color w:val="000000"/>
          <w:shd w:val="clear" w:color="auto" w:fill="FFFFFF" w:themeFill="background1"/>
        </w:rPr>
        <w:t>stately</w:t>
      </w:r>
      <w:r w:rsidRPr="004F3AE6">
        <w:rPr>
          <w:rStyle w:val="apple-converted-space"/>
          <w:color w:val="000000"/>
          <w:shd w:val="clear" w:color="auto" w:fill="FFFFFF" w:themeFill="background1"/>
        </w:rPr>
        <w:t> </w:t>
      </w:r>
      <w:r w:rsidRPr="004F3AE6">
        <w:rPr>
          <w:color w:val="000000"/>
          <w:shd w:val="clear" w:color="auto" w:fill="FFFFFF" w:themeFill="background1"/>
        </w:rPr>
        <w:t>residence" or a "large</w:t>
      </w:r>
      <w:r w:rsidRPr="004F3AE6">
        <w:rPr>
          <w:rStyle w:val="apple-converted-space"/>
          <w:color w:val="000000"/>
          <w:shd w:val="clear" w:color="auto" w:fill="FFFFFF" w:themeFill="background1"/>
        </w:rPr>
        <w:t> </w:t>
      </w:r>
      <w:r w:rsidRPr="004F3AE6">
        <w:rPr>
          <w:color w:val="000000"/>
          <w:shd w:val="clear" w:color="auto" w:fill="FFFFFF" w:themeFill="background1"/>
        </w:rPr>
        <w:t>building</w:t>
      </w:r>
      <w:r w:rsidRPr="004F3AE6">
        <w:rPr>
          <w:rStyle w:val="apple-converted-space"/>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color w:val="000000"/>
          <w:shd w:val="clear" w:color="auto" w:fill="FFFFFF" w:themeFill="background1"/>
        </w:rPr>
        <w:t>many</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apartments".  In archaic </w:t>
      </w:r>
      <w:r w:rsidRPr="004F3AE6">
        <w:rPr>
          <w:color w:val="000000"/>
          <w:shd w:val="clear" w:color="auto" w:fill="FFFFFF" w:themeFill="background1"/>
        </w:rPr>
        <w:lastRenderedPageBreak/>
        <w:t>usage, it was simply "anabode</w:t>
      </w:r>
      <w:r w:rsidRPr="004F3AE6">
        <w:rPr>
          <w:rStyle w:val="apple-converted-space"/>
          <w:color w:val="000000"/>
          <w:shd w:val="clear" w:color="auto" w:fill="FFFFFF" w:themeFill="background1"/>
        </w:rPr>
        <w:t> </w:t>
      </w:r>
      <w:r w:rsidRPr="004F3AE6">
        <w:rPr>
          <w:color w:val="000000"/>
          <w:shd w:val="clear" w:color="auto" w:fill="FFFFFF" w:themeFill="background1"/>
        </w:rPr>
        <w:t>or</w:t>
      </w:r>
      <w:r w:rsidRPr="004F3AE6">
        <w:rPr>
          <w:rStyle w:val="apple-converted-space"/>
          <w:color w:val="000000"/>
          <w:shd w:val="clear" w:color="auto" w:fill="FFFFFF" w:themeFill="background1"/>
        </w:rPr>
        <w:t> </w:t>
      </w:r>
      <w:r w:rsidRPr="004F3AE6">
        <w:rPr>
          <w:color w:val="000000"/>
          <w:shd w:val="clear" w:color="auto" w:fill="FFFFFF" w:themeFill="background1"/>
        </w:rPr>
        <w:t>dwelling</w:t>
      </w:r>
      <w:r w:rsidRPr="004F3AE6">
        <w:rPr>
          <w:rStyle w:val="apple-converted-space"/>
          <w:color w:val="000000"/>
          <w:shd w:val="clear" w:color="auto" w:fill="FFFFFF" w:themeFill="background1"/>
        </w:rPr>
        <w:t> </w:t>
      </w:r>
      <w:r w:rsidRPr="004F3AE6">
        <w:rPr>
          <w:color w:val="000000"/>
          <w:shd w:val="clear" w:color="auto" w:fill="FFFFFF" w:themeFill="background1"/>
        </w:rPr>
        <w:t>place."</w:t>
      </w:r>
      <w:r w:rsidRPr="004F3AE6">
        <w:rPr>
          <w:rStyle w:val="apple-converted-space"/>
          <w:color w:val="000000"/>
          <w:shd w:val="clear" w:color="auto" w:fill="FFFFFF" w:themeFill="background1"/>
        </w:rPr>
        <w:t> </w:t>
      </w:r>
      <w:r w:rsidRPr="004F3AE6">
        <w:rPr>
          <w:color w:val="000000"/>
          <w:shd w:val="clear" w:color="auto" w:fill="FFFFFF" w:themeFill="background1"/>
        </w:rPr>
        <w:t>(Reference quotes from</w:t>
      </w:r>
      <w:r w:rsidRPr="004F3AE6">
        <w:rPr>
          <w:rStyle w:val="apple-converted-space"/>
          <w:color w:val="000000"/>
          <w:shd w:val="clear" w:color="auto" w:fill="FFFFFF" w:themeFill="background1"/>
        </w:rPr>
        <w:t> </w:t>
      </w:r>
      <w:r w:rsidRPr="004F3AE6">
        <w:rPr>
          <w:i/>
          <w:iCs/>
          <w:color w:val="000000"/>
          <w:shd w:val="clear" w:color="auto" w:fill="FFFFFF" w:themeFill="background1"/>
        </w:rPr>
        <w:t>The Random House Dictionary</w:t>
      </w:r>
      <w:r w:rsidRPr="004F3AE6">
        <w:rPr>
          <w:color w:val="000000"/>
          <w:shd w:val="clear" w:color="auto" w:fill="FFFFFF" w:themeFill="background1"/>
        </w:rPr>
        <w:t>)  From that standpoint, it's fairly easy to see that a "mansion" is comparable with a "bold".  Additionally, the idea of excavation and delving underground being a part of the definition of</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is very similar to how</w:t>
      </w:r>
      <w:r w:rsidRPr="004F3AE6">
        <w:rPr>
          <w:rStyle w:val="apple-converted-space"/>
          <w:color w:val="000000"/>
          <w:shd w:val="clear" w:color="auto" w:fill="FFFFFF" w:themeFill="background1"/>
        </w:rPr>
        <w:t> </w:t>
      </w:r>
      <w:r w:rsidRPr="004F3AE6">
        <w:rPr>
          <w:i/>
          <w:iCs/>
          <w:color w:val="000000"/>
          <w:shd w:val="clear" w:color="auto" w:fill="FFFFFF" w:themeFill="background1"/>
        </w:rPr>
        <w:t>byldan</w:t>
      </w:r>
      <w:r w:rsidRPr="004F3AE6">
        <w:rPr>
          <w:rStyle w:val="apple-converted-space"/>
          <w:i/>
          <w:iCs/>
          <w:color w:val="000000"/>
          <w:shd w:val="clear" w:color="auto" w:fill="FFFFFF" w:themeFill="background1"/>
        </w:rPr>
        <w:t> </w:t>
      </w:r>
      <w:r w:rsidRPr="004F3AE6">
        <w:rPr>
          <w:color w:val="000000"/>
          <w:shd w:val="clear" w:color="auto" w:fill="FFFFFF" w:themeFill="background1"/>
        </w:rPr>
        <w:t>"to build" is related to</w:t>
      </w:r>
      <w:r w:rsidRPr="004F3AE6">
        <w:rPr>
          <w:rStyle w:val="apple-converted-space"/>
          <w:color w:val="000000"/>
          <w:shd w:val="clear" w:color="auto" w:fill="FFFFFF" w:themeFill="background1"/>
        </w:rPr>
        <w:t> </w:t>
      </w:r>
      <w:r w:rsidRPr="004F3AE6">
        <w:rPr>
          <w:i/>
          <w:iCs/>
          <w:color w:val="000000"/>
          <w:shd w:val="clear" w:color="auto" w:fill="FFFFFF" w:themeFill="background1"/>
        </w:rPr>
        <w:t>bold</w:t>
      </w:r>
      <w:r w:rsidRPr="004F3AE6">
        <w:rPr>
          <w:color w:val="000000"/>
          <w:shd w:val="clear" w:color="auto" w:fill="FFFFFF" w:themeFill="background1"/>
        </w:rPr>
        <w:t>.  In these words, we have the whole notion of Dwarves delving underground to construct dwellings running in perfect parallel with human notions of building.  To me, this is Tolkien's linguistic genius at its finest.</w:t>
      </w:r>
      <w:hyperlink r:id="rId9" w:history="1">
        <w:r w:rsidRPr="004F3AE6">
          <w:rPr>
            <w:rFonts w:ascii="Arial" w:hAnsi="Arial" w:cs="Arial"/>
            <w:color w:val="0000FF"/>
            <w:sz w:val="20"/>
            <w:szCs w:val="20"/>
            <w:u w:val="single"/>
            <w:shd w:val="clear" w:color="auto" w:fill="FFFFFF" w:themeFill="background1"/>
          </w:rPr>
          <w:br/>
        </w:r>
      </w:hyperlink>
      <w:r w:rsidRPr="004F3AE6">
        <w:rPr>
          <w:color w:val="000000"/>
          <w:shd w:val="clear" w:color="auto" w:fill="FFFFFF" w:themeFill="background1"/>
        </w:rPr>
        <w:br/>
        <w:t>The next step is to see how we arrive at the given word forms. </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start with different sounds, &lt;t&gt; and &lt;d&gt;.  As shown in the discussion on</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Felak-gundu</w:t>
      </w:r>
      <w:r w:rsidRPr="004F3AE6">
        <w:rPr>
          <w:rStyle w:val="apple-converted-space"/>
          <w:color w:val="000000"/>
          <w:shd w:val="clear" w:color="auto" w:fill="FFFFFF" w:themeFill="background1"/>
        </w:rPr>
        <w:t> </w:t>
      </w:r>
      <w:r w:rsidRPr="004F3AE6">
        <w:rPr>
          <w:color w:val="000000"/>
          <w:shd w:val="clear" w:color="auto" w:fill="FFFFFF" w:themeFill="background1"/>
        </w:rPr>
        <w:t>is sometimes written as</w:t>
      </w:r>
      <w:r w:rsidRPr="004F3AE6">
        <w:rPr>
          <w:rStyle w:val="apple-converted-space"/>
          <w:color w:val="000000"/>
          <w:shd w:val="clear" w:color="auto" w:fill="FFFFFF" w:themeFill="background1"/>
        </w:rPr>
        <w:t> </w:t>
      </w:r>
      <w:r w:rsidRPr="004F3AE6">
        <w:rPr>
          <w:i/>
          <w:iCs/>
          <w:color w:val="000000"/>
          <w:shd w:val="clear" w:color="auto" w:fill="FFFFFF" w:themeFill="background1"/>
        </w:rPr>
        <w:t>Felag-gundu</w:t>
      </w:r>
      <w:r w:rsidRPr="004F3AE6">
        <w:rPr>
          <w:color w:val="000000"/>
          <w:shd w:val="clear" w:color="auto" w:fill="FFFFFF" w:themeFill="background1"/>
        </w:rPr>
        <w:t>, showing voicing assimilation, so we know that Khuzdul does this in at least some circumstances.  Arabic has</w:t>
      </w:r>
      <w:r w:rsidRPr="004F3AE6">
        <w:rPr>
          <w:rStyle w:val="apple-converted-space"/>
          <w:color w:val="000000"/>
          <w:shd w:val="clear" w:color="auto" w:fill="FFFFFF" w:themeFill="background1"/>
        </w:rPr>
        <w:t> </w:t>
      </w:r>
      <w:r w:rsidRPr="004F3AE6">
        <w:rPr>
          <w:i/>
          <w:iCs/>
          <w:color w:val="000000"/>
          <w:shd w:val="clear" w:color="auto" w:fill="FFFFFF" w:themeFill="background1"/>
        </w:rPr>
        <w:t>-dt-</w:t>
      </w:r>
      <w:r w:rsidRPr="004F3AE6">
        <w:rPr>
          <w:rStyle w:val="apple-converted-space"/>
          <w:color w:val="000000"/>
          <w:shd w:val="clear" w:color="auto" w:fill="FFFFFF" w:themeFill="background1"/>
        </w:rPr>
        <w:t> </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-dd-</w:t>
      </w:r>
      <w:r w:rsidRPr="004F3AE6">
        <w:rPr>
          <w:color w:val="000000"/>
          <w:shd w:val="clear" w:color="auto" w:fill="FFFFFF" w:themeFill="background1"/>
        </w:rPr>
        <w:t>.  If this is also the case in Khuzdul, then</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would actually be</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color w:val="000000"/>
          <w:shd w:val="clear" w:color="auto" w:fill="FFFFFF" w:themeFill="background1"/>
        </w:rPr>
        <w:t>, with the &lt;t&gt; assimilated in voicing to become &lt;d&gt;.</w:t>
      </w:r>
      <w:r w:rsidRPr="004F3AE6">
        <w:rPr>
          <w:color w:val="000000"/>
          <w:shd w:val="clear" w:color="auto" w:fill="FFFFFF" w:themeFill="background1"/>
        </w:rPr>
        <w:br/>
      </w:r>
      <w:r w:rsidRPr="004F3AE6">
        <w:rPr>
          <w:color w:val="000000"/>
          <w:shd w:val="clear" w:color="auto" w:fill="FFFFFF" w:themeFill="background1"/>
        </w:rPr>
        <w:br/>
        <w:t>Tolkien wrote that</w:t>
      </w:r>
      <w:r w:rsidRPr="004F3AE6">
        <w:rPr>
          <w:rStyle w:val="apple-converted-space"/>
          <w:color w:val="000000"/>
          <w:shd w:val="clear" w:color="auto" w:fill="FFFFFF" w:themeFill="background1"/>
        </w:rPr>
        <w:t> </w:t>
      </w:r>
      <w:r w:rsidRPr="004F3AE6">
        <w:rPr>
          <w:i/>
          <w:iCs/>
          <w:color w:val="000000"/>
          <w:shd w:val="clear" w:color="auto" w:fill="FFFFFF" w:themeFill="background1"/>
        </w:rPr>
        <w:t>dûm</w:t>
      </w:r>
      <w:r w:rsidRPr="004F3AE6">
        <w:rPr>
          <w:rStyle w:val="apple-converted-space"/>
          <w:i/>
          <w:iCs/>
          <w:color w:val="000000"/>
          <w:shd w:val="clear" w:color="auto" w:fill="FFFFFF" w:themeFill="background1"/>
        </w:rPr>
        <w:t> </w:t>
      </w:r>
      <w:r w:rsidRPr="004F3AE6">
        <w:rPr>
          <w:color w:val="000000"/>
          <w:shd w:val="clear" w:color="auto" w:fill="FFFFFF" w:themeFill="background1"/>
        </w:rPr>
        <w:t>(</w:t>
      </w:r>
      <w:r w:rsidRPr="004F3AE6">
        <w:rPr>
          <w:i/>
          <w:iCs/>
          <w:color w:val="000000"/>
          <w:shd w:val="clear" w:color="auto" w:fill="FFFFFF" w:themeFill="background1"/>
        </w:rPr>
        <w:t>tûm</w:t>
      </w:r>
      <w:r w:rsidRPr="004F3AE6">
        <w:rPr>
          <w:color w:val="000000"/>
          <w:shd w:val="clear" w:color="auto" w:fill="FFFFFF" w:themeFill="background1"/>
        </w:rPr>
        <w:t>) is</w:t>
      </w:r>
      <w:r w:rsidRPr="004F3AE6">
        <w:rPr>
          <w:rStyle w:val="apple-converted-space"/>
          <w:color w:val="000000"/>
          <w:shd w:val="clear" w:color="auto" w:fill="FFFFFF" w:themeFill="background1"/>
        </w:rPr>
        <w:t> </w:t>
      </w:r>
      <w:r w:rsidRPr="004F3AE6">
        <w:rPr>
          <w:color w:val="000000"/>
          <w:shd w:val="clear" w:color="auto" w:fill="FFFFFF" w:themeFill="background1"/>
        </w:rPr>
        <w:t>"either a true plural or a collective".  The form can be seen as following the same template as</w:t>
      </w:r>
      <w:r w:rsidRPr="004F3AE6">
        <w:rPr>
          <w:rStyle w:val="apple-converted-space"/>
          <w:color w:val="000000"/>
          <w:shd w:val="clear" w:color="auto" w:fill="FFFFFF" w:themeFill="background1"/>
        </w:rPr>
        <w:t> </w:t>
      </w:r>
      <w:r w:rsidRPr="004F3AE6">
        <w:rPr>
          <w:i/>
          <w:iCs/>
          <w:color w:val="000000"/>
          <w:shd w:val="clear" w:color="auto" w:fill="FFFFFF" w:themeFill="background1"/>
        </w:rPr>
        <w:t>Khuzd</w:t>
      </w:r>
      <w:r w:rsidRPr="004F3AE6">
        <w:rPr>
          <w:color w:val="000000"/>
          <w:shd w:val="clear" w:color="auto" w:fill="FFFFFF" w:themeFill="background1"/>
        </w:rPr>
        <w:t>,</w:t>
      </w:r>
      <w:r w:rsidRPr="004F3AE6">
        <w:rPr>
          <w:rStyle w:val="apple-converted-space"/>
          <w:color w:val="000000"/>
          <w:shd w:val="clear" w:color="auto" w:fill="FFFFFF" w:themeFill="background1"/>
        </w:rPr>
        <w:t> </w:t>
      </w:r>
      <w:r w:rsidRPr="004F3AE6">
        <w:rPr>
          <w:i/>
          <w:iCs/>
          <w:color w:val="000000"/>
          <w:shd w:val="clear" w:color="auto" w:fill="FFFFFF" w:themeFill="background1"/>
        </w:rPr>
        <w:t>Khazâd</w:t>
      </w:r>
      <w:r w:rsidRPr="004F3AE6">
        <w:rPr>
          <w:color w:val="000000"/>
          <w:shd w:val="clear" w:color="auto" w:fill="FFFFFF" w:themeFill="background1"/>
        </w:rPr>
        <w:t>.  In Arabic, "geminate" or</w:t>
      </w:r>
      <w:r w:rsidRPr="004F3AE6">
        <w:rPr>
          <w:rStyle w:val="apple-converted-space"/>
          <w:color w:val="000000"/>
          <w:shd w:val="clear" w:color="auto" w:fill="FFFFFF" w:themeFill="background1"/>
        </w:rPr>
        <w:t> </w:t>
      </w:r>
      <w:r w:rsidRPr="004F3AE6">
        <w:rPr>
          <w:color w:val="000000"/>
          <w:shd w:val="clear" w:color="auto" w:fill="FFFFFF" w:themeFill="background1"/>
        </w:rPr>
        <w:t>"doubled" roots, where</w:t>
      </w:r>
      <w:r w:rsidRPr="004F3AE6">
        <w:rPr>
          <w:rStyle w:val="apple-converted-space"/>
          <w:color w:val="000000"/>
          <w:shd w:val="clear" w:color="auto" w:fill="FFFFFF" w:themeFill="background1"/>
        </w:rPr>
        <w:t> </w:t>
      </w:r>
      <w:r w:rsidRPr="004F3AE6">
        <w:rPr>
          <w:color w:val="000000"/>
          <w:shd w:val="clear" w:color="auto" w:fill="FFFFFF" w:themeFill="background1"/>
        </w:rPr>
        <w:t>the 2nd &amp; 3rd radicals are the same, such as</w:t>
      </w:r>
      <w:r w:rsidRPr="004F3AE6">
        <w:rPr>
          <w:rStyle w:val="apple-converted-space"/>
          <w:color w:val="000000"/>
          <w:shd w:val="clear" w:color="auto" w:fill="FFFFFF" w:themeFill="background1"/>
        </w:rPr>
        <w:t> </w:t>
      </w:r>
      <w:r w:rsidRPr="004F3AE6">
        <w:rPr>
          <w:i/>
          <w:iCs/>
          <w:color w:val="000000"/>
          <w:shd w:val="clear" w:color="auto" w:fill="FFFFFF" w:themeFill="background1"/>
        </w:rPr>
        <w:t>T-M-M</w:t>
      </w:r>
      <w:r w:rsidRPr="004F3AE6">
        <w:rPr>
          <w:color w:val="000000"/>
          <w:shd w:val="clear" w:color="auto" w:fill="FFFFFF" w:themeFill="background1"/>
        </w:rPr>
        <w:t>, this form is a possible result. </w:t>
      </w:r>
      <w:r w:rsidRPr="004F3AE6">
        <w:rPr>
          <w:rStyle w:val="apple-converted-space"/>
          <w:color w:val="000000"/>
          <w:shd w:val="clear" w:color="auto" w:fill="FFFFFF" w:themeFill="background1"/>
        </w:rPr>
        <w:t> </w:t>
      </w:r>
      <w:r w:rsidRPr="004F3AE6">
        <w:rPr>
          <w:color w:val="000000"/>
          <w:shd w:val="clear" w:color="auto" w:fill="FFFFFF" w:themeFill="background1"/>
        </w:rPr>
        <w:t>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T-M-M</w:t>
      </w:r>
      <w:r w:rsidRPr="004F3AE6">
        <w:rPr>
          <w:rStyle w:val="apple-converted-space"/>
          <w:color w:val="000000"/>
          <w:shd w:val="clear" w:color="auto" w:fill="FFFFFF" w:themeFill="background1"/>
        </w:rPr>
        <w:t> </w:t>
      </w:r>
      <w:r w:rsidRPr="004F3AE6">
        <w:rPr>
          <w:color w:val="000000"/>
          <w:shd w:val="clear" w:color="auto" w:fill="FFFFFF" w:themeFill="background1"/>
        </w:rPr>
        <w:t>would take the template</w:t>
      </w:r>
      <w:r w:rsidRPr="004F3AE6">
        <w:rPr>
          <w:rStyle w:val="apple-converted-space"/>
          <w:color w:val="000000"/>
          <w:shd w:val="clear" w:color="auto" w:fill="FFFFFF" w:themeFill="background1"/>
        </w:rPr>
        <w:t> </w:t>
      </w:r>
      <w:r w:rsidRPr="004F3AE6">
        <w:rPr>
          <w:i/>
          <w:iCs/>
          <w:color w:val="000000"/>
          <w:shd w:val="clear" w:color="auto" w:fill="FFFFFF" w:themeFill="background1"/>
        </w:rPr>
        <w:t>CuCC</w:t>
      </w:r>
      <w:r w:rsidRPr="004F3AE6">
        <w:rPr>
          <w:color w:val="000000"/>
          <w:shd w:val="clear" w:color="auto" w:fill="FFFFFF" w:themeFill="background1"/>
        </w:rPr>
        <w:t>, giving</w:t>
      </w:r>
      <w:r w:rsidRPr="004F3AE6">
        <w:rPr>
          <w:rStyle w:val="apple-converted-space"/>
          <w:color w:val="000000"/>
          <w:shd w:val="clear" w:color="auto" w:fill="FFFFFF" w:themeFill="background1"/>
        </w:rPr>
        <w:t> </w:t>
      </w:r>
      <w:r w:rsidRPr="004F3AE6">
        <w:rPr>
          <w:i/>
          <w:iCs/>
          <w:color w:val="000000"/>
          <w:shd w:val="clear" w:color="auto" w:fill="FFFFFF" w:themeFill="background1"/>
        </w:rPr>
        <w:t>tumm</w:t>
      </w:r>
      <w:r w:rsidRPr="004F3AE6">
        <w:rPr>
          <w:color w:val="000000"/>
          <w:shd w:val="clear" w:color="auto" w:fill="FFFFFF" w:themeFill="background1"/>
        </w:rPr>
        <w:t>.   In those situations, Arabic contracts the form to</w:t>
      </w:r>
      <w:r w:rsidRPr="004F3AE6">
        <w:rPr>
          <w:rStyle w:val="apple-converted-space"/>
          <w:color w:val="000000"/>
          <w:shd w:val="clear" w:color="auto" w:fill="FFFFFF" w:themeFill="background1"/>
        </w:rPr>
        <w:t> </w:t>
      </w:r>
      <w:r w:rsidRPr="004F3AE6">
        <w:rPr>
          <w:i/>
          <w:iCs/>
          <w:color w:val="000000"/>
          <w:shd w:val="clear" w:color="auto" w:fill="FFFFFF" w:themeFill="background1"/>
        </w:rPr>
        <w:t>CûC</w:t>
      </w:r>
      <w:r w:rsidRPr="004F3AE6">
        <w:rPr>
          <w:color w:val="000000"/>
          <w:shd w:val="clear" w:color="auto" w:fill="FFFFFF" w:themeFill="background1"/>
        </w:rPr>
        <w:t>, or</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rStyle w:val="apple-converted-space"/>
          <w:i/>
          <w:iCs/>
          <w:color w:val="000000"/>
          <w:shd w:val="clear" w:color="auto" w:fill="FFFFFF" w:themeFill="background1"/>
        </w:rPr>
        <w:t> </w:t>
      </w:r>
      <w:r w:rsidRPr="004F3AE6">
        <w:rPr>
          <w:color w:val="000000"/>
          <w:shd w:val="clear" w:color="auto" w:fill="FFFFFF" w:themeFill="background1"/>
        </w:rPr>
        <w:t>in this case.  From this, we can view</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rStyle w:val="apple-converted-space"/>
          <w:i/>
          <w:iCs/>
          <w:color w:val="000000"/>
          <w:shd w:val="clear" w:color="auto" w:fill="FFFFFF" w:themeFill="background1"/>
        </w:rPr>
        <w:t> </w:t>
      </w:r>
      <w:r w:rsidRPr="004F3AE6">
        <w:rPr>
          <w:color w:val="000000"/>
          <w:shd w:val="clear" w:color="auto" w:fill="FFFFFF" w:themeFill="background1"/>
        </w:rPr>
        <w:t>as singular in form, so describing it as a collective makes sense.</w:t>
      </w:r>
      <w:r w:rsidRPr="004F3AE6">
        <w:rPr>
          <w:rStyle w:val="apple-converted-space"/>
          <w:color w:val="000000"/>
          <w:shd w:val="clear" w:color="auto" w:fill="FFFFFF" w:themeFill="background1"/>
        </w:rPr>
        <w:t> </w:t>
      </w:r>
      <w:r>
        <w:rPr>
          <w:rFonts w:ascii="Arial" w:hAnsi="Arial" w:cs="Arial"/>
          <w:color w:val="000000"/>
          <w:sz w:val="20"/>
          <w:szCs w:val="20"/>
        </w:rPr>
        <w:br/>
      </w:r>
      <w:r>
        <w:rPr>
          <w:color w:val="000000"/>
          <w:shd w:val="clear" w:color="auto" w:fill="CCCCCC"/>
        </w:rPr>
        <w:br/>
      </w:r>
      <w:r w:rsidRPr="004F3AE6">
        <w:rPr>
          <w:color w:val="000000"/>
          <w:shd w:val="clear" w:color="auto" w:fill="FFFFFF" w:themeFill="background1"/>
        </w:rPr>
        <w:t>Arabic makes use of collectives a fair amount.  For those nouns that are collective (that is, they are singular in form and plural in meaning), Arabic adds a suffix to the word to indicate a single item of that type.  A couple examples are</w:t>
      </w:r>
      <w:r w:rsidRPr="004F3AE6">
        <w:rPr>
          <w:rStyle w:val="apple-converted-space"/>
          <w:color w:val="000000"/>
          <w:shd w:val="clear" w:color="auto" w:fill="FFFFFF" w:themeFill="background1"/>
        </w:rPr>
        <w:t> </w:t>
      </w:r>
      <w:r w:rsidRPr="004F3AE6">
        <w:rPr>
          <w:i/>
          <w:iCs/>
          <w:color w:val="000000"/>
          <w:shd w:val="clear" w:color="auto" w:fill="FFFFFF" w:themeFill="background1"/>
        </w:rPr>
        <w:t>baqar</w:t>
      </w:r>
      <w:r w:rsidRPr="004F3AE6">
        <w:rPr>
          <w:rStyle w:val="apple-converted-space"/>
          <w:i/>
          <w:iCs/>
          <w:color w:val="000000"/>
          <w:shd w:val="clear" w:color="auto" w:fill="FFFFFF" w:themeFill="background1"/>
        </w:rPr>
        <w:t> </w:t>
      </w:r>
      <w:r w:rsidRPr="004F3AE6">
        <w:rPr>
          <w:color w:val="000000"/>
          <w:shd w:val="clear" w:color="auto" w:fill="FFFFFF" w:themeFill="background1"/>
        </w:rPr>
        <w:t>"cattle",</w:t>
      </w:r>
      <w:r w:rsidRPr="004F3AE6">
        <w:rPr>
          <w:rStyle w:val="apple-converted-space"/>
          <w:color w:val="000000"/>
          <w:shd w:val="clear" w:color="auto" w:fill="FFFFFF" w:themeFill="background1"/>
        </w:rPr>
        <w:t> </w:t>
      </w:r>
      <w:r w:rsidRPr="004F3AE6">
        <w:rPr>
          <w:i/>
          <w:iCs/>
          <w:color w:val="000000"/>
          <w:shd w:val="clear" w:color="auto" w:fill="FFFFFF" w:themeFill="background1"/>
        </w:rPr>
        <w:t>baqarah</w:t>
      </w:r>
      <w:r w:rsidRPr="004F3AE6">
        <w:rPr>
          <w:rStyle w:val="apple-converted-space"/>
          <w:i/>
          <w:iCs/>
          <w:color w:val="000000"/>
          <w:shd w:val="clear" w:color="auto" w:fill="FFFFFF" w:themeFill="background1"/>
        </w:rPr>
        <w:t> </w:t>
      </w:r>
      <w:r w:rsidRPr="004F3AE6">
        <w:rPr>
          <w:color w:val="000000"/>
          <w:shd w:val="clear" w:color="auto" w:fill="FFFFFF" w:themeFill="background1"/>
        </w:rPr>
        <w:t>"a cow" and</w:t>
      </w:r>
      <w:r w:rsidRPr="004F3AE6">
        <w:rPr>
          <w:rStyle w:val="apple-converted-space"/>
          <w:color w:val="000000"/>
          <w:shd w:val="clear" w:color="auto" w:fill="FFFFFF" w:themeFill="background1"/>
        </w:rPr>
        <w:t> </w:t>
      </w:r>
      <w:r w:rsidRPr="004F3AE6">
        <w:rPr>
          <w:i/>
          <w:iCs/>
          <w:color w:val="000000"/>
          <w:shd w:val="clear" w:color="auto" w:fill="FFFFFF" w:themeFill="background1"/>
        </w:rPr>
        <w:t>jund</w:t>
      </w:r>
      <w:r w:rsidRPr="004F3AE6">
        <w:rPr>
          <w:rStyle w:val="apple-converted-space"/>
          <w:i/>
          <w:iCs/>
          <w:color w:val="000000"/>
          <w:shd w:val="clear" w:color="auto" w:fill="FFFFFF" w:themeFill="background1"/>
        </w:rPr>
        <w:t> </w:t>
      </w:r>
      <w:r w:rsidRPr="004F3AE6">
        <w:rPr>
          <w:color w:val="000000"/>
          <w:shd w:val="clear" w:color="auto" w:fill="FFFFFF" w:themeFill="background1"/>
        </w:rPr>
        <w:t>"army",</w:t>
      </w:r>
      <w:r w:rsidRPr="004F3AE6">
        <w:rPr>
          <w:rStyle w:val="apple-converted-space"/>
          <w:color w:val="000000"/>
          <w:shd w:val="clear" w:color="auto" w:fill="FFFFFF" w:themeFill="background1"/>
        </w:rPr>
        <w:t> </w:t>
      </w:r>
      <w:r w:rsidRPr="004F3AE6">
        <w:rPr>
          <w:i/>
          <w:iCs/>
          <w:color w:val="000000"/>
          <w:shd w:val="clear" w:color="auto" w:fill="FFFFFF" w:themeFill="background1"/>
        </w:rPr>
        <w:t>jundi</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"a soldier".  The words that indicate the single item are known in Arabic as "nouns of unity", and in grammar </w:t>
      </w:r>
      <w:proofErr w:type="gramStart"/>
      <w:r w:rsidRPr="004F3AE6">
        <w:rPr>
          <w:color w:val="000000"/>
          <w:shd w:val="clear" w:color="auto" w:fill="FFFFFF" w:themeFill="background1"/>
        </w:rPr>
        <w:t>is</w:t>
      </w:r>
      <w:proofErr w:type="gramEnd"/>
      <w:r w:rsidRPr="004F3AE6">
        <w:rPr>
          <w:color w:val="000000"/>
          <w:shd w:val="clear" w:color="auto" w:fill="FFFFFF" w:themeFill="background1"/>
        </w:rPr>
        <w:t xml:space="preserve"> called a "singulative number".  Looking at</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color w:val="000000"/>
          <w:shd w:val="clear" w:color="auto" w:fill="FFFFFF" w:themeFill="background1"/>
        </w:rPr>
        <w:t>, we still have to figure out where the final</w:t>
      </w:r>
      <w:r w:rsidRPr="004F3AE6">
        <w:rPr>
          <w:rStyle w:val="apple-converted-space"/>
          <w:color w:val="000000"/>
          <w:shd w:val="clear" w:color="auto" w:fill="FFFFFF" w:themeFill="background1"/>
        </w:rPr>
        <w:t> </w:t>
      </w:r>
      <w:r w:rsidRPr="004F3AE6">
        <w:rPr>
          <w:i/>
          <w:iCs/>
          <w:color w:val="000000"/>
          <w:shd w:val="clear" w:color="auto" w:fill="FFFFFF" w:themeFill="background1"/>
        </w:rPr>
        <w:t>-</w:t>
      </w:r>
      <w:proofErr w:type="gramStart"/>
      <w:r w:rsidRPr="004F3AE6">
        <w:rPr>
          <w:i/>
          <w:iCs/>
          <w:color w:val="000000"/>
          <w:shd w:val="clear" w:color="auto" w:fill="FFFFFF" w:themeFill="background1"/>
        </w:rPr>
        <w:t>un</w:t>
      </w:r>
      <w:proofErr w:type="gramEnd"/>
      <w:r w:rsidRPr="004F3AE6">
        <w:rPr>
          <w:rStyle w:val="apple-converted-space"/>
          <w:color w:val="000000"/>
          <w:shd w:val="clear" w:color="auto" w:fill="FFFFFF" w:themeFill="background1"/>
        </w:rPr>
        <w:t> </w:t>
      </w:r>
      <w:r w:rsidRPr="004F3AE6">
        <w:rPr>
          <w:color w:val="000000"/>
          <w:shd w:val="clear" w:color="auto" w:fill="FFFFFF" w:themeFill="background1"/>
        </w:rPr>
        <w:t>comes from, and the suffixes of</w:t>
      </w:r>
      <w:r w:rsidRPr="004F3AE6">
        <w:rPr>
          <w:rStyle w:val="apple-converted-space"/>
          <w:color w:val="000000"/>
          <w:shd w:val="clear" w:color="auto" w:fill="FFFFFF" w:themeFill="background1"/>
        </w:rPr>
        <w:t> </w:t>
      </w:r>
      <w:r w:rsidRPr="004F3AE6">
        <w:rPr>
          <w:i/>
          <w:iCs/>
          <w:color w:val="000000"/>
          <w:shd w:val="clear" w:color="auto" w:fill="FFFFFF" w:themeFill="background1"/>
        </w:rPr>
        <w:t>Nargûn</w:t>
      </w:r>
      <w:r w:rsidRPr="004F3AE6">
        <w:rPr>
          <w:rStyle w:val="apple-converted-space"/>
          <w:i/>
          <w:iCs/>
          <w:color w:val="000000"/>
          <w:shd w:val="clear" w:color="auto" w:fill="FFFFFF" w:themeFill="background1"/>
        </w:rPr>
        <w:t> </w:t>
      </w:r>
      <w:r w:rsidRPr="004F3AE6">
        <w:rPr>
          <w:color w:val="000000"/>
          <w:shd w:val="clear" w:color="auto" w:fill="FFFFFF" w:themeFill="background1"/>
        </w:rPr>
        <w:t>and</w:t>
      </w:r>
      <w:r w:rsidRPr="004F3AE6">
        <w:rPr>
          <w:rStyle w:val="apple-converted-space"/>
          <w:color w:val="000000"/>
          <w:shd w:val="clear" w:color="auto" w:fill="FFFFFF" w:themeFill="background1"/>
        </w:rPr>
        <w:t> </w:t>
      </w:r>
      <w:r w:rsidRPr="004F3AE6">
        <w:rPr>
          <w:i/>
          <w:iCs/>
          <w:color w:val="000000"/>
          <w:shd w:val="clear" w:color="auto" w:fill="FFFFFF" w:themeFill="background1"/>
        </w:rPr>
        <w:t>Tharkûn</w:t>
      </w:r>
      <w:r w:rsidRPr="004F3AE6">
        <w:rPr>
          <w:rStyle w:val="apple-converted-space"/>
          <w:i/>
          <w:iCs/>
          <w:color w:val="000000"/>
          <w:shd w:val="clear" w:color="auto" w:fill="FFFFFF" w:themeFill="background1"/>
        </w:rPr>
        <w:t> </w:t>
      </w:r>
      <w:r w:rsidRPr="004F3AE6">
        <w:rPr>
          <w:color w:val="000000"/>
          <w:shd w:val="clear" w:color="auto" w:fill="FFFFFF" w:themeFill="background1"/>
        </w:rPr>
        <w:t>are immediately comparable.  In those cases,</w:t>
      </w:r>
      <w:r w:rsidRPr="004F3AE6">
        <w:rPr>
          <w:rStyle w:val="apple-converted-space"/>
          <w:color w:val="000000"/>
          <w:shd w:val="clear" w:color="auto" w:fill="FFFFFF" w:themeFill="background1"/>
        </w:rPr>
        <w:t> </w:t>
      </w:r>
      <w:r w:rsidRPr="004F3AE6">
        <w:rPr>
          <w:i/>
          <w:iCs/>
          <w:color w:val="000000"/>
          <w:shd w:val="clear" w:color="auto" w:fill="FFFFFF" w:themeFill="background1"/>
        </w:rPr>
        <w:t>-ûn</w:t>
      </w:r>
      <w:r w:rsidRPr="004F3AE6">
        <w:rPr>
          <w:rStyle w:val="apple-converted-space"/>
          <w:color w:val="000000"/>
          <w:shd w:val="clear" w:color="auto" w:fill="FFFFFF" w:themeFill="background1"/>
        </w:rPr>
        <w:t> </w:t>
      </w:r>
      <w:r w:rsidRPr="004F3AE6">
        <w:rPr>
          <w:color w:val="000000"/>
          <w:shd w:val="clear" w:color="auto" w:fill="FFFFFF" w:themeFill="background1"/>
        </w:rPr>
        <w:t>seems to indicate a specific entity characterized by the root meaning.  A singulative suffix marks a single item, so the two seem very comparable.  Looking closer at this, we can see that</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rStyle w:val="apple-converted-space"/>
          <w:i/>
          <w:iCs/>
          <w:color w:val="000000"/>
          <w:shd w:val="clear" w:color="auto" w:fill="FFFFFF" w:themeFill="background1"/>
        </w:rPr>
        <w:t> </w:t>
      </w:r>
      <w:r w:rsidRPr="004F3AE6">
        <w:rPr>
          <w:color w:val="000000"/>
          <w:shd w:val="clear" w:color="auto" w:fill="FFFFFF" w:themeFill="background1"/>
        </w:rPr>
        <w:t>would have a likely composition form</w:t>
      </w:r>
      <w:r w:rsidRPr="004F3AE6">
        <w:rPr>
          <w:rStyle w:val="apple-converted-space"/>
          <w:color w:val="000000"/>
          <w:shd w:val="clear" w:color="auto" w:fill="FFFFFF" w:themeFill="background1"/>
        </w:rPr>
        <w:t> </w:t>
      </w:r>
      <w:r w:rsidRPr="004F3AE6">
        <w:rPr>
          <w:i/>
          <w:iCs/>
          <w:color w:val="000000"/>
          <w:shd w:val="clear" w:color="auto" w:fill="FFFFFF" w:themeFill="background1"/>
        </w:rPr>
        <w:t>tum</w:t>
      </w:r>
      <w:r w:rsidRPr="004F3AE6">
        <w:rPr>
          <w:color w:val="000000"/>
          <w:shd w:val="clear" w:color="auto" w:fill="FFFFFF" w:themeFill="background1"/>
        </w:rPr>
        <w:t>.  Add the suffix and we get</w:t>
      </w:r>
      <w:r w:rsidRPr="004F3AE6">
        <w:rPr>
          <w:rStyle w:val="apple-converted-space"/>
          <w:color w:val="000000"/>
          <w:shd w:val="clear" w:color="auto" w:fill="FFFFFF" w:themeFill="background1"/>
        </w:rPr>
        <w:t> </w:t>
      </w:r>
      <w:r w:rsidRPr="004F3AE6">
        <w:rPr>
          <w:i/>
          <w:iCs/>
          <w:color w:val="000000"/>
          <w:shd w:val="clear" w:color="auto" w:fill="FFFFFF" w:themeFill="background1"/>
        </w:rPr>
        <w:t>tumûn</w:t>
      </w:r>
      <w:r w:rsidRPr="004F3AE6">
        <w:rPr>
          <w:color w:val="000000"/>
          <w:shd w:val="clear" w:color="auto" w:fill="FFFFFF" w:themeFill="background1"/>
        </w:rPr>
        <w:t>.  Finally, put</w:t>
      </w:r>
      <w:r w:rsidRPr="004F3AE6">
        <w:rPr>
          <w:rStyle w:val="apple-converted-space"/>
          <w:color w:val="000000"/>
          <w:shd w:val="clear" w:color="auto" w:fill="FFFFFF" w:themeFill="background1"/>
        </w:rPr>
        <w:t> </w:t>
      </w:r>
      <w:r w:rsidRPr="004F3AE6">
        <w:rPr>
          <w:i/>
          <w:iCs/>
          <w:color w:val="000000"/>
          <w:shd w:val="clear" w:color="auto" w:fill="FFFFFF" w:themeFill="background1"/>
        </w:rPr>
        <w:t>tumûn</w:t>
      </w:r>
      <w:r w:rsidRPr="004F3AE6">
        <w:rPr>
          <w:rStyle w:val="apple-converted-space"/>
          <w:i/>
          <w:iCs/>
          <w:color w:val="000000"/>
          <w:shd w:val="clear" w:color="auto" w:fill="FFFFFF" w:themeFill="background1"/>
        </w:rPr>
        <w:t> </w:t>
      </w:r>
      <w:r w:rsidRPr="004F3AE6">
        <w:rPr>
          <w:color w:val="000000"/>
          <w:shd w:val="clear" w:color="auto" w:fill="FFFFFF" w:themeFill="background1"/>
        </w:rPr>
        <w:t>into the composition form, probably</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color w:val="000000"/>
          <w:shd w:val="clear" w:color="auto" w:fill="FFFFFF" w:themeFill="background1"/>
        </w:rPr>
        <w:t>, to combine it with</w:t>
      </w:r>
      <w:r w:rsidRPr="004F3AE6">
        <w:rPr>
          <w:rStyle w:val="apple-converted-space"/>
          <w:color w:val="000000"/>
          <w:shd w:val="clear" w:color="auto" w:fill="FFFFFF" w:themeFill="background1"/>
        </w:rPr>
        <w:t> </w:t>
      </w:r>
      <w:r w:rsidRPr="004F3AE6">
        <w:rPr>
          <w:i/>
          <w:iCs/>
          <w:color w:val="000000"/>
          <w:shd w:val="clear" w:color="auto" w:fill="FFFFFF" w:themeFill="background1"/>
        </w:rPr>
        <w:t>zahar</w:t>
      </w:r>
      <w:r w:rsidRPr="004F3AE6">
        <w:rPr>
          <w:rStyle w:val="apple-converted-space"/>
          <w:i/>
          <w:iCs/>
          <w:color w:val="000000"/>
          <w:shd w:val="clear" w:color="auto" w:fill="FFFFFF" w:themeFill="background1"/>
        </w:rPr>
        <w:t> </w:t>
      </w:r>
      <w:r w:rsidRPr="004F3AE6">
        <w:rPr>
          <w:color w:val="000000"/>
          <w:shd w:val="clear" w:color="auto" w:fill="FFFFFF" w:themeFill="background1"/>
        </w:rPr>
        <w:t>to form a compound word.  Voila!</w:t>
      </w:r>
      <w:r w:rsidRPr="004F3AE6">
        <w:rPr>
          <w:color w:val="000000"/>
          <w:shd w:val="clear" w:color="auto" w:fill="FFFFFF" w:themeFill="background1"/>
        </w:rPr>
        <w:br/>
      </w:r>
      <w:r w:rsidRPr="004F3AE6">
        <w:rPr>
          <w:color w:val="000000"/>
          <w:shd w:val="clear" w:color="auto" w:fill="FFFFFF" w:themeFill="background1"/>
        </w:rPr>
        <w:br/>
        <w:t>From all this, we have</w:t>
      </w:r>
      <w:r w:rsidRPr="004F3AE6">
        <w:rPr>
          <w:rStyle w:val="apple-converted-space"/>
          <w:color w:val="000000"/>
          <w:shd w:val="clear" w:color="auto" w:fill="FFFFFF" w:themeFill="background1"/>
        </w:rPr>
        <w:t> </w:t>
      </w:r>
      <w:r w:rsidRPr="004F3AE6">
        <w:rPr>
          <w:i/>
          <w:iCs/>
          <w:color w:val="000000"/>
          <w:shd w:val="clear" w:color="auto" w:fill="FFFFFF" w:themeFill="background1"/>
        </w:rPr>
        <w:t>tumun</w:t>
      </w:r>
      <w:r w:rsidRPr="004F3AE6">
        <w:rPr>
          <w:rStyle w:val="apple-converted-space"/>
          <w:i/>
          <w:iCs/>
          <w:color w:val="000000"/>
          <w:shd w:val="clear" w:color="auto" w:fill="FFFFFF" w:themeFill="background1"/>
        </w:rPr>
        <w:t> </w:t>
      </w:r>
      <w:r w:rsidRPr="004F3AE6">
        <w:rPr>
          <w:color w:val="000000"/>
          <w:shd w:val="clear" w:color="auto" w:fill="FFFFFF" w:themeFill="background1"/>
        </w:rPr>
        <w:t>as "excavation, hall, mansion"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singulative, nominative, composition</w:t>
      </w:r>
      <w:r w:rsidRPr="004F3AE6">
        <w:rPr>
          <w:color w:val="000000"/>
          <w:shd w:val="clear" w:color="auto" w:fill="FFFFFF" w:themeFill="background1"/>
        </w:rPr>
        <w:t>.</w:t>
      </w:r>
      <w:r>
        <w:rPr>
          <w:rFonts w:ascii="Arial" w:hAnsi="Arial" w:cs="Arial"/>
          <w:color w:val="000000"/>
          <w:sz w:val="20"/>
          <w:szCs w:val="20"/>
        </w:rPr>
        <w:br/>
      </w:r>
      <w:r w:rsidRPr="004F3AE6">
        <w:rPr>
          <w:color w:val="000000"/>
          <w:shd w:val="clear" w:color="auto" w:fill="FFFFFF" w:themeFill="background1"/>
        </w:rPr>
        <w:br/>
        <w:t>On a side note, the concept of the root</w:t>
      </w:r>
      <w:r w:rsidRPr="004F3AE6">
        <w:rPr>
          <w:rStyle w:val="apple-converted-space"/>
          <w:color w:val="000000"/>
          <w:shd w:val="clear" w:color="auto" w:fill="FFFFFF" w:themeFill="background1"/>
        </w:rPr>
        <w:t> </w:t>
      </w:r>
      <w:r w:rsidRPr="004F3AE6">
        <w:rPr>
          <w:i/>
          <w:iCs/>
          <w:color w:val="000000"/>
          <w:shd w:val="clear" w:color="auto" w:fill="FFFFFF" w:themeFill="background1"/>
        </w:rPr>
        <w:t>G-N-D</w:t>
      </w:r>
      <w:r w:rsidRPr="004F3AE6">
        <w:rPr>
          <w:rStyle w:val="apple-converted-space"/>
          <w:color w:val="000000"/>
          <w:shd w:val="clear" w:color="auto" w:fill="FFFFFF" w:themeFill="background1"/>
        </w:rPr>
        <w:t> </w:t>
      </w:r>
      <w:r w:rsidRPr="004F3AE6">
        <w:rPr>
          <w:color w:val="000000"/>
          <w:shd w:val="clear" w:color="auto" w:fill="FFFFFF" w:themeFill="background1"/>
        </w:rPr>
        <w:t>(from</w:t>
      </w:r>
      <w:r w:rsidRPr="004F3AE6">
        <w:rPr>
          <w:rStyle w:val="apple-converted-space"/>
          <w:color w:val="000000"/>
          <w:shd w:val="clear" w:color="auto" w:fill="FFFFFF" w:themeFill="background1"/>
        </w:rPr>
        <w:t> </w:t>
      </w:r>
      <w:r w:rsidRPr="004F3AE6">
        <w:rPr>
          <w:i/>
          <w:iCs/>
          <w:color w:val="000000"/>
          <w:shd w:val="clear" w:color="auto" w:fill="FFFFFF" w:themeFill="background1"/>
        </w:rPr>
        <w:t>gund</w:t>
      </w:r>
      <w:r w:rsidRPr="004F3AE6">
        <w:rPr>
          <w:color w:val="000000"/>
          <w:shd w:val="clear" w:color="auto" w:fill="FFFFFF" w:themeFill="background1"/>
        </w:rPr>
        <w:t>) also seems to be somewhat similar to the concepts found in</w:t>
      </w:r>
      <w:r w:rsidRPr="004F3AE6">
        <w:rPr>
          <w:rStyle w:val="apple-converted-space"/>
          <w:color w:val="000000"/>
          <w:shd w:val="clear" w:color="auto" w:fill="FFFFFF" w:themeFill="background1"/>
        </w:rPr>
        <w:t> </w:t>
      </w:r>
      <w:r w:rsidRPr="004F3AE6">
        <w:rPr>
          <w:i/>
          <w:iCs/>
          <w:color w:val="000000"/>
          <w:shd w:val="clear" w:color="auto" w:fill="FFFFFF" w:themeFill="background1"/>
        </w:rPr>
        <w:t>Khazad-dûm</w:t>
      </w:r>
      <w:r w:rsidRPr="004F3AE6">
        <w:rPr>
          <w:rStyle w:val="apple-converted-space"/>
          <w:color w:val="000000"/>
          <w:shd w:val="clear" w:color="auto" w:fill="FFFFFF" w:themeFill="background1"/>
        </w:rPr>
        <w:t> </w:t>
      </w:r>
      <w:r w:rsidRPr="004F3AE6">
        <w:rPr>
          <w:color w:val="000000"/>
          <w:shd w:val="clear" w:color="auto" w:fill="FFFFFF" w:themeFill="background1"/>
        </w:rPr>
        <w:t>and</w:t>
      </w:r>
      <w:r w:rsidRPr="004F3AE6">
        <w:rPr>
          <w:i/>
          <w:iCs/>
          <w:color w:val="000000"/>
          <w:shd w:val="clear" w:color="auto" w:fill="FFFFFF" w:themeFill="background1"/>
        </w:rPr>
        <w:t>Tumunzahar</w:t>
      </w:r>
      <w:r w:rsidRPr="004F3AE6">
        <w:rPr>
          <w:color w:val="000000"/>
          <w:shd w:val="clear" w:color="auto" w:fill="FFFFFF" w:themeFill="background1"/>
        </w:rPr>
        <w:t>, which is of delving, excavating, and building. </w:t>
      </w:r>
      <w:r w:rsidRPr="004F3AE6">
        <w:rPr>
          <w:rStyle w:val="apple-converted-space"/>
          <w:color w:val="000000"/>
          <w:shd w:val="clear" w:color="auto" w:fill="FFFFFF" w:themeFill="background1"/>
        </w:rPr>
        <w:t> </w:t>
      </w:r>
      <w:r w:rsidRPr="004F3AE6">
        <w:rPr>
          <w:i/>
          <w:iCs/>
          <w:color w:val="000000"/>
          <w:shd w:val="clear" w:color="auto" w:fill="FFFFFF" w:themeFill="background1"/>
        </w:rPr>
        <w:t>G-N-D</w:t>
      </w:r>
      <w:r w:rsidRPr="004F3AE6">
        <w:rPr>
          <w:rStyle w:val="apple-converted-space"/>
          <w:color w:val="000000"/>
          <w:shd w:val="clear" w:color="auto" w:fill="FFFFFF" w:themeFill="background1"/>
        </w:rPr>
        <w:t> </w:t>
      </w:r>
      <w:r w:rsidRPr="004F3AE6">
        <w:rPr>
          <w:color w:val="000000"/>
          <w:shd w:val="clear" w:color="auto" w:fill="FFFFFF" w:themeFill="background1"/>
        </w:rPr>
        <w:t>denotes concepts of the process of delving/excavation/tunneling, as seen by the verb</w:t>
      </w:r>
      <w:r w:rsidRPr="004F3AE6">
        <w:rPr>
          <w:rStyle w:val="apple-converted-space"/>
          <w:color w:val="000000"/>
          <w:shd w:val="clear" w:color="auto" w:fill="FFFFFF" w:themeFill="background1"/>
        </w:rPr>
        <w:t> </w:t>
      </w:r>
      <w:r w:rsidRPr="004F3AE6">
        <w:rPr>
          <w:i/>
          <w:iCs/>
          <w:color w:val="000000"/>
          <w:shd w:val="clear" w:color="auto" w:fill="FFFFFF" w:themeFill="background1"/>
        </w:rPr>
        <w:t>gunud</w:t>
      </w:r>
      <w:r w:rsidRPr="004F3AE6">
        <w:rPr>
          <w:color w:val="000000"/>
          <w:shd w:val="clear" w:color="auto" w:fill="FFFFFF" w:themeFill="background1"/>
        </w:rPr>
        <w:t>.  The result, a</w:t>
      </w:r>
      <w:r w:rsidRPr="004F3AE6">
        <w:rPr>
          <w:rStyle w:val="apple-converted-space"/>
          <w:color w:val="000000"/>
          <w:shd w:val="clear" w:color="auto" w:fill="FFFFFF" w:themeFill="background1"/>
        </w:rPr>
        <w:t> </w:t>
      </w:r>
      <w:r w:rsidRPr="004F3AE6">
        <w:rPr>
          <w:color w:val="000000"/>
          <w:shd w:val="clear" w:color="auto" w:fill="FFFFFF" w:themeFill="background1"/>
        </w:rPr>
        <w:t>single underground hall, would be</w:t>
      </w:r>
      <w:r w:rsidRPr="004F3AE6">
        <w:rPr>
          <w:rStyle w:val="apple-converted-space"/>
          <w:color w:val="000000"/>
          <w:shd w:val="clear" w:color="auto" w:fill="FFFFFF" w:themeFill="background1"/>
        </w:rPr>
        <w:t> </w:t>
      </w:r>
      <w:r w:rsidRPr="004F3AE6">
        <w:rPr>
          <w:i/>
          <w:iCs/>
          <w:color w:val="000000"/>
          <w:shd w:val="clear" w:color="auto" w:fill="FFFFFF" w:themeFill="background1"/>
        </w:rPr>
        <w:t>gund</w:t>
      </w:r>
      <w:r w:rsidRPr="004F3AE6">
        <w:rPr>
          <w:color w:val="000000"/>
          <w:shd w:val="clear" w:color="auto" w:fill="FFFFFF" w:themeFill="background1"/>
        </w:rPr>
        <w:t>. </w:t>
      </w:r>
      <w:r w:rsidRPr="004F3AE6">
        <w:rPr>
          <w:rStyle w:val="apple-converted-space"/>
          <w:color w:val="000000"/>
          <w:shd w:val="clear" w:color="auto" w:fill="FFFFFF" w:themeFill="background1"/>
        </w:rPr>
        <w:t> </w:t>
      </w:r>
      <w:r w:rsidRPr="004F3AE6">
        <w:rPr>
          <w:color w:val="000000"/>
          <w:shd w:val="clear" w:color="auto" w:fill="FFFFFF" w:themeFill="background1"/>
        </w:rPr>
        <w:t>It could be seen as similar to how we think of one room in a house. </w:t>
      </w:r>
      <w:r w:rsidRPr="004F3AE6">
        <w:rPr>
          <w:rStyle w:val="apple-converted-space"/>
          <w:color w:val="000000"/>
          <w:shd w:val="clear" w:color="auto" w:fill="FFFFFF" w:themeFill="background1"/>
        </w:rPr>
        <w:t> </w:t>
      </w:r>
      <w:r w:rsidRPr="004F3AE6">
        <w:rPr>
          <w:color w:val="000000"/>
          <w:shd w:val="clear" w:color="auto" w:fill="FFFFFF" w:themeFill="background1"/>
        </w:rPr>
        <w:t>One or more</w:t>
      </w:r>
      <w:r w:rsidRPr="004F3AE6">
        <w:rPr>
          <w:rStyle w:val="apple-converted-space"/>
          <w:color w:val="000000"/>
          <w:shd w:val="clear" w:color="auto" w:fill="FFFFFF" w:themeFill="background1"/>
        </w:rPr>
        <w:t> </w:t>
      </w:r>
      <w:r w:rsidRPr="004F3AE6">
        <w:rPr>
          <w:i/>
          <w:iCs/>
          <w:color w:val="000000"/>
          <w:shd w:val="clear" w:color="auto" w:fill="FFFFFF" w:themeFill="background1"/>
        </w:rPr>
        <w:t>ganâd</w:t>
      </w:r>
      <w:r w:rsidRPr="004F3AE6">
        <w:rPr>
          <w:rStyle w:val="apple-converted-space"/>
          <w:color w:val="000000"/>
          <w:shd w:val="clear" w:color="auto" w:fill="FFFFFF" w:themeFill="background1"/>
        </w:rPr>
        <w:t> </w:t>
      </w:r>
      <w:r w:rsidRPr="004F3AE6">
        <w:rPr>
          <w:color w:val="000000"/>
          <w:shd w:val="clear" w:color="auto" w:fill="FFFFFF" w:themeFill="background1"/>
        </w:rPr>
        <w:t>(using the</w:t>
      </w:r>
      <w:r w:rsidRPr="004F3AE6">
        <w:rPr>
          <w:rStyle w:val="apple-converted-space"/>
          <w:color w:val="000000"/>
          <w:shd w:val="clear" w:color="auto" w:fill="FFFFFF" w:themeFill="background1"/>
        </w:rPr>
        <w:t> </w:t>
      </w:r>
      <w:r w:rsidRPr="004F3AE6">
        <w:rPr>
          <w:i/>
          <w:iCs/>
          <w:color w:val="000000"/>
          <w:shd w:val="clear" w:color="auto" w:fill="FFFFFF" w:themeFill="background1"/>
        </w:rPr>
        <w:t>Khuzd, Khazâd</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template) </w:t>
      </w:r>
      <w:r w:rsidRPr="004F3AE6">
        <w:rPr>
          <w:color w:val="000000"/>
          <w:shd w:val="clear" w:color="auto" w:fill="FFFFFF" w:themeFill="background1"/>
        </w:rPr>
        <w:lastRenderedPageBreak/>
        <w:t>that are designed for a single purpose and are considered part of a unified whole would be a</w:t>
      </w:r>
      <w:r w:rsidRPr="004F3AE6">
        <w:rPr>
          <w:i/>
          <w:iCs/>
          <w:color w:val="000000"/>
          <w:shd w:val="clear" w:color="auto" w:fill="FFFFFF" w:themeFill="background1"/>
        </w:rPr>
        <w:t>tumûn</w:t>
      </w:r>
      <w:r w:rsidRPr="004F3AE6">
        <w:rPr>
          <w:rStyle w:val="apple-converted-space"/>
          <w:color w:val="000000"/>
          <w:shd w:val="clear" w:color="auto" w:fill="FFFFFF" w:themeFill="background1"/>
        </w:rPr>
        <w:t> </w:t>
      </w:r>
      <w:r w:rsidRPr="004F3AE6">
        <w:rPr>
          <w:color w:val="000000"/>
          <w:shd w:val="clear" w:color="auto" w:fill="FFFFFF" w:themeFill="background1"/>
        </w:rPr>
        <w:t>"a bold, a mansion, a delving or excavation". </w:t>
      </w:r>
      <w:r w:rsidRPr="004F3AE6">
        <w:rPr>
          <w:rStyle w:val="apple-converted-space"/>
          <w:color w:val="000000"/>
          <w:shd w:val="clear" w:color="auto" w:fill="FFFFFF" w:themeFill="background1"/>
        </w:rPr>
        <w:t> </w:t>
      </w:r>
      <w:r w:rsidRPr="004F3AE6">
        <w:rPr>
          <w:i/>
          <w:iCs/>
          <w:color w:val="000000"/>
          <w:shd w:val="clear" w:color="auto" w:fill="FFFFFF" w:themeFill="background1"/>
        </w:rPr>
        <w:t>Tumûn</w:t>
      </w:r>
      <w:r w:rsidRPr="004F3AE6">
        <w:rPr>
          <w:rStyle w:val="apple-converted-space"/>
          <w:i/>
          <w:iCs/>
          <w:color w:val="000000"/>
          <w:shd w:val="clear" w:color="auto" w:fill="FFFFFF" w:themeFill="background1"/>
        </w:rPr>
        <w:t> </w:t>
      </w:r>
      <w:r w:rsidRPr="004F3AE6">
        <w:rPr>
          <w:color w:val="000000"/>
          <w:shd w:val="clear" w:color="auto" w:fill="FFFFFF" w:themeFill="background1"/>
        </w:rPr>
        <w:t>would refer to the more general stucture, or the "house" to extend the "room vs. house" analogy.  Again, this fits in very well with the notion of a "mansion", and we can see exactly why Tolkien chose this term. </w:t>
      </w:r>
      <w:r w:rsidRPr="004F3AE6">
        <w:rPr>
          <w:rStyle w:val="apple-converted-space"/>
          <w:color w:val="000000"/>
          <w:shd w:val="clear" w:color="auto" w:fill="FFFFFF" w:themeFill="background1"/>
        </w:rPr>
        <w:t> </w:t>
      </w:r>
      <w:r w:rsidRPr="004F3AE6">
        <w:rPr>
          <w:color w:val="000000"/>
          <w:shd w:val="clear" w:color="auto" w:fill="FFFFFF" w:themeFill="background1"/>
        </w:rPr>
        <w:t>A whole series of these would be the collective</w:t>
      </w:r>
      <w:r w:rsidRPr="004F3AE6">
        <w:rPr>
          <w:rStyle w:val="apple-converted-space"/>
          <w:color w:val="000000"/>
          <w:shd w:val="clear" w:color="auto" w:fill="FFFFFF" w:themeFill="background1"/>
        </w:rPr>
        <w:t> </w:t>
      </w:r>
      <w:r w:rsidRPr="004F3AE6">
        <w:rPr>
          <w:i/>
          <w:iCs/>
          <w:color w:val="000000"/>
          <w:shd w:val="clear" w:color="auto" w:fill="FFFFFF" w:themeFill="background1"/>
        </w:rPr>
        <w:t>tûm</w:t>
      </w:r>
      <w:r w:rsidRPr="004F3AE6">
        <w:rPr>
          <w:rStyle w:val="apple-converted-space"/>
          <w:color w:val="000000"/>
          <w:shd w:val="clear" w:color="auto" w:fill="FFFFFF" w:themeFill="background1"/>
        </w:rPr>
        <w:t> </w:t>
      </w:r>
      <w:r w:rsidRPr="004F3AE6">
        <w:rPr>
          <w:color w:val="000000"/>
          <w:shd w:val="clear" w:color="auto" w:fill="FFFFFF" w:themeFill="background1"/>
        </w:rPr>
        <w:t>"mansions, delvings, excavations", and would be an entire underground town, city, or other settlement constructed by the Dwarves.</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Zahar</w:t>
      </w:r>
      <w:r w:rsidRPr="004F3AE6">
        <w:rPr>
          <w:rStyle w:val="apple-converted-space"/>
          <w:i/>
          <w:iCs/>
          <w:color w:val="000000"/>
          <w:shd w:val="clear" w:color="auto" w:fill="FFFFFF" w:themeFill="background1"/>
        </w:rPr>
        <w:t> </w:t>
      </w:r>
      <w:r w:rsidRPr="004F3AE6">
        <w:rPr>
          <w:color w:val="000000"/>
          <w:shd w:val="clear" w:color="auto" w:fill="FFFFFF" w:themeFill="background1"/>
        </w:rPr>
        <w:t>is then "hollow", following the adjective patterns of other words, although it could also have a verbal root (a "state" verb). </w:t>
      </w:r>
      <w:r w:rsidRPr="004F3AE6">
        <w:rPr>
          <w:rStyle w:val="apple-converted-space"/>
          <w:color w:val="000000"/>
          <w:shd w:val="clear" w:color="auto" w:fill="FFFFFF" w:themeFill="background1"/>
        </w:rPr>
        <w:t> </w:t>
      </w:r>
      <w:r w:rsidRPr="004F3AE6">
        <w:rPr>
          <w:i/>
          <w:iCs/>
          <w:color w:val="000000"/>
          <w:shd w:val="clear" w:color="auto" w:fill="FFFFFF" w:themeFill="background1"/>
        </w:rPr>
        <w:t>Zahar</w:t>
      </w:r>
      <w:r w:rsidRPr="004F3AE6">
        <w:rPr>
          <w:rStyle w:val="apple-converted-space"/>
          <w:i/>
          <w:iCs/>
          <w:color w:val="000000"/>
          <w:shd w:val="clear" w:color="auto" w:fill="FFFFFF" w:themeFill="background1"/>
        </w:rPr>
        <w:t> </w:t>
      </w:r>
      <w:r w:rsidRPr="004F3AE6">
        <w:rPr>
          <w:color w:val="000000"/>
          <w:shd w:val="clear" w:color="auto" w:fill="FFFFFF" w:themeFill="background1"/>
        </w:rPr>
        <w:t>should be</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 xml:space="preserve">singular, nominative, </w:t>
      </w:r>
      <w:proofErr w:type="gramStart"/>
      <w:r w:rsidRPr="004F3AE6">
        <w:rPr>
          <w:b/>
          <w:bCs/>
          <w:i/>
          <w:iCs/>
          <w:color w:val="000000"/>
          <w:shd w:val="clear" w:color="auto" w:fill="FFFFFF" w:themeFill="background1"/>
        </w:rPr>
        <w:t>indefinite</w:t>
      </w:r>
      <w:proofErr w:type="gramEnd"/>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Tumunzahar</w:t>
      </w:r>
      <w:r w:rsidRPr="004F3AE6">
        <w:rPr>
          <w:rStyle w:val="apple-converted-space"/>
          <w:i/>
          <w:iCs/>
          <w:color w:val="000000"/>
          <w:shd w:val="clear" w:color="auto" w:fill="FFFFFF" w:themeFill="background1"/>
        </w:rPr>
        <w:t> </w:t>
      </w:r>
      <w:r w:rsidRPr="004F3AE6">
        <w:rPr>
          <w:color w:val="000000"/>
          <w:shd w:val="clear" w:color="auto" w:fill="FFFFFF" w:themeFill="background1"/>
        </w:rPr>
        <w:t>then is "a mansion, delving, or excavation of hollowness", or "Hollowbold", and is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construct compound word</w:t>
      </w:r>
      <w:r w:rsidRPr="004F3AE6">
        <w:rPr>
          <w:rStyle w:val="apple-converted-space"/>
          <w:color w:val="000000"/>
          <w:shd w:val="clear" w:color="auto" w:fill="FFFFFF" w:themeFill="background1"/>
        </w:rPr>
        <w:t> </w:t>
      </w:r>
      <w:r w:rsidRPr="004F3AE6">
        <w:rPr>
          <w:color w:val="000000"/>
          <w:shd w:val="clear" w:color="auto" w:fill="FFFFFF" w:themeFill="background1"/>
        </w:rPr>
        <w:t>of</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noun-adjective word order</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Silmarillion, ch 10, pg 91</w:t>
      </w:r>
      <w:r w:rsidRPr="004F3AE6">
        <w:rPr>
          <w:color w:val="000000"/>
          <w:shd w:val="clear" w:color="auto" w:fill="FFFFFF" w:themeFill="background1"/>
        </w:rPr>
        <w:br/>
      </w:r>
      <w:r w:rsidRPr="004F3AE6">
        <w:rPr>
          <w:i/>
          <w:iCs/>
          <w:color w:val="000000"/>
          <w:shd w:val="clear" w:color="auto" w:fill="FFFFFF" w:themeFill="background1"/>
        </w:rPr>
        <w:t>The War of the Jewels, pg 209, 389</w:t>
      </w:r>
    </w:p>
    <w:p w:rsidR="00CC698E" w:rsidRPr="006C7849"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Pr="00CC698E" w:rsidRDefault="00CC698E" w:rsidP="00AD3D7C">
      <w:pPr>
        <w:shd w:val="clear" w:color="auto" w:fill="FFFFFF" w:themeFill="background1"/>
        <w:spacing w:after="0" w:line="240" w:lineRule="auto"/>
        <w:rPr>
          <w:rFonts w:eastAsia="Times New Roman"/>
          <w:szCs w:val="24"/>
        </w:rPr>
      </w:pPr>
      <w:bookmarkStart w:id="48" w:name="Uzbad_Khazaddûmu"/>
      <w:r w:rsidRPr="008B6DB3">
        <w:rPr>
          <w:b/>
          <w:sz w:val="36"/>
          <w:szCs w:val="36"/>
        </w:rPr>
        <w:t>Uzbad Khazad-dûmu</w:t>
      </w:r>
      <w:bookmarkEnd w:id="48"/>
      <w:r w:rsidRPr="00CC698E">
        <w:rPr>
          <w:rFonts w:eastAsia="Times New Roman"/>
          <w:color w:val="000000"/>
          <w:szCs w:val="24"/>
          <w:shd w:val="clear" w:color="auto" w:fill="CCCCCC"/>
        </w:rPr>
        <w:br/>
      </w:r>
      <w:r w:rsidRPr="004F3AE6">
        <w:rPr>
          <w:rFonts w:eastAsia="Times New Roman"/>
          <w:color w:val="000000"/>
          <w:szCs w:val="24"/>
          <w:shd w:val="clear" w:color="auto" w:fill="FFFFFF" w:themeFill="background1"/>
        </w:rPr>
        <w:br/>
      </w:r>
      <w:proofErr w:type="gramStart"/>
      <w:r w:rsidRPr="004F3AE6">
        <w:rPr>
          <w:rFonts w:eastAsia="Times New Roman"/>
          <w:color w:val="000000"/>
          <w:szCs w:val="24"/>
          <w:shd w:val="clear" w:color="auto" w:fill="FFFFFF" w:themeFill="background1"/>
        </w:rPr>
        <w:t>This</w:t>
      </w:r>
      <w:proofErr w:type="gramEnd"/>
      <w:r w:rsidRPr="004F3AE6">
        <w:rPr>
          <w:rFonts w:eastAsia="Times New Roman"/>
          <w:color w:val="000000"/>
          <w:szCs w:val="24"/>
          <w:shd w:val="clear" w:color="auto" w:fill="FFFFFF" w:themeFill="background1"/>
        </w:rPr>
        <w:t xml:space="preserve"> is the epitaph written on Balin's tomb in the Chamber of Mazarbul in Khazad-dûm.  Gandalf translates it for the Fellowship as "Lord of Moria".</w:t>
      </w:r>
      <w:r w:rsidRPr="004F3AE6">
        <w:rPr>
          <w:rFonts w:eastAsia="Times New Roman"/>
          <w:color w:val="000000"/>
          <w:szCs w:val="24"/>
          <w:shd w:val="clear" w:color="auto" w:fill="FFFFFF" w:themeFill="background1"/>
        </w:rPr>
        <w:br/>
      </w:r>
      <w:r w:rsidRPr="004F3AE6">
        <w:rPr>
          <w:rFonts w:eastAsia="Times New Roman"/>
          <w:color w:val="000000"/>
          <w:szCs w:val="24"/>
          <w:shd w:val="clear" w:color="auto" w:fill="FFFFFF" w:themeFill="background1"/>
        </w:rPr>
        <w:br/>
        <w:t>Tolkien provides a translation for </w:t>
      </w:r>
      <w:r w:rsidRPr="004F3AE6">
        <w:rPr>
          <w:rFonts w:eastAsia="Times New Roman"/>
          <w:i/>
          <w:iCs/>
          <w:color w:val="000000"/>
          <w:szCs w:val="24"/>
          <w:shd w:val="clear" w:color="auto" w:fill="FFFFFF" w:themeFill="background1"/>
        </w:rPr>
        <w:t>uzbad </w:t>
      </w:r>
      <w:r w:rsidRPr="004F3AE6">
        <w:rPr>
          <w:rFonts w:eastAsia="Times New Roman"/>
          <w:color w:val="000000"/>
          <w:szCs w:val="24"/>
          <w:shd w:val="clear" w:color="auto" w:fill="FFFFFF" w:themeFill="background1"/>
        </w:rPr>
        <w:t>as "lord" without any further comment.  Many would point out that Khuzdul words don't start with a vowel, like </w:t>
      </w:r>
      <w:r w:rsidRPr="004F3AE6">
        <w:rPr>
          <w:rFonts w:eastAsia="Times New Roman"/>
          <w:i/>
          <w:iCs/>
          <w:color w:val="000000"/>
          <w:szCs w:val="24"/>
          <w:shd w:val="clear" w:color="auto" w:fill="FFFFFF" w:themeFill="background1"/>
        </w:rPr>
        <w:t>uzbad </w:t>
      </w:r>
      <w:r w:rsidRPr="004F3AE6">
        <w:rPr>
          <w:rFonts w:eastAsia="Times New Roman"/>
          <w:color w:val="000000"/>
          <w:szCs w:val="24"/>
          <w:shd w:val="clear" w:color="auto" w:fill="FFFFFF" w:themeFill="background1"/>
        </w:rPr>
        <w:t>does, so there must be something going on here.  However, there are plenty that apparently do, such as </w:t>
      </w:r>
      <w:r w:rsidRPr="004F3AE6">
        <w:rPr>
          <w:rFonts w:eastAsia="Times New Roman"/>
          <w:i/>
          <w:iCs/>
          <w:color w:val="000000"/>
          <w:szCs w:val="24"/>
          <w:shd w:val="clear" w:color="auto" w:fill="FFFFFF" w:themeFill="background1"/>
        </w:rPr>
        <w:t>Azanulbizar</w:t>
      </w:r>
      <w:r w:rsidRPr="004F3AE6">
        <w:rPr>
          <w:rFonts w:eastAsia="Times New Roman"/>
          <w:color w:val="000000"/>
          <w:szCs w:val="24"/>
          <w:shd w:val="clear" w:color="auto" w:fill="FFFFFF" w:themeFill="background1"/>
        </w:rPr>
        <w:t>.  Adunaic has words like this as well, such as </w:t>
      </w:r>
      <w:r w:rsidRPr="004F3AE6">
        <w:rPr>
          <w:rFonts w:eastAsia="Times New Roman"/>
          <w:i/>
          <w:iCs/>
          <w:color w:val="000000"/>
          <w:szCs w:val="24"/>
          <w:shd w:val="clear" w:color="auto" w:fill="FFFFFF" w:themeFill="background1"/>
        </w:rPr>
        <w:t>inzil </w:t>
      </w:r>
      <w:r w:rsidRPr="004F3AE6">
        <w:rPr>
          <w:rFonts w:eastAsia="Times New Roman"/>
          <w:color w:val="000000"/>
          <w:szCs w:val="24"/>
          <w:shd w:val="clear" w:color="auto" w:fill="FFFFFF" w:themeFill="background1"/>
        </w:rPr>
        <w:t>"flower", as does Arabic.  So, I think it's perfectly plausible to see this in Khuzdul as well.  For those words that do look to start with a vowel, there is an assumed glottal stop at the beginning of the word, so Khuzdul would technically write </w:t>
      </w:r>
      <w:r w:rsidRPr="004F3AE6">
        <w:rPr>
          <w:rFonts w:eastAsia="Times New Roman"/>
          <w:i/>
          <w:iCs/>
          <w:color w:val="000000"/>
          <w:szCs w:val="24"/>
          <w:shd w:val="clear" w:color="auto" w:fill="FFFFFF" w:themeFill="background1"/>
        </w:rPr>
        <w:t>'uzbad</w:t>
      </w:r>
      <w:r w:rsidRPr="004F3AE6">
        <w:rPr>
          <w:rFonts w:eastAsia="Times New Roman"/>
          <w:color w:val="000000"/>
          <w:szCs w:val="24"/>
          <w:shd w:val="clear" w:color="auto" w:fill="FFFFFF" w:themeFill="background1"/>
        </w:rPr>
        <w:t>and </w:t>
      </w:r>
      <w:r w:rsidRPr="004F3AE6">
        <w:rPr>
          <w:rFonts w:eastAsia="Times New Roman"/>
          <w:i/>
          <w:iCs/>
          <w:color w:val="000000"/>
          <w:szCs w:val="24"/>
          <w:shd w:val="clear" w:color="auto" w:fill="FFFFFF" w:themeFill="background1"/>
        </w:rPr>
        <w:t>'Azanulbizar</w:t>
      </w:r>
      <w:r w:rsidRPr="004F3AE6">
        <w:rPr>
          <w:rFonts w:eastAsia="Times New Roman"/>
          <w:color w:val="000000"/>
          <w:szCs w:val="24"/>
          <w:shd w:val="clear" w:color="auto" w:fill="FFFFFF" w:themeFill="background1"/>
        </w:rPr>
        <w:t>, for example.  The glottal stop is a consonant seen in Semitic languages, and it allows Khuzdul words to look like they start with a vowel but actually have a consonant.  </w:t>
      </w:r>
      <w:r w:rsidRPr="004F3AE6">
        <w:rPr>
          <w:rFonts w:ascii="Arial" w:eastAsia="Times New Roman" w:hAnsi="Arial" w:cs="Arial"/>
          <w:color w:val="000000"/>
          <w:sz w:val="20"/>
          <w:szCs w:val="20"/>
          <w:shd w:val="clear" w:color="auto" w:fill="FFFFFF" w:themeFill="background1"/>
        </w:rPr>
        <w:br/>
      </w:r>
      <w:r w:rsidRPr="004F3AE6">
        <w:rPr>
          <w:rFonts w:ascii="Arial" w:eastAsia="Times New Roman" w:hAnsi="Arial" w:cs="Arial"/>
          <w:color w:val="000000"/>
          <w:sz w:val="20"/>
          <w:szCs w:val="20"/>
          <w:shd w:val="clear" w:color="auto" w:fill="FFFFFF" w:themeFill="background1"/>
        </w:rPr>
        <w:br/>
      </w:r>
      <w:r w:rsidRPr="004F3AE6">
        <w:rPr>
          <w:rFonts w:eastAsia="Times New Roman"/>
          <w:color w:val="000000"/>
          <w:szCs w:val="24"/>
          <w:shd w:val="clear" w:color="auto" w:fill="FFFFFF" w:themeFill="background1"/>
        </w:rPr>
        <w:t>In his article "</w:t>
      </w:r>
      <w:r w:rsidRPr="004F3AE6">
        <w:rPr>
          <w:rFonts w:eastAsia="Times New Roman"/>
          <w:i/>
          <w:iCs/>
          <w:color w:val="000000"/>
          <w:szCs w:val="24"/>
          <w:shd w:val="clear" w:color="auto" w:fill="FFFFFF" w:themeFill="background1"/>
        </w:rPr>
        <w:t>An Analysis of Dwarvish</w:t>
      </w:r>
      <w:r w:rsidRPr="004F3AE6">
        <w:rPr>
          <w:rFonts w:eastAsia="Times New Roman"/>
          <w:color w:val="000000"/>
          <w:szCs w:val="24"/>
          <w:shd w:val="clear" w:color="auto" w:fill="FFFFFF" w:themeFill="background1"/>
        </w:rPr>
        <w:t>", Magnus Åberg makes the case that the </w:t>
      </w:r>
      <w:r w:rsidRPr="004F3AE6">
        <w:rPr>
          <w:rFonts w:eastAsia="Times New Roman"/>
          <w:i/>
          <w:iCs/>
          <w:color w:val="000000"/>
          <w:szCs w:val="24"/>
          <w:shd w:val="clear" w:color="auto" w:fill="FFFFFF" w:themeFill="background1"/>
        </w:rPr>
        <w:t>u-</w:t>
      </w:r>
      <w:r w:rsidRPr="004F3AE6">
        <w:rPr>
          <w:rFonts w:eastAsia="Times New Roman"/>
          <w:color w:val="000000"/>
          <w:szCs w:val="24"/>
          <w:shd w:val="clear" w:color="auto" w:fill="FFFFFF" w:themeFill="background1"/>
        </w:rPr>
        <w:t> here may be a conjunction (roughly meaning "and"), similar to the conjunction </w:t>
      </w:r>
      <w:r w:rsidRPr="004F3AE6">
        <w:rPr>
          <w:rFonts w:eastAsia="Times New Roman"/>
          <w:i/>
          <w:iCs/>
          <w:color w:val="000000"/>
          <w:szCs w:val="24"/>
          <w:shd w:val="clear" w:color="auto" w:fill="FFFFFF" w:themeFill="background1"/>
        </w:rPr>
        <w:t>w</w:t>
      </w:r>
      <w:r w:rsidRPr="004F3AE6">
        <w:rPr>
          <w:rFonts w:eastAsia="Times New Roman"/>
          <w:color w:val="000000"/>
          <w:szCs w:val="24"/>
          <w:shd w:val="clear" w:color="auto" w:fill="FFFFFF" w:themeFill="background1"/>
        </w:rPr>
        <w:t>ə</w:t>
      </w:r>
      <w:r w:rsidRPr="004F3AE6">
        <w:rPr>
          <w:rFonts w:eastAsia="Times New Roman"/>
          <w:i/>
          <w:iCs/>
          <w:color w:val="000000"/>
          <w:szCs w:val="24"/>
          <w:shd w:val="clear" w:color="auto" w:fill="FFFFFF" w:themeFill="background1"/>
        </w:rPr>
        <w:t>- </w:t>
      </w:r>
      <w:r w:rsidRPr="004F3AE6">
        <w:rPr>
          <w:rFonts w:eastAsia="Times New Roman"/>
          <w:color w:val="000000"/>
          <w:szCs w:val="24"/>
          <w:shd w:val="clear" w:color="auto" w:fill="FFFFFF" w:themeFill="background1"/>
        </w:rPr>
        <w:t>found in Hebrew and </w:t>
      </w:r>
      <w:r w:rsidRPr="004F3AE6">
        <w:rPr>
          <w:rFonts w:eastAsia="Times New Roman"/>
          <w:i/>
          <w:iCs/>
          <w:color w:val="000000"/>
          <w:szCs w:val="24"/>
          <w:shd w:val="clear" w:color="auto" w:fill="FFFFFF" w:themeFill="background1"/>
        </w:rPr>
        <w:t>wa-</w:t>
      </w:r>
      <w:r w:rsidRPr="004F3AE6">
        <w:rPr>
          <w:rFonts w:eastAsia="Times New Roman"/>
          <w:color w:val="000000"/>
          <w:szCs w:val="24"/>
          <w:shd w:val="clear" w:color="auto" w:fill="FFFFFF" w:themeFill="background1"/>
        </w:rPr>
        <w:t> in Arabic.  The main reason is that we don't see any other Khuzdul words that have the pattern</w:t>
      </w:r>
      <w:r w:rsidRPr="004F3AE6">
        <w:rPr>
          <w:rFonts w:eastAsia="Times New Roman"/>
          <w:i/>
          <w:iCs/>
          <w:color w:val="000000"/>
          <w:szCs w:val="24"/>
          <w:shd w:val="clear" w:color="auto" w:fill="FFFFFF" w:themeFill="background1"/>
        </w:rPr>
        <w:t>uCCaC</w:t>
      </w:r>
      <w:r w:rsidRPr="004F3AE6">
        <w:rPr>
          <w:rFonts w:eastAsia="Times New Roman"/>
          <w:color w:val="000000"/>
          <w:szCs w:val="24"/>
          <w:shd w:val="clear" w:color="auto" w:fill="FFFFFF" w:themeFill="background1"/>
        </w:rPr>
        <w:t>.  His position is that there could possibly be some morphological reason that words like </w:t>
      </w:r>
      <w:r w:rsidRPr="004F3AE6">
        <w:rPr>
          <w:rFonts w:eastAsia="Times New Roman"/>
          <w:i/>
          <w:iCs/>
          <w:color w:val="000000"/>
          <w:szCs w:val="24"/>
          <w:shd w:val="clear" w:color="auto" w:fill="FFFFFF" w:themeFill="background1"/>
        </w:rPr>
        <w:t>uzbad </w:t>
      </w:r>
      <w:r w:rsidRPr="004F3AE6">
        <w:rPr>
          <w:rFonts w:eastAsia="Times New Roman"/>
          <w:color w:val="000000"/>
          <w:szCs w:val="24"/>
          <w:shd w:val="clear" w:color="auto" w:fill="FFFFFF" w:themeFill="background1"/>
        </w:rPr>
        <w:t>and </w:t>
      </w:r>
      <w:r w:rsidRPr="004F3AE6">
        <w:rPr>
          <w:rFonts w:eastAsia="Times New Roman"/>
          <w:i/>
          <w:iCs/>
          <w:color w:val="000000"/>
          <w:szCs w:val="24"/>
          <w:shd w:val="clear" w:color="auto" w:fill="FFFFFF" w:themeFill="background1"/>
        </w:rPr>
        <w:t>inbar </w:t>
      </w:r>
      <w:r w:rsidRPr="004F3AE6">
        <w:rPr>
          <w:rFonts w:eastAsia="Times New Roman"/>
          <w:color w:val="000000"/>
          <w:szCs w:val="24"/>
          <w:shd w:val="clear" w:color="auto" w:fill="FFFFFF" w:themeFill="background1"/>
        </w:rPr>
        <w:t>have the form </w:t>
      </w:r>
      <w:r w:rsidRPr="004F3AE6">
        <w:rPr>
          <w:rFonts w:eastAsia="Times New Roman"/>
          <w:i/>
          <w:iCs/>
          <w:color w:val="000000"/>
          <w:szCs w:val="24"/>
          <w:shd w:val="clear" w:color="auto" w:fill="FFFFFF" w:themeFill="background1"/>
        </w:rPr>
        <w:t>VCCVC </w:t>
      </w:r>
      <w:r w:rsidRPr="004F3AE6">
        <w:rPr>
          <w:rFonts w:eastAsia="Times New Roman"/>
          <w:color w:val="000000"/>
          <w:szCs w:val="24"/>
          <w:shd w:val="clear" w:color="auto" w:fill="FFFFFF" w:themeFill="background1"/>
        </w:rPr>
        <w:t>rather than </w:t>
      </w:r>
      <w:r w:rsidRPr="004F3AE6">
        <w:rPr>
          <w:rFonts w:eastAsia="Times New Roman"/>
          <w:i/>
          <w:iCs/>
          <w:color w:val="000000"/>
          <w:szCs w:val="24"/>
          <w:shd w:val="clear" w:color="auto" w:fill="FFFFFF" w:themeFill="background1"/>
        </w:rPr>
        <w:t>CVCVC</w:t>
      </w:r>
      <w:r w:rsidRPr="004F3AE6">
        <w:rPr>
          <w:rFonts w:eastAsia="Times New Roman"/>
          <w:color w:val="000000"/>
          <w:szCs w:val="24"/>
          <w:shd w:val="clear" w:color="auto" w:fill="FFFFFF" w:themeFill="background1"/>
        </w:rPr>
        <w:t>.  However, I would argue that, based on other Khuzdul examples, it looks like these word forms are possible.  </w:t>
      </w:r>
      <w:r w:rsidRPr="004F3AE6">
        <w:rPr>
          <w:rFonts w:eastAsia="Times New Roman"/>
          <w:color w:val="000000"/>
          <w:sz w:val="27"/>
          <w:szCs w:val="27"/>
          <w:shd w:val="clear" w:color="auto" w:fill="FFFFFF" w:themeFill="background1"/>
        </w:rPr>
        <w:t>With the example of </w:t>
      </w:r>
      <w:r w:rsidRPr="004F3AE6">
        <w:rPr>
          <w:rFonts w:eastAsia="Times New Roman"/>
          <w:i/>
          <w:iCs/>
          <w:color w:val="000000"/>
          <w:sz w:val="27"/>
          <w:szCs w:val="27"/>
          <w:shd w:val="clear" w:color="auto" w:fill="FFFFFF" w:themeFill="background1"/>
        </w:rPr>
        <w:t>Duban Azanulbizar</w:t>
      </w:r>
      <w:r w:rsidRPr="004F3AE6">
        <w:rPr>
          <w:rFonts w:eastAsia="Times New Roman"/>
          <w:color w:val="000000"/>
          <w:sz w:val="27"/>
          <w:shd w:val="clear" w:color="auto" w:fill="FFFFFF" w:themeFill="background1"/>
        </w:rPr>
        <w:t> </w:t>
      </w:r>
      <w:r w:rsidRPr="004F3AE6">
        <w:rPr>
          <w:rFonts w:eastAsia="Times New Roman"/>
          <w:color w:val="000000"/>
          <w:sz w:val="27"/>
          <w:szCs w:val="27"/>
          <w:shd w:val="clear" w:color="auto" w:fill="FFFFFF" w:themeFill="background1"/>
        </w:rPr>
        <w:t>being published, we can see the template for </w:t>
      </w:r>
      <w:r w:rsidRPr="004F3AE6">
        <w:rPr>
          <w:rFonts w:eastAsia="Times New Roman"/>
          <w:i/>
          <w:iCs/>
          <w:color w:val="000000"/>
          <w:sz w:val="27"/>
          <w:szCs w:val="27"/>
          <w:shd w:val="clear" w:color="auto" w:fill="FFFFFF" w:themeFill="background1"/>
        </w:rPr>
        <w:t>uzbad</w:t>
      </w:r>
      <w:r w:rsidRPr="004F3AE6">
        <w:rPr>
          <w:rFonts w:eastAsia="Times New Roman"/>
          <w:color w:val="000000"/>
          <w:sz w:val="27"/>
          <w:szCs w:val="27"/>
          <w:shd w:val="clear" w:color="auto" w:fill="FFFFFF" w:themeFill="background1"/>
        </w:rPr>
        <w:t>, </w:t>
      </w:r>
      <w:r w:rsidRPr="004F3AE6">
        <w:rPr>
          <w:rFonts w:eastAsia="Times New Roman"/>
          <w:i/>
          <w:iCs/>
          <w:color w:val="000000"/>
          <w:sz w:val="27"/>
          <w:szCs w:val="27"/>
          <w:shd w:val="clear" w:color="auto" w:fill="FFFFFF" w:themeFill="background1"/>
        </w:rPr>
        <w:t>uCCaC</w:t>
      </w:r>
      <w:r w:rsidRPr="004F3AE6">
        <w:rPr>
          <w:rFonts w:eastAsia="Times New Roman"/>
          <w:color w:val="000000"/>
          <w:sz w:val="27"/>
          <w:szCs w:val="27"/>
          <w:shd w:val="clear" w:color="auto" w:fill="FFFFFF" w:themeFill="background1"/>
        </w:rPr>
        <w:t>, has the same relation to the template for </w:t>
      </w:r>
      <w:r w:rsidRPr="004F3AE6">
        <w:rPr>
          <w:rFonts w:eastAsia="Times New Roman"/>
          <w:i/>
          <w:iCs/>
          <w:color w:val="000000"/>
          <w:sz w:val="27"/>
          <w:szCs w:val="27"/>
          <w:shd w:val="clear" w:color="auto" w:fill="FFFFFF" w:themeFill="background1"/>
        </w:rPr>
        <w:t>duban</w:t>
      </w:r>
      <w:r w:rsidRPr="004F3AE6">
        <w:rPr>
          <w:rFonts w:eastAsia="Times New Roman"/>
          <w:color w:val="000000"/>
          <w:sz w:val="27"/>
          <w:szCs w:val="27"/>
          <w:shd w:val="clear" w:color="auto" w:fill="FFFFFF" w:themeFill="background1"/>
        </w:rPr>
        <w:t>, </w:t>
      </w:r>
      <w:r w:rsidRPr="004F3AE6">
        <w:rPr>
          <w:rFonts w:eastAsia="Times New Roman"/>
          <w:i/>
          <w:iCs/>
          <w:color w:val="000000"/>
          <w:sz w:val="27"/>
          <w:szCs w:val="27"/>
          <w:shd w:val="clear" w:color="auto" w:fill="FFFFFF" w:themeFill="background1"/>
        </w:rPr>
        <w:t>CuCaC</w:t>
      </w:r>
      <w:r w:rsidRPr="004F3AE6">
        <w:rPr>
          <w:rFonts w:eastAsia="Times New Roman"/>
          <w:color w:val="000000"/>
          <w:sz w:val="27"/>
          <w:szCs w:val="27"/>
          <w:shd w:val="clear" w:color="auto" w:fill="FFFFFF" w:themeFill="background1"/>
        </w:rPr>
        <w:t xml:space="preserve">, as </w:t>
      </w:r>
      <w:proofErr w:type="gramStart"/>
      <w:r w:rsidRPr="004F3AE6">
        <w:rPr>
          <w:rFonts w:eastAsia="Times New Roman"/>
          <w:color w:val="000000"/>
          <w:sz w:val="27"/>
          <w:szCs w:val="27"/>
          <w:shd w:val="clear" w:color="auto" w:fill="FFFFFF" w:themeFill="background1"/>
        </w:rPr>
        <w:t>does</w:t>
      </w:r>
      <w:proofErr w:type="gramEnd"/>
      <w:r w:rsidRPr="004F3AE6">
        <w:rPr>
          <w:rFonts w:eastAsia="Times New Roman"/>
          <w:color w:val="000000"/>
          <w:sz w:val="27"/>
          <w:szCs w:val="27"/>
          <w:shd w:val="clear" w:color="auto" w:fill="FFFFFF" w:themeFill="background1"/>
        </w:rPr>
        <w:t> </w:t>
      </w:r>
      <w:r w:rsidRPr="004F3AE6">
        <w:rPr>
          <w:rFonts w:eastAsia="Times New Roman"/>
          <w:i/>
          <w:iCs/>
          <w:color w:val="000000"/>
          <w:sz w:val="27"/>
          <w:szCs w:val="27"/>
          <w:shd w:val="clear" w:color="auto" w:fill="FFFFFF" w:themeFill="background1"/>
        </w:rPr>
        <w:t>inbar </w:t>
      </w:r>
      <w:r w:rsidRPr="004F3AE6">
        <w:rPr>
          <w:rFonts w:eastAsia="Times New Roman"/>
          <w:color w:val="000000"/>
          <w:sz w:val="27"/>
          <w:szCs w:val="27"/>
          <w:shd w:val="clear" w:color="auto" w:fill="FFFFFF" w:themeFill="background1"/>
        </w:rPr>
        <w:t>(</w:t>
      </w:r>
      <w:r w:rsidRPr="004F3AE6">
        <w:rPr>
          <w:rFonts w:eastAsia="Times New Roman"/>
          <w:i/>
          <w:iCs/>
          <w:color w:val="000000"/>
          <w:sz w:val="27"/>
          <w:szCs w:val="27"/>
          <w:shd w:val="clear" w:color="auto" w:fill="FFFFFF" w:themeFill="background1"/>
        </w:rPr>
        <w:t>iCCaC</w:t>
      </w:r>
      <w:r w:rsidRPr="004F3AE6">
        <w:rPr>
          <w:rFonts w:eastAsia="Times New Roman"/>
          <w:color w:val="000000"/>
          <w:sz w:val="27"/>
          <w:szCs w:val="27"/>
          <w:shd w:val="clear" w:color="auto" w:fill="FFFFFF" w:themeFill="background1"/>
        </w:rPr>
        <w:t>) to </w:t>
      </w:r>
      <w:r w:rsidRPr="004F3AE6">
        <w:rPr>
          <w:rFonts w:eastAsia="Times New Roman"/>
          <w:i/>
          <w:iCs/>
          <w:color w:val="000000"/>
          <w:sz w:val="27"/>
          <w:szCs w:val="27"/>
          <w:shd w:val="clear" w:color="auto" w:fill="FFFFFF" w:themeFill="background1"/>
        </w:rPr>
        <w:t>zirak </w:t>
      </w:r>
      <w:r w:rsidRPr="004F3AE6">
        <w:rPr>
          <w:rFonts w:eastAsia="Times New Roman"/>
          <w:color w:val="000000"/>
          <w:sz w:val="27"/>
          <w:szCs w:val="27"/>
          <w:shd w:val="clear" w:color="auto" w:fill="FFFFFF" w:themeFill="background1"/>
        </w:rPr>
        <w:t>(</w:t>
      </w:r>
      <w:r w:rsidRPr="004F3AE6">
        <w:rPr>
          <w:rFonts w:eastAsia="Times New Roman"/>
          <w:i/>
          <w:iCs/>
          <w:color w:val="000000"/>
          <w:sz w:val="27"/>
          <w:szCs w:val="27"/>
          <w:shd w:val="clear" w:color="auto" w:fill="FFFFFF" w:themeFill="background1"/>
        </w:rPr>
        <w:t>CiCaC</w:t>
      </w:r>
      <w:r w:rsidRPr="004F3AE6">
        <w:rPr>
          <w:rFonts w:eastAsia="Times New Roman"/>
          <w:color w:val="000000"/>
          <w:sz w:val="27"/>
          <w:szCs w:val="27"/>
          <w:shd w:val="clear" w:color="auto" w:fill="FFFFFF" w:themeFill="background1"/>
        </w:rPr>
        <w:t>).  Adunaic also has words with similar forms to</w:t>
      </w:r>
      <w:r w:rsidRPr="004F3AE6">
        <w:rPr>
          <w:rFonts w:eastAsia="Times New Roman"/>
          <w:color w:val="000000"/>
          <w:sz w:val="27"/>
          <w:shd w:val="clear" w:color="auto" w:fill="FFFFFF" w:themeFill="background1"/>
        </w:rPr>
        <w:t> </w:t>
      </w:r>
      <w:r w:rsidRPr="004F3AE6">
        <w:rPr>
          <w:rFonts w:eastAsia="Times New Roman"/>
          <w:i/>
          <w:iCs/>
          <w:color w:val="000000"/>
          <w:sz w:val="27"/>
          <w:szCs w:val="27"/>
          <w:shd w:val="clear" w:color="auto" w:fill="FFFFFF" w:themeFill="background1"/>
        </w:rPr>
        <w:t>uzbad</w:t>
      </w:r>
      <w:r w:rsidRPr="004F3AE6">
        <w:rPr>
          <w:rFonts w:eastAsia="Times New Roman"/>
          <w:i/>
          <w:iCs/>
          <w:color w:val="000000"/>
          <w:sz w:val="27"/>
          <w:shd w:val="clear" w:color="auto" w:fill="FFFFFF" w:themeFill="background1"/>
        </w:rPr>
        <w:t> </w:t>
      </w:r>
      <w:r w:rsidRPr="004F3AE6">
        <w:rPr>
          <w:rFonts w:eastAsia="Times New Roman"/>
          <w:color w:val="000000"/>
          <w:sz w:val="27"/>
          <w:szCs w:val="27"/>
          <w:shd w:val="clear" w:color="auto" w:fill="FFFFFF" w:themeFill="background1"/>
        </w:rPr>
        <w:t>and</w:t>
      </w:r>
      <w:r w:rsidRPr="004F3AE6">
        <w:rPr>
          <w:rFonts w:eastAsia="Times New Roman"/>
          <w:color w:val="000000"/>
          <w:sz w:val="27"/>
          <w:shd w:val="clear" w:color="auto" w:fill="FFFFFF" w:themeFill="background1"/>
        </w:rPr>
        <w:t> </w:t>
      </w:r>
      <w:r w:rsidRPr="004F3AE6">
        <w:rPr>
          <w:rFonts w:eastAsia="Times New Roman"/>
          <w:i/>
          <w:iCs/>
          <w:color w:val="000000"/>
          <w:sz w:val="27"/>
          <w:szCs w:val="27"/>
          <w:shd w:val="clear" w:color="auto" w:fill="FFFFFF" w:themeFill="background1"/>
        </w:rPr>
        <w:t>inbar</w:t>
      </w:r>
      <w:r w:rsidRPr="004F3AE6">
        <w:rPr>
          <w:rFonts w:eastAsia="Times New Roman"/>
          <w:color w:val="000000"/>
          <w:sz w:val="27"/>
          <w:szCs w:val="27"/>
          <w:shd w:val="clear" w:color="auto" w:fill="FFFFFF" w:themeFill="background1"/>
        </w:rPr>
        <w:t>, such as</w:t>
      </w:r>
      <w:r w:rsidRPr="004F3AE6">
        <w:rPr>
          <w:rFonts w:eastAsia="Times New Roman"/>
          <w:color w:val="000000"/>
          <w:sz w:val="27"/>
          <w:shd w:val="clear" w:color="auto" w:fill="FFFFFF" w:themeFill="background1"/>
        </w:rPr>
        <w:t> </w:t>
      </w:r>
      <w:r w:rsidRPr="004F3AE6">
        <w:rPr>
          <w:rFonts w:eastAsia="Times New Roman"/>
          <w:i/>
          <w:iCs/>
          <w:color w:val="000000"/>
          <w:sz w:val="27"/>
          <w:szCs w:val="27"/>
          <w:shd w:val="clear" w:color="auto" w:fill="FFFFFF" w:themeFill="background1"/>
        </w:rPr>
        <w:t>igmil</w:t>
      </w:r>
      <w:r w:rsidRPr="004F3AE6">
        <w:rPr>
          <w:rFonts w:eastAsia="Times New Roman"/>
          <w:color w:val="000000"/>
          <w:sz w:val="27"/>
          <w:shd w:val="clear" w:color="auto" w:fill="FFFFFF" w:themeFill="background1"/>
        </w:rPr>
        <w:t> </w:t>
      </w:r>
      <w:r w:rsidRPr="004F3AE6">
        <w:rPr>
          <w:rFonts w:eastAsia="Times New Roman"/>
          <w:color w:val="000000"/>
          <w:sz w:val="27"/>
          <w:szCs w:val="27"/>
          <w:shd w:val="clear" w:color="auto" w:fill="FFFFFF" w:themeFill="background1"/>
        </w:rPr>
        <w:t>and</w:t>
      </w:r>
      <w:r w:rsidRPr="004F3AE6">
        <w:rPr>
          <w:rFonts w:eastAsia="Times New Roman"/>
          <w:color w:val="000000"/>
          <w:sz w:val="27"/>
          <w:shd w:val="clear" w:color="auto" w:fill="FFFFFF" w:themeFill="background1"/>
        </w:rPr>
        <w:t> </w:t>
      </w:r>
      <w:r w:rsidRPr="004F3AE6">
        <w:rPr>
          <w:rFonts w:eastAsia="Times New Roman"/>
          <w:i/>
          <w:iCs/>
          <w:color w:val="000000"/>
          <w:sz w:val="27"/>
          <w:szCs w:val="27"/>
          <w:shd w:val="clear" w:color="auto" w:fill="FFFFFF" w:themeFill="background1"/>
        </w:rPr>
        <w:t>inzil</w:t>
      </w:r>
      <w:r w:rsidRPr="004F3AE6">
        <w:rPr>
          <w:rFonts w:eastAsia="Times New Roman"/>
          <w:color w:val="000000"/>
          <w:sz w:val="27"/>
          <w:szCs w:val="27"/>
          <w:shd w:val="clear" w:color="auto" w:fill="FFFFFF" w:themeFill="background1"/>
        </w:rPr>
        <w:t xml:space="preserve">.  Arabic has words of similar shape, and it's not uncommon for a glottal stop &lt;'&gt; to be prefixed, allowing these words shapes to be </w:t>
      </w:r>
      <w:r w:rsidRPr="004F3AE6">
        <w:rPr>
          <w:rFonts w:eastAsia="Times New Roman"/>
          <w:color w:val="000000"/>
          <w:sz w:val="27"/>
          <w:szCs w:val="27"/>
          <w:shd w:val="clear" w:color="auto" w:fill="FFFFFF" w:themeFill="background1"/>
        </w:rPr>
        <w:lastRenderedPageBreak/>
        <w:t>formed without any change in meaning.  In other words, the added glottal stop at the beginning isn't counted as an extra consonant in the root.  I think we can say that</w:t>
      </w:r>
      <w:r w:rsidRPr="004F3AE6">
        <w:rPr>
          <w:rFonts w:eastAsia="Times New Roman"/>
          <w:color w:val="000000"/>
          <w:sz w:val="27"/>
          <w:shd w:val="clear" w:color="auto" w:fill="FFFFFF" w:themeFill="background1"/>
        </w:rPr>
        <w:t> </w:t>
      </w:r>
      <w:r w:rsidRPr="004F3AE6">
        <w:rPr>
          <w:rFonts w:eastAsia="Times New Roman"/>
          <w:i/>
          <w:iCs/>
          <w:color w:val="000000"/>
          <w:sz w:val="27"/>
          <w:szCs w:val="27"/>
          <w:shd w:val="clear" w:color="auto" w:fill="FFFFFF" w:themeFill="background1"/>
        </w:rPr>
        <w:t>uzbad</w:t>
      </w:r>
      <w:r w:rsidRPr="004F3AE6">
        <w:rPr>
          <w:rFonts w:eastAsia="Times New Roman"/>
          <w:color w:val="000000"/>
          <w:sz w:val="27"/>
          <w:szCs w:val="27"/>
          <w:shd w:val="clear" w:color="auto" w:fill="FFFFFF" w:themeFill="background1"/>
        </w:rPr>
        <w:t>at least has the potential to be a valid form in Khuzdul.</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t>After much discussion, Magnus and I agree that there isn't a specific need for a conjunction meaning "and" here. </w:t>
      </w:r>
      <w:r w:rsidRPr="00CC698E">
        <w:rPr>
          <w:rFonts w:eastAsia="Times New Roman"/>
          <w:color w:val="000000"/>
          <w:sz w:val="27"/>
        </w:rPr>
        <w:t> </w:t>
      </w:r>
      <w:r w:rsidRPr="00CC698E">
        <w:rPr>
          <w:rFonts w:eastAsia="Times New Roman"/>
          <w:i/>
          <w:iCs/>
          <w:color w:val="000000"/>
          <w:sz w:val="27"/>
          <w:szCs w:val="27"/>
        </w:rPr>
        <w:t>Fundinul</w:t>
      </w:r>
      <w:r w:rsidRPr="00CC698E">
        <w:rPr>
          <w:rFonts w:eastAsia="Times New Roman"/>
          <w:i/>
          <w:iCs/>
          <w:color w:val="000000"/>
          <w:sz w:val="27"/>
        </w:rPr>
        <w:t> </w:t>
      </w:r>
      <w:r w:rsidRPr="00CC698E">
        <w:rPr>
          <w:rFonts w:eastAsia="Times New Roman"/>
          <w:color w:val="000000"/>
          <w:sz w:val="27"/>
          <w:szCs w:val="27"/>
        </w:rPr>
        <w:t>is a patronymic, and thus part of Balin's name.  Thus, the inscription doesn't translate literally as "son of Fundin</w:t>
      </w:r>
      <w:r w:rsidRPr="00CC698E">
        <w:rPr>
          <w:rFonts w:eastAsia="Times New Roman"/>
          <w:color w:val="000000"/>
          <w:sz w:val="27"/>
        </w:rPr>
        <w:t> </w:t>
      </w:r>
      <w:r w:rsidRPr="00CC698E">
        <w:rPr>
          <w:rFonts w:eastAsia="Times New Roman"/>
          <w:b/>
          <w:bCs/>
          <w:i/>
          <w:iCs/>
          <w:color w:val="000000"/>
          <w:sz w:val="27"/>
          <w:szCs w:val="27"/>
        </w:rPr>
        <w:t>and</w:t>
      </w:r>
      <w:r w:rsidRPr="00CC698E">
        <w:rPr>
          <w:rFonts w:eastAsia="Times New Roman"/>
          <w:color w:val="000000"/>
          <w:sz w:val="27"/>
        </w:rPr>
        <w:t> </w:t>
      </w:r>
      <w:r w:rsidRPr="00CC698E">
        <w:rPr>
          <w:rFonts w:eastAsia="Times New Roman"/>
          <w:color w:val="000000"/>
          <w:sz w:val="27"/>
          <w:szCs w:val="27"/>
        </w:rPr>
        <w:t>Lord of Moria".  As I explain in the section on</w:t>
      </w:r>
      <w:r w:rsidRPr="00CC698E">
        <w:rPr>
          <w:rFonts w:eastAsia="Times New Roman"/>
          <w:i/>
          <w:iCs/>
          <w:color w:val="000000"/>
          <w:sz w:val="27"/>
          <w:szCs w:val="27"/>
        </w:rPr>
        <w:t>Fundinul</w:t>
      </w:r>
      <w:r w:rsidRPr="00CC698E">
        <w:rPr>
          <w:rFonts w:eastAsia="Times New Roman"/>
          <w:color w:val="000000"/>
          <w:sz w:val="27"/>
          <w:szCs w:val="27"/>
        </w:rPr>
        <w:t>, it would be better to translate this as "Balin Fundin-son", and then begin a new line or sentence: "Lord of Moria".  However, the conjunctions </w:t>
      </w:r>
      <w:r w:rsidRPr="00CC698E">
        <w:rPr>
          <w:rFonts w:eastAsia="Times New Roman"/>
          <w:i/>
          <w:iCs/>
          <w:color w:val="000000"/>
          <w:szCs w:val="24"/>
        </w:rPr>
        <w:t>w</w:t>
      </w:r>
      <w:r w:rsidRPr="00CC698E">
        <w:rPr>
          <w:rFonts w:eastAsia="Times New Roman"/>
          <w:color w:val="000000"/>
          <w:szCs w:val="24"/>
        </w:rPr>
        <w:t>ə</w:t>
      </w:r>
      <w:r w:rsidRPr="00CC698E">
        <w:rPr>
          <w:rFonts w:eastAsia="Times New Roman"/>
          <w:i/>
          <w:iCs/>
          <w:color w:val="000000"/>
          <w:szCs w:val="24"/>
        </w:rPr>
        <w:t>-/wa-</w:t>
      </w:r>
      <w:r w:rsidRPr="00CC698E">
        <w:rPr>
          <w:rFonts w:eastAsia="Times New Roman"/>
          <w:color w:val="000000"/>
          <w:szCs w:val="24"/>
        </w:rPr>
        <w:t> in Hebrew and Arabic don't always translate into English as the conjunction "and".  Sometimes, they can simply start a new sentence or be used for explanatory, parenthetical purposes.  The way Magnus describes this in his article is that the conjunction can be used like a "spoken comma", which is a good way to explain it.  What we have here then might be "Balin Fundin-son </w:t>
      </w:r>
      <w:r w:rsidRPr="00CC698E">
        <w:rPr>
          <w:rFonts w:eastAsia="Times New Roman"/>
          <w:b/>
          <w:bCs/>
          <w:i/>
          <w:iCs/>
          <w:color w:val="000000"/>
          <w:szCs w:val="24"/>
        </w:rPr>
        <w:t>&lt;spoken comma&gt;</w:t>
      </w:r>
      <w:r w:rsidRPr="00CC698E">
        <w:rPr>
          <w:rFonts w:eastAsia="Times New Roman"/>
          <w:color w:val="000000"/>
          <w:szCs w:val="24"/>
        </w:rPr>
        <w:t> Lord of Moria".  The phrase that follows the conjunction, "Lord of Moria" in this instance, clarifies or further describes the subjuct, which is Balin.  This, to me, seems very logical and plausible since Khuzdul was inspired by Semitic languages.</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 w:val="27"/>
          <w:szCs w:val="27"/>
        </w:rPr>
        <w:t>If the</w:t>
      </w:r>
      <w:r w:rsidRPr="00CC698E">
        <w:rPr>
          <w:rFonts w:eastAsia="Times New Roman"/>
          <w:color w:val="000000"/>
          <w:sz w:val="27"/>
        </w:rPr>
        <w:t> </w:t>
      </w:r>
      <w:r w:rsidRPr="00CC698E">
        <w:rPr>
          <w:rFonts w:eastAsia="Times New Roman"/>
          <w:i/>
          <w:iCs/>
          <w:color w:val="000000"/>
          <w:sz w:val="27"/>
          <w:szCs w:val="27"/>
        </w:rPr>
        <w:t>u-</w:t>
      </w:r>
      <w:r w:rsidRPr="00CC698E">
        <w:rPr>
          <w:rFonts w:eastAsia="Times New Roman"/>
          <w:color w:val="000000"/>
          <w:sz w:val="27"/>
        </w:rPr>
        <w:t> </w:t>
      </w:r>
      <w:r w:rsidRPr="00CC698E">
        <w:rPr>
          <w:rFonts w:eastAsia="Times New Roman"/>
          <w:color w:val="000000"/>
          <w:sz w:val="27"/>
          <w:szCs w:val="27"/>
        </w:rPr>
        <w:t>is indeed an "explanatory, parenthetical conjunction", then the actual form of "lord" might be, as an example,</w:t>
      </w:r>
      <w:r w:rsidRPr="00CC698E">
        <w:rPr>
          <w:rFonts w:eastAsia="Times New Roman"/>
          <w:color w:val="000000"/>
          <w:sz w:val="27"/>
        </w:rPr>
        <w:t> </w:t>
      </w:r>
      <w:r w:rsidRPr="00CC698E">
        <w:rPr>
          <w:rFonts w:eastAsia="Times New Roman"/>
          <w:i/>
          <w:iCs/>
          <w:color w:val="000000"/>
          <w:sz w:val="27"/>
          <w:szCs w:val="27"/>
        </w:rPr>
        <w:t>zebad</w:t>
      </w:r>
      <w:r w:rsidRPr="00CC698E">
        <w:rPr>
          <w:rFonts w:eastAsia="Times New Roman"/>
          <w:color w:val="000000"/>
          <w:sz w:val="27"/>
          <w:szCs w:val="27"/>
        </w:rPr>
        <w:t>, similar to</w:t>
      </w:r>
      <w:r w:rsidRPr="00CC698E">
        <w:rPr>
          <w:rFonts w:eastAsia="Times New Roman"/>
          <w:color w:val="000000"/>
          <w:sz w:val="27"/>
        </w:rPr>
        <w:t> </w:t>
      </w:r>
      <w:r w:rsidRPr="00CC698E">
        <w:rPr>
          <w:rFonts w:eastAsia="Times New Roman"/>
          <w:i/>
          <w:iCs/>
          <w:color w:val="000000"/>
          <w:sz w:val="27"/>
          <w:szCs w:val="27"/>
        </w:rPr>
        <w:t>felak</w:t>
      </w:r>
      <w:r w:rsidRPr="00CC698E">
        <w:rPr>
          <w:rFonts w:eastAsia="Times New Roman"/>
          <w:color w:val="000000"/>
          <w:sz w:val="27"/>
          <w:szCs w:val="27"/>
        </w:rPr>
        <w:t>.  If the initial syllable is unstressed, then it might be treated as a schwa/reduced vowel, and the</w:t>
      </w:r>
      <w:r w:rsidRPr="00CC698E">
        <w:rPr>
          <w:rFonts w:eastAsia="Times New Roman"/>
          <w:color w:val="000000"/>
          <w:sz w:val="27"/>
        </w:rPr>
        <w:t> </w:t>
      </w:r>
      <w:r w:rsidRPr="00CC698E">
        <w:rPr>
          <w:rFonts w:eastAsia="Times New Roman"/>
          <w:i/>
          <w:iCs/>
          <w:color w:val="000000"/>
          <w:sz w:val="27"/>
          <w:szCs w:val="27"/>
        </w:rPr>
        <w:t>u-</w:t>
      </w:r>
      <w:r w:rsidRPr="00CC698E">
        <w:rPr>
          <w:rFonts w:eastAsia="Times New Roman"/>
          <w:color w:val="000000"/>
          <w:sz w:val="27"/>
        </w:rPr>
        <w:t> </w:t>
      </w:r>
      <w:r w:rsidRPr="00CC698E">
        <w:rPr>
          <w:rFonts w:eastAsia="Times New Roman"/>
          <w:color w:val="000000"/>
          <w:sz w:val="27"/>
          <w:szCs w:val="27"/>
        </w:rPr>
        <w:t>prefix would cause the vowel to be dropped, resulting in</w:t>
      </w:r>
      <w:r w:rsidRPr="00CC698E">
        <w:rPr>
          <w:rFonts w:eastAsia="Times New Roman"/>
          <w:color w:val="000000"/>
          <w:sz w:val="27"/>
        </w:rPr>
        <w:t> </w:t>
      </w:r>
      <w:r w:rsidRPr="00CC698E">
        <w:rPr>
          <w:rFonts w:eastAsia="Times New Roman"/>
          <w:i/>
          <w:iCs/>
          <w:color w:val="000000"/>
          <w:sz w:val="27"/>
          <w:szCs w:val="27"/>
        </w:rPr>
        <w:t>uzbad</w:t>
      </w:r>
      <w:r w:rsidRPr="00CC698E">
        <w:rPr>
          <w:rFonts w:eastAsia="Times New Roman"/>
          <w:color w:val="000000"/>
          <w:sz w:val="27"/>
          <w:szCs w:val="27"/>
        </w:rPr>
        <w:t>.  As another possibility, "lord" might be</w:t>
      </w:r>
      <w:r w:rsidRPr="00CC698E">
        <w:rPr>
          <w:rFonts w:eastAsia="Times New Roman"/>
          <w:color w:val="000000"/>
          <w:sz w:val="27"/>
        </w:rPr>
        <w:t> </w:t>
      </w:r>
      <w:r w:rsidRPr="00CC698E">
        <w:rPr>
          <w:rFonts w:eastAsia="Times New Roman"/>
          <w:i/>
          <w:iCs/>
          <w:color w:val="000000"/>
          <w:sz w:val="27"/>
          <w:szCs w:val="27"/>
        </w:rPr>
        <w:t>zâbad</w:t>
      </w:r>
      <w:r w:rsidRPr="00CC698E">
        <w:rPr>
          <w:rFonts w:eastAsia="Times New Roman"/>
          <w:color w:val="000000"/>
          <w:sz w:val="27"/>
          <w:szCs w:val="27"/>
        </w:rPr>
        <w:t>, and the composition form</w:t>
      </w:r>
      <w:r w:rsidRPr="00CC698E">
        <w:rPr>
          <w:rFonts w:eastAsia="Times New Roman"/>
          <w:color w:val="000000"/>
          <w:sz w:val="27"/>
        </w:rPr>
        <w:t> </w:t>
      </w:r>
      <w:r w:rsidRPr="00CC698E">
        <w:rPr>
          <w:rFonts w:eastAsia="Times New Roman"/>
          <w:i/>
          <w:iCs/>
          <w:color w:val="000000"/>
          <w:sz w:val="27"/>
          <w:szCs w:val="27"/>
        </w:rPr>
        <w:t>zäbad</w:t>
      </w:r>
      <w:r w:rsidRPr="00CC698E">
        <w:rPr>
          <w:rFonts w:eastAsia="Times New Roman"/>
          <w:i/>
          <w:iCs/>
          <w:color w:val="000000"/>
          <w:sz w:val="27"/>
        </w:rPr>
        <w:t> </w:t>
      </w:r>
      <w:r w:rsidRPr="00CC698E">
        <w:rPr>
          <w:rFonts w:eastAsia="Times New Roman"/>
          <w:color w:val="000000"/>
          <w:sz w:val="27"/>
          <w:szCs w:val="27"/>
        </w:rPr>
        <w:t>(probably just written as</w:t>
      </w:r>
      <w:r w:rsidRPr="00CC698E">
        <w:rPr>
          <w:rFonts w:eastAsia="Times New Roman"/>
          <w:color w:val="000000"/>
          <w:sz w:val="27"/>
        </w:rPr>
        <w:t> </w:t>
      </w:r>
      <w:r w:rsidRPr="00CC698E">
        <w:rPr>
          <w:rFonts w:eastAsia="Times New Roman"/>
          <w:i/>
          <w:iCs/>
          <w:color w:val="000000"/>
          <w:sz w:val="27"/>
          <w:szCs w:val="27"/>
        </w:rPr>
        <w:t>zabad</w:t>
      </w:r>
      <w:r w:rsidRPr="00CC698E">
        <w:rPr>
          <w:rFonts w:eastAsia="Times New Roman"/>
          <w:color w:val="000000"/>
          <w:sz w:val="27"/>
          <w:szCs w:val="27"/>
        </w:rPr>
        <w:t>).  Again, the</w:t>
      </w:r>
      <w:r w:rsidRPr="00CC698E">
        <w:rPr>
          <w:rFonts w:eastAsia="Times New Roman"/>
          <w:color w:val="000000"/>
          <w:sz w:val="27"/>
        </w:rPr>
        <w:t> </w:t>
      </w:r>
      <w:r w:rsidRPr="00CC698E">
        <w:rPr>
          <w:rFonts w:eastAsia="Times New Roman"/>
          <w:i/>
          <w:iCs/>
          <w:color w:val="000000"/>
          <w:sz w:val="27"/>
          <w:szCs w:val="27"/>
        </w:rPr>
        <w:t>u-</w:t>
      </w:r>
      <w:r w:rsidRPr="00CC698E">
        <w:rPr>
          <w:rFonts w:eastAsia="Times New Roman"/>
          <w:color w:val="000000"/>
          <w:sz w:val="27"/>
          <w:szCs w:val="27"/>
        </w:rPr>
        <w:t>prefix would reduce the vowel, so</w:t>
      </w:r>
      <w:r w:rsidRPr="00CC698E">
        <w:rPr>
          <w:rFonts w:eastAsia="Times New Roman"/>
          <w:color w:val="000000"/>
          <w:sz w:val="27"/>
        </w:rPr>
        <w:t> </w:t>
      </w:r>
      <w:r w:rsidRPr="00CC698E">
        <w:rPr>
          <w:rFonts w:eastAsia="Times New Roman"/>
          <w:i/>
          <w:iCs/>
          <w:color w:val="000000"/>
          <w:sz w:val="27"/>
          <w:szCs w:val="27"/>
        </w:rPr>
        <w:t>u-</w:t>
      </w:r>
      <w:r w:rsidRPr="00CC698E">
        <w:rPr>
          <w:rFonts w:eastAsia="Times New Roman"/>
          <w:color w:val="000000"/>
          <w:sz w:val="27"/>
        </w:rPr>
        <w:t> </w:t>
      </w:r>
      <w:r w:rsidRPr="00CC698E">
        <w:rPr>
          <w:rFonts w:eastAsia="Times New Roman"/>
          <w:color w:val="000000"/>
          <w:sz w:val="27"/>
          <w:szCs w:val="27"/>
        </w:rPr>
        <w:t>+ </w:t>
      </w:r>
      <w:r w:rsidRPr="00CC698E">
        <w:rPr>
          <w:rFonts w:eastAsia="Times New Roman"/>
          <w:i/>
          <w:iCs/>
          <w:color w:val="000000"/>
          <w:sz w:val="27"/>
          <w:szCs w:val="27"/>
        </w:rPr>
        <w:t>zäbad </w:t>
      </w:r>
      <w:r w:rsidRPr="00CC698E">
        <w:rPr>
          <w:rFonts w:eastAsia="Times New Roman"/>
          <w:color w:val="000000"/>
          <w:sz w:val="27"/>
          <w:szCs w:val="27"/>
        </w:rPr>
        <w:t>would become</w:t>
      </w:r>
      <w:r w:rsidRPr="00CC698E">
        <w:rPr>
          <w:rFonts w:eastAsia="Times New Roman"/>
          <w:color w:val="000000"/>
          <w:sz w:val="27"/>
        </w:rPr>
        <w:t> </w:t>
      </w:r>
      <w:r w:rsidRPr="00CC698E">
        <w:rPr>
          <w:rFonts w:eastAsia="Times New Roman"/>
          <w:i/>
          <w:iCs/>
          <w:color w:val="000000"/>
          <w:sz w:val="27"/>
          <w:szCs w:val="27"/>
        </w:rPr>
        <w:t>uzbad</w:t>
      </w:r>
      <w:r w:rsidRPr="00CC698E">
        <w:rPr>
          <w:rFonts w:eastAsia="Times New Roman"/>
          <w:color w:val="000000"/>
          <w:sz w:val="27"/>
          <w:szCs w:val="27"/>
        </w:rPr>
        <w:t>.</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The question here is not whether this is a viable analysis of the phrase, but whether it's what Tolkien intended.  On </w:t>
      </w:r>
      <w:r w:rsidRPr="00CC698E">
        <w:rPr>
          <w:rFonts w:eastAsia="Times New Roman"/>
          <w:i/>
          <w:iCs/>
          <w:color w:val="000000"/>
          <w:sz w:val="27"/>
          <w:szCs w:val="27"/>
        </w:rPr>
        <w:t>Parma Eldalamberon XVII: Words, Phrases and Passages, pg 47</w:t>
      </w:r>
      <w:r w:rsidRPr="00CC698E">
        <w:rPr>
          <w:rFonts w:eastAsia="Times New Roman"/>
          <w:color w:val="000000"/>
          <w:sz w:val="27"/>
          <w:szCs w:val="27"/>
        </w:rPr>
        <w:t>, we are given the following, very brief entry: </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b/>
          <w:bCs/>
          <w:color w:val="000000"/>
          <w:szCs w:val="24"/>
        </w:rPr>
        <w:t>D  UZBAD</w:t>
      </w:r>
      <w:r w:rsidRPr="00CC698E">
        <w:rPr>
          <w:rFonts w:eastAsia="Times New Roman"/>
          <w:color w:val="000000"/>
          <w:szCs w:val="24"/>
        </w:rPr>
        <w:t>, lord.</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t xml:space="preserve">There's nothing about conjunctions, case, number, etc.  Granted, there are many Khuzdul etymologies where Tolkien provides nothing but a one- or two-word English translation, so this doesn't prove anything.  However, Khuzdul doesn't seem to have been a major focus for Tolkien, and the </w:t>
      </w:r>
      <w:proofErr w:type="gramStart"/>
      <w:r w:rsidRPr="00CC698E">
        <w:rPr>
          <w:rFonts w:eastAsia="Times New Roman"/>
          <w:color w:val="000000"/>
          <w:szCs w:val="24"/>
        </w:rPr>
        <w:t>particulars of Semitic conjunctions doesn't</w:t>
      </w:r>
      <w:proofErr w:type="gramEnd"/>
      <w:r w:rsidRPr="00CC698E">
        <w:rPr>
          <w:rFonts w:eastAsia="Times New Roman"/>
          <w:color w:val="000000"/>
          <w:szCs w:val="24"/>
        </w:rPr>
        <w:t xml:space="preserve"> seem likely to have been a concern here.  As shown above, </w:t>
      </w:r>
      <w:r w:rsidRPr="00CC698E">
        <w:rPr>
          <w:rFonts w:eastAsia="Times New Roman"/>
          <w:i/>
          <w:iCs/>
          <w:color w:val="000000"/>
          <w:szCs w:val="24"/>
        </w:rPr>
        <w:t>uzbad </w:t>
      </w:r>
      <w:r w:rsidRPr="00CC698E">
        <w:rPr>
          <w:rFonts w:eastAsia="Times New Roman"/>
          <w:color w:val="000000"/>
          <w:szCs w:val="24"/>
        </w:rPr>
        <w:t>should be a valid word form in Khuzdul, and Tolkien provides nothing except a simple English translation.  The example</w:t>
      </w:r>
      <w:r w:rsidRPr="00CC698E">
        <w:rPr>
          <w:rFonts w:eastAsia="Times New Roman"/>
          <w:color w:val="000000"/>
          <w:sz w:val="27"/>
          <w:szCs w:val="27"/>
        </w:rPr>
        <w:t> </w:t>
      </w:r>
      <w:r w:rsidRPr="00CC698E">
        <w:rPr>
          <w:rFonts w:eastAsia="Times New Roman"/>
          <w:i/>
          <w:iCs/>
          <w:color w:val="000000"/>
          <w:sz w:val="27"/>
          <w:szCs w:val="27"/>
        </w:rPr>
        <w:t>Uzbad Khazad-dûmu</w:t>
      </w:r>
      <w:r w:rsidRPr="00CC698E">
        <w:rPr>
          <w:rFonts w:eastAsia="Times New Roman"/>
          <w:color w:val="000000"/>
          <w:sz w:val="27"/>
          <w:szCs w:val="27"/>
        </w:rPr>
        <w:t> shows up as a separate line of an epitaph, which simply lists his title.  So, while it's easy to see a conjunction being used here, not using one is a simpler explanation and fits the evidence.  As such I think it's much more likely to be true to what Tolkien was thinking in this example.</w:t>
      </w:r>
    </w:p>
    <w:p w:rsidR="00CC698E" w:rsidRPr="00CC698E" w:rsidRDefault="00CC698E" w:rsidP="00AD3D7C">
      <w:pPr>
        <w:shd w:val="clear" w:color="auto" w:fill="FFFFFF" w:themeFill="background1"/>
        <w:spacing w:after="0" w:line="240" w:lineRule="auto"/>
        <w:rPr>
          <w:rFonts w:ascii="Arial" w:eastAsia="Times New Roman" w:hAnsi="Arial" w:cs="Arial"/>
          <w:color w:val="000000"/>
          <w:sz w:val="20"/>
          <w:szCs w:val="20"/>
        </w:rPr>
      </w:pPr>
      <w:r w:rsidRPr="00CC698E">
        <w:rPr>
          <w:rFonts w:eastAsia="Times New Roman"/>
          <w:color w:val="000000"/>
          <w:szCs w:val="24"/>
        </w:rPr>
        <w:br/>
        <w:t>From this, I would say </w:t>
      </w:r>
      <w:r w:rsidRPr="00CC698E">
        <w:rPr>
          <w:rFonts w:eastAsia="Times New Roman"/>
          <w:i/>
          <w:iCs/>
          <w:color w:val="000000"/>
          <w:szCs w:val="24"/>
        </w:rPr>
        <w:t>uzbad </w:t>
      </w:r>
      <w:r w:rsidRPr="00CC698E">
        <w:rPr>
          <w:rFonts w:eastAsia="Times New Roman"/>
          <w:color w:val="000000"/>
          <w:szCs w:val="24"/>
        </w:rPr>
        <w:t>is "lord" and is </w:t>
      </w:r>
      <w:r w:rsidRPr="00CC698E">
        <w:rPr>
          <w:rFonts w:eastAsia="Times New Roman"/>
          <w:b/>
          <w:bCs/>
          <w:i/>
          <w:iCs/>
          <w:color w:val="000000"/>
          <w:szCs w:val="24"/>
        </w:rPr>
        <w:t>singular, nominative, composition</w:t>
      </w:r>
      <w:r w:rsidRPr="00CC698E">
        <w:rPr>
          <w:rFonts w:eastAsia="Times New Roman"/>
          <w:color w:val="000000"/>
          <w:szCs w:val="24"/>
        </w:rPr>
        <w:t>.  There is, in my estimation, no conjunction here.</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lastRenderedPageBreak/>
        <w:t>Khazad-dûmu</w:t>
      </w:r>
      <w:r w:rsidRPr="00CC698E">
        <w:rPr>
          <w:rFonts w:eastAsia="Times New Roman"/>
          <w:color w:val="000000"/>
          <w:szCs w:val="24"/>
        </w:rPr>
        <w:t> is mostly the same as </w:t>
      </w:r>
      <w:r w:rsidRPr="00CC698E">
        <w:rPr>
          <w:rFonts w:eastAsia="Times New Roman"/>
          <w:i/>
          <w:iCs/>
          <w:color w:val="000000"/>
          <w:szCs w:val="24"/>
        </w:rPr>
        <w:t>Khazad-dûm</w:t>
      </w:r>
      <w:r w:rsidRPr="00CC698E">
        <w:rPr>
          <w:rFonts w:eastAsia="Times New Roman"/>
          <w:color w:val="000000"/>
          <w:szCs w:val="24"/>
        </w:rPr>
        <w:t> above, except that it shows the </w:t>
      </w:r>
      <w:r w:rsidRPr="00CC698E">
        <w:rPr>
          <w:rFonts w:eastAsia="Times New Roman"/>
          <w:i/>
          <w:iCs/>
          <w:color w:val="000000"/>
          <w:szCs w:val="24"/>
        </w:rPr>
        <w:t>-u</w:t>
      </w:r>
      <w:r w:rsidRPr="00CC698E">
        <w:rPr>
          <w:rFonts w:eastAsia="Times New Roman"/>
          <w:color w:val="000000"/>
          <w:szCs w:val="24"/>
        </w:rPr>
        <w:t> ending. This matches with </w:t>
      </w:r>
      <w:r w:rsidRPr="00CC698E">
        <w:rPr>
          <w:rFonts w:eastAsia="Times New Roman"/>
          <w:i/>
          <w:iCs/>
          <w:color w:val="000000"/>
          <w:szCs w:val="24"/>
        </w:rPr>
        <w:t>Felak-gundu</w:t>
      </w:r>
      <w:r w:rsidRPr="00CC698E">
        <w:rPr>
          <w:rFonts w:eastAsia="Times New Roman"/>
          <w:color w:val="000000"/>
          <w:szCs w:val="24"/>
        </w:rPr>
        <w:t>, </w:t>
      </w:r>
      <w:r w:rsidRPr="00CC698E">
        <w:rPr>
          <w:rFonts w:eastAsia="Times New Roman"/>
          <w:i/>
          <w:iCs/>
          <w:color w:val="000000"/>
          <w:szCs w:val="24"/>
        </w:rPr>
        <w:t>mênu</w:t>
      </w:r>
      <w:r w:rsidRPr="00CC698E">
        <w:rPr>
          <w:rFonts w:eastAsia="Times New Roman"/>
          <w:color w:val="000000"/>
          <w:szCs w:val="24"/>
        </w:rPr>
        <w:t>, and the objective genitive in Adunaic. We can then say that this is "Khazad-dûm" as </w:t>
      </w:r>
      <w:r w:rsidRPr="00CC698E">
        <w:rPr>
          <w:rFonts w:eastAsia="Times New Roman"/>
          <w:b/>
          <w:bCs/>
          <w:i/>
          <w:iCs/>
          <w:color w:val="000000"/>
          <w:szCs w:val="24"/>
        </w:rPr>
        <w:t>singular, accusative, definite (proper noun)</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Uzbad Khazad-dûmu</w:t>
      </w:r>
      <w:r w:rsidRPr="00CC698E">
        <w:rPr>
          <w:rFonts w:eastAsia="Times New Roman"/>
          <w:color w:val="000000"/>
          <w:szCs w:val="24"/>
        </w:rPr>
        <w:t> is thus probably an </w:t>
      </w:r>
      <w:r w:rsidRPr="00CC698E">
        <w:rPr>
          <w:rFonts w:eastAsia="Times New Roman"/>
          <w:b/>
          <w:bCs/>
          <w:i/>
          <w:iCs/>
          <w:color w:val="000000"/>
          <w:szCs w:val="24"/>
        </w:rPr>
        <w:t>objective construct phrase</w:t>
      </w:r>
      <w:r w:rsidRPr="00CC698E">
        <w:rPr>
          <w:rFonts w:eastAsia="Times New Roman"/>
          <w:color w:val="000000"/>
          <w:szCs w:val="24"/>
        </w:rPr>
        <w:t>, with </w:t>
      </w:r>
      <w:r w:rsidRPr="00CC698E">
        <w:rPr>
          <w:rFonts w:eastAsia="Times New Roman"/>
          <w:b/>
          <w:bCs/>
          <w:i/>
          <w:iCs/>
          <w:color w:val="000000"/>
          <w:szCs w:val="24"/>
        </w:rPr>
        <w:t>noun-noun word order</w:t>
      </w:r>
      <w:r w:rsidRPr="00CC698E">
        <w:rPr>
          <w:rFonts w:eastAsia="Times New Roman"/>
          <w:color w:val="000000"/>
          <w:szCs w:val="24"/>
        </w:rPr>
        <w:t>.</w:t>
      </w:r>
      <w:r w:rsidRPr="00CC698E">
        <w:rPr>
          <w:rFonts w:eastAsia="Times New Roman"/>
          <w:color w:val="000000"/>
          <w:szCs w:val="24"/>
        </w:rPr>
        <w:br/>
      </w:r>
      <w:r w:rsidRPr="00CC698E">
        <w:rPr>
          <w:rFonts w:eastAsia="Times New Roman"/>
          <w:color w:val="000000"/>
          <w:szCs w:val="24"/>
        </w:rPr>
        <w:br/>
      </w:r>
      <w:r w:rsidRPr="00CC698E">
        <w:rPr>
          <w:rFonts w:eastAsia="Times New Roman"/>
          <w:i/>
          <w:iCs/>
          <w:color w:val="000000"/>
          <w:szCs w:val="24"/>
        </w:rPr>
        <w:t xml:space="preserve">The Lord of the Rings, </w:t>
      </w:r>
      <w:proofErr w:type="gramStart"/>
      <w:r w:rsidRPr="00CC698E">
        <w:rPr>
          <w:rFonts w:eastAsia="Times New Roman"/>
          <w:i/>
          <w:iCs/>
          <w:color w:val="000000"/>
          <w:szCs w:val="24"/>
        </w:rPr>
        <w:t>The</w:t>
      </w:r>
      <w:proofErr w:type="gramEnd"/>
      <w:r w:rsidRPr="00CC698E">
        <w:rPr>
          <w:rFonts w:eastAsia="Times New Roman"/>
          <w:i/>
          <w:iCs/>
          <w:color w:val="000000"/>
          <w:szCs w:val="24"/>
        </w:rPr>
        <w:t xml:space="preserve"> Fellowship of the Ring, Book II, ch 4</w:t>
      </w:r>
      <w:r w:rsidRPr="00CC698E">
        <w:rPr>
          <w:rFonts w:ascii="Arial" w:eastAsia="Times New Roman" w:hAnsi="Arial" w:cs="Arial"/>
          <w:color w:val="000000"/>
          <w:szCs w:val="24"/>
        </w:rPr>
        <w:br/>
      </w:r>
      <w:r w:rsidRPr="00CC698E">
        <w:rPr>
          <w:rFonts w:eastAsia="Times New Roman"/>
          <w:i/>
          <w:iCs/>
          <w:color w:val="000000"/>
          <w:szCs w:val="24"/>
        </w:rPr>
        <w:t>Parma Eldalamberon XVII: Words, Phrases and Passages, pg 47</w:t>
      </w:r>
    </w:p>
    <w:p w:rsidR="00CC698E" w:rsidRDefault="00CC698E" w:rsidP="00AD3D7C">
      <w:pPr>
        <w:shd w:val="clear" w:color="auto" w:fill="FFFFFF" w:themeFill="background1"/>
      </w:pPr>
    </w:p>
    <w:p w:rsidR="00CC698E" w:rsidRDefault="006C7849" w:rsidP="00AD3D7C">
      <w:pPr>
        <w:shd w:val="clear" w:color="auto" w:fill="FFFFFF" w:themeFill="background1"/>
      </w:pPr>
      <w:hyperlink w:anchor="Existing_Khuzdul_Words" w:history="1">
        <w:r w:rsidRPr="006C7849">
          <w:rPr>
            <w:rStyle w:val="Hyperlink"/>
          </w:rPr>
          <w:t>Return to Existing Words Menu</w:t>
        </w:r>
      </w:hyperlink>
    </w:p>
    <w:p w:rsidR="00CC698E" w:rsidRDefault="00CC698E" w:rsidP="00AD3D7C">
      <w:pPr>
        <w:shd w:val="clear" w:color="auto" w:fill="FFFFFF" w:themeFill="background1"/>
        <w:rPr>
          <w:i/>
          <w:iCs/>
          <w:color w:val="000000"/>
          <w:shd w:val="clear" w:color="auto" w:fill="CCCCCC"/>
        </w:rPr>
      </w:pPr>
      <w:bookmarkStart w:id="49" w:name="Zirakzigil"/>
      <w:r w:rsidRPr="008B6DB3">
        <w:rPr>
          <w:b/>
          <w:sz w:val="36"/>
          <w:szCs w:val="36"/>
        </w:rPr>
        <w:t>Zirak-zigil</w:t>
      </w:r>
      <w:bookmarkEnd w:id="49"/>
      <w:r>
        <w:rPr>
          <w:color w:val="000000"/>
          <w:shd w:val="clear" w:color="auto" w:fill="CCCCCC"/>
        </w:rPr>
        <w:br/>
      </w:r>
      <w:r>
        <w:rPr>
          <w:i/>
          <w:iCs/>
          <w:color w:val="000000"/>
          <w:shd w:val="clear" w:color="auto" w:fill="CCCCCC"/>
        </w:rPr>
        <w:br/>
      </w:r>
      <w:r w:rsidRPr="004F3AE6">
        <w:rPr>
          <w:i/>
          <w:iCs/>
          <w:color w:val="000000"/>
          <w:shd w:val="clear" w:color="auto" w:fill="FFFFFF" w:themeFill="background1"/>
        </w:rPr>
        <w:t>Zirak-zigil</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is the Silvertine </w:t>
      </w:r>
      <w:proofErr w:type="gramStart"/>
      <w:r w:rsidRPr="004F3AE6">
        <w:rPr>
          <w:color w:val="000000"/>
          <w:shd w:val="clear" w:color="auto" w:fill="FFFFFF" w:themeFill="background1"/>
        </w:rPr>
        <w:t>mountain</w:t>
      </w:r>
      <w:proofErr w:type="gramEnd"/>
      <w:r w:rsidRPr="004F3AE6">
        <w:rPr>
          <w:color w:val="000000"/>
          <w:shd w:val="clear" w:color="auto" w:fill="FFFFFF" w:themeFill="background1"/>
        </w:rPr>
        <w:t>, called</w:t>
      </w:r>
      <w:r w:rsidRPr="004F3AE6">
        <w:rPr>
          <w:rStyle w:val="apple-converted-space"/>
          <w:color w:val="000000"/>
          <w:shd w:val="clear" w:color="auto" w:fill="FFFFFF" w:themeFill="background1"/>
        </w:rPr>
        <w:t> </w:t>
      </w:r>
      <w:r w:rsidRPr="004F3AE6">
        <w:rPr>
          <w:i/>
          <w:iCs/>
          <w:color w:val="000000"/>
          <w:shd w:val="clear" w:color="auto" w:fill="FFFFFF" w:themeFill="background1"/>
        </w:rPr>
        <w:t>Celebdil</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in Sindarin.  Underneath it </w:t>
      </w:r>
      <w:proofErr w:type="gramStart"/>
      <w:r w:rsidRPr="004F3AE6">
        <w:rPr>
          <w:color w:val="000000"/>
          <w:shd w:val="clear" w:color="auto" w:fill="FFFFFF" w:themeFill="background1"/>
        </w:rPr>
        <w:t>lies</w:t>
      </w:r>
      <w:proofErr w:type="gramEnd"/>
      <w:r w:rsidRPr="004F3AE6">
        <w:rPr>
          <w:color w:val="000000"/>
          <w:shd w:val="clear" w:color="auto" w:fill="FFFFFF" w:themeFill="background1"/>
        </w:rPr>
        <w:t xml:space="preserve"> the majority of Khazad-dûm, including the path the Fellowship followed to get through Moria.  Tolkien translated it as "Silver Spike", with</w:t>
      </w:r>
      <w:r w:rsidRPr="004F3AE6">
        <w:rPr>
          <w:rStyle w:val="apple-converted-space"/>
          <w:color w:val="000000"/>
          <w:shd w:val="clear" w:color="auto" w:fill="FFFFFF" w:themeFill="background1"/>
        </w:rPr>
        <w:t> </w:t>
      </w:r>
      <w:r w:rsidRPr="004F3AE6">
        <w:rPr>
          <w:i/>
          <w:iCs/>
          <w:color w:val="000000"/>
          <w:shd w:val="clear" w:color="auto" w:fill="FFFFFF" w:themeFill="background1"/>
        </w:rPr>
        <w:t>zirak</w:t>
      </w:r>
      <w:r w:rsidRPr="004F3AE6">
        <w:rPr>
          <w:rStyle w:val="apple-converted-space"/>
          <w:i/>
          <w:iCs/>
          <w:color w:val="000000"/>
          <w:shd w:val="clear" w:color="auto" w:fill="FFFFFF" w:themeFill="background1"/>
        </w:rPr>
        <w:t> </w:t>
      </w:r>
      <w:r w:rsidRPr="004F3AE6">
        <w:rPr>
          <w:color w:val="000000"/>
          <w:shd w:val="clear" w:color="auto" w:fill="FFFFFF" w:themeFill="background1"/>
        </w:rPr>
        <w:t>"spike, tine, point" and</w:t>
      </w:r>
      <w:r w:rsidRPr="004F3AE6">
        <w:rPr>
          <w:rStyle w:val="apple-converted-space"/>
          <w:color w:val="000000"/>
          <w:shd w:val="clear" w:color="auto" w:fill="FFFFFF" w:themeFill="background1"/>
        </w:rPr>
        <w:t> </w:t>
      </w:r>
      <w:r w:rsidRPr="004F3AE6">
        <w:rPr>
          <w:i/>
          <w:iCs/>
          <w:color w:val="000000"/>
          <w:shd w:val="clear" w:color="auto" w:fill="FFFFFF" w:themeFill="background1"/>
        </w:rPr>
        <w:t>zigil</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"silver, the color".  Originally, the </w:t>
      </w:r>
      <w:proofErr w:type="gramStart"/>
      <w:r w:rsidRPr="004F3AE6">
        <w:rPr>
          <w:color w:val="000000"/>
          <w:shd w:val="clear" w:color="auto" w:fill="FFFFFF" w:themeFill="background1"/>
        </w:rPr>
        <w:t>translations of the two names was</w:t>
      </w:r>
      <w:proofErr w:type="gramEnd"/>
      <w:r w:rsidRPr="004F3AE6">
        <w:rPr>
          <w:color w:val="000000"/>
          <w:shd w:val="clear" w:color="auto" w:fill="FFFFFF" w:themeFill="background1"/>
        </w:rPr>
        <w:t xml:space="preserve"> reversed.  At some point, Tolkien decided that they needed to switch. It may have been when he came up with the name</w:t>
      </w:r>
      <w:r w:rsidRPr="004F3AE6">
        <w:rPr>
          <w:rStyle w:val="apple-converted-space"/>
          <w:color w:val="000000"/>
          <w:shd w:val="clear" w:color="auto" w:fill="FFFFFF" w:themeFill="background1"/>
        </w:rPr>
        <w:t> </w:t>
      </w:r>
      <w:r w:rsidRPr="004F3AE6">
        <w:rPr>
          <w:i/>
          <w:iCs/>
          <w:color w:val="000000"/>
          <w:shd w:val="clear" w:color="auto" w:fill="FFFFFF" w:themeFill="background1"/>
        </w:rPr>
        <w:t>Zigil-nâd</w:t>
      </w:r>
      <w:r w:rsidRPr="004F3AE6">
        <w:rPr>
          <w:rStyle w:val="apple-converted-space"/>
          <w:color w:val="000000"/>
          <w:shd w:val="clear" w:color="auto" w:fill="FFFFFF" w:themeFill="background1"/>
        </w:rPr>
        <w:t> </w:t>
      </w:r>
      <w:r w:rsidRPr="004F3AE6">
        <w:rPr>
          <w:color w:val="000000"/>
          <w:shd w:val="clear" w:color="auto" w:fill="FFFFFF" w:themeFill="background1"/>
        </w:rPr>
        <w:t xml:space="preserve">for the Silverlode </w:t>
      </w:r>
      <w:proofErr w:type="gramStart"/>
      <w:r w:rsidRPr="004F3AE6">
        <w:rPr>
          <w:color w:val="000000"/>
          <w:shd w:val="clear" w:color="auto" w:fill="FFFFFF" w:themeFill="background1"/>
        </w:rPr>
        <w:t>river</w:t>
      </w:r>
      <w:proofErr w:type="gramEnd"/>
      <w:r w:rsidRPr="004F3AE6">
        <w:rPr>
          <w:color w:val="000000"/>
          <w:shd w:val="clear" w:color="auto" w:fill="FFFFFF" w:themeFill="background1"/>
        </w:rPr>
        <w:t>, which later changed to</w:t>
      </w:r>
      <w:r w:rsidRPr="004F3AE6">
        <w:rPr>
          <w:rStyle w:val="apple-converted-space"/>
          <w:color w:val="000000"/>
          <w:shd w:val="clear" w:color="auto" w:fill="FFFFFF" w:themeFill="background1"/>
        </w:rPr>
        <w:t> </w:t>
      </w:r>
      <w:r w:rsidRPr="004F3AE6">
        <w:rPr>
          <w:i/>
          <w:iCs/>
          <w:color w:val="000000"/>
          <w:shd w:val="clear" w:color="auto" w:fill="FFFFFF" w:themeFill="background1"/>
        </w:rPr>
        <w:t>Kibil-nâla</w:t>
      </w:r>
      <w:r w:rsidRPr="004F3AE6">
        <w:rPr>
          <w:color w:val="000000"/>
          <w:shd w:val="clear" w:color="auto" w:fill="FFFFFF" w:themeFill="background1"/>
        </w:rPr>
        <w:t>.</w:t>
      </w:r>
      <w:r w:rsidRPr="004F3AE6">
        <w:rPr>
          <w:rFonts w:ascii="Arial" w:hAnsi="Arial" w:cs="Arial"/>
          <w:color w:val="000000"/>
          <w:sz w:val="20"/>
          <w:szCs w:val="2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Zirak</w:t>
      </w:r>
      <w:r w:rsidRPr="004F3AE6">
        <w:rPr>
          <w:rStyle w:val="apple-converted-space"/>
          <w:i/>
          <w:iCs/>
          <w:color w:val="000000"/>
          <w:shd w:val="clear" w:color="auto" w:fill="FFFFFF" w:themeFill="background1"/>
        </w:rPr>
        <w:t> </w:t>
      </w:r>
      <w:r w:rsidRPr="004F3AE6">
        <w:rPr>
          <w:color w:val="000000"/>
          <w:shd w:val="clear" w:color="auto" w:fill="FFFFFF" w:themeFill="background1"/>
        </w:rPr>
        <w:t xml:space="preserve">is "spike, tine, </w:t>
      </w:r>
      <w:proofErr w:type="gramStart"/>
      <w:r w:rsidRPr="004F3AE6">
        <w:rPr>
          <w:color w:val="000000"/>
          <w:shd w:val="clear" w:color="auto" w:fill="FFFFFF" w:themeFill="background1"/>
        </w:rPr>
        <w:t>point</w:t>
      </w:r>
      <w:proofErr w:type="gramEnd"/>
      <w:r w:rsidRPr="004F3AE6">
        <w:rPr>
          <w:color w:val="000000"/>
          <w:shd w:val="clear" w:color="auto" w:fill="FFFFFF" w:themeFill="background1"/>
        </w:rPr>
        <w:t>" and would be</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composition</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Zigil</w:t>
      </w:r>
      <w:r w:rsidRPr="004F3AE6">
        <w:rPr>
          <w:rStyle w:val="apple-converted-space"/>
          <w:i/>
          <w:iCs/>
          <w:color w:val="000000"/>
          <w:shd w:val="clear" w:color="auto" w:fill="FFFFFF" w:themeFill="background1"/>
        </w:rPr>
        <w:t> </w:t>
      </w:r>
      <w:r w:rsidRPr="004F3AE6">
        <w:rPr>
          <w:color w:val="000000"/>
          <w:shd w:val="clear" w:color="auto" w:fill="FFFFFF" w:themeFill="background1"/>
        </w:rPr>
        <w:t>is "silver, the color" and</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singular, nominative, indefinite</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Zirak-zigil</w:t>
      </w:r>
      <w:r w:rsidRPr="004F3AE6">
        <w:rPr>
          <w:rStyle w:val="apple-converted-space"/>
          <w:color w:val="000000"/>
          <w:shd w:val="clear" w:color="auto" w:fill="FFFFFF" w:themeFill="background1"/>
        </w:rPr>
        <w:t> </w:t>
      </w:r>
      <w:r w:rsidRPr="004F3AE6">
        <w:rPr>
          <w:color w:val="000000"/>
          <w:shd w:val="clear" w:color="auto" w:fill="FFFFFF" w:themeFill="background1"/>
        </w:rPr>
        <w:t>is thus "Spike of Silver", a</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construct compound</w:t>
      </w:r>
      <w:r w:rsidRPr="004F3AE6">
        <w:rPr>
          <w:rStyle w:val="apple-converted-space"/>
          <w:color w:val="000000"/>
          <w:shd w:val="clear" w:color="auto" w:fill="FFFFFF" w:themeFill="background1"/>
        </w:rPr>
        <w:t> </w:t>
      </w:r>
      <w:r w:rsidRPr="004F3AE6">
        <w:rPr>
          <w:color w:val="000000"/>
          <w:shd w:val="clear" w:color="auto" w:fill="FFFFFF" w:themeFill="background1"/>
        </w:rPr>
        <w:t>with</w:t>
      </w:r>
      <w:r w:rsidRPr="004F3AE6">
        <w:rPr>
          <w:rStyle w:val="apple-converted-space"/>
          <w:color w:val="000000"/>
          <w:shd w:val="clear" w:color="auto" w:fill="FFFFFF" w:themeFill="background1"/>
        </w:rPr>
        <w:t> </w:t>
      </w:r>
      <w:r w:rsidRPr="004F3AE6">
        <w:rPr>
          <w:b/>
          <w:bCs/>
          <w:i/>
          <w:iCs/>
          <w:color w:val="000000"/>
          <w:shd w:val="clear" w:color="auto" w:fill="FFFFFF" w:themeFill="background1"/>
        </w:rPr>
        <w:t>noun-adjective word order</w:t>
      </w:r>
      <w:r w:rsidRPr="004F3AE6">
        <w:rPr>
          <w:color w:val="000000"/>
          <w:shd w:val="clear" w:color="auto" w:fill="FFFFFF" w:themeFill="background1"/>
        </w:rPr>
        <w:t>.</w:t>
      </w:r>
      <w:r w:rsidRPr="004F3AE6">
        <w:rPr>
          <w:color w:val="000000"/>
          <w:shd w:val="clear" w:color="auto" w:fill="FFFFFF" w:themeFill="background1"/>
        </w:rPr>
        <w:br/>
      </w:r>
      <w:r w:rsidRPr="004F3AE6">
        <w:rPr>
          <w:color w:val="000000"/>
          <w:shd w:val="clear" w:color="auto" w:fill="FFFFFF" w:themeFill="background1"/>
        </w:rPr>
        <w:br/>
      </w:r>
      <w:r w:rsidRPr="004F3AE6">
        <w:rPr>
          <w:i/>
          <w:iCs/>
          <w:color w:val="000000"/>
          <w:shd w:val="clear" w:color="auto" w:fill="FFFFFF" w:themeFill="background1"/>
        </w:rPr>
        <w:t>The Lord of the Rings, The Fellowship of the Ring, Book II, ch</w:t>
      </w:r>
      <w:r w:rsidRPr="004F3AE6">
        <w:rPr>
          <w:rStyle w:val="apple-converted-space"/>
          <w:i/>
          <w:iCs/>
          <w:color w:val="000000"/>
          <w:shd w:val="clear" w:color="auto" w:fill="FFFFFF" w:themeFill="background1"/>
        </w:rPr>
        <w:t> </w:t>
      </w:r>
      <w:r w:rsidRPr="004F3AE6">
        <w:rPr>
          <w:i/>
          <w:iCs/>
          <w:color w:val="000000"/>
          <w:shd w:val="clear" w:color="auto" w:fill="FFFFFF" w:themeFill="background1"/>
        </w:rPr>
        <w:t>3</w:t>
      </w:r>
      <w:r w:rsidRPr="004F3AE6">
        <w:rPr>
          <w:i/>
          <w:iCs/>
          <w:color w:val="000000"/>
          <w:shd w:val="clear" w:color="auto" w:fill="FFFFFF" w:themeFill="background1"/>
        </w:rPr>
        <w:br/>
        <w:t>The Treason of Isengard, pg 174-175, 432</w:t>
      </w:r>
      <w:r w:rsidRPr="004F3AE6">
        <w:rPr>
          <w:i/>
          <w:iCs/>
          <w:color w:val="000000"/>
          <w:shd w:val="clear" w:color="auto" w:fill="FFFFFF" w:themeFill="background1"/>
        </w:rPr>
        <w:br/>
        <w:t>Sauron Defeated, pg</w:t>
      </w:r>
      <w:proofErr w:type="gramStart"/>
      <w:r w:rsidRPr="004F3AE6">
        <w:rPr>
          <w:i/>
          <w:iCs/>
          <w:color w:val="000000"/>
          <w:shd w:val="clear" w:color="auto" w:fill="FFFFFF" w:themeFill="background1"/>
        </w:rPr>
        <w:t>  45</w:t>
      </w:r>
      <w:proofErr w:type="gramEnd"/>
      <w:r w:rsidRPr="004F3AE6">
        <w:rPr>
          <w:i/>
          <w:iCs/>
          <w:color w:val="000000"/>
          <w:shd w:val="clear" w:color="auto" w:fill="FFFFFF" w:themeFill="background1"/>
        </w:rPr>
        <w:br/>
        <w:t>Parma Eldalamberon XVII: Words, Phrases and Passages, pg 35, 36</w:t>
      </w:r>
    </w:p>
    <w:p w:rsidR="00CC698E" w:rsidRDefault="006C7849" w:rsidP="006C7849">
      <w:pPr>
        <w:shd w:val="clear" w:color="auto" w:fill="FFFFFF" w:themeFill="background1"/>
      </w:pPr>
      <w:hyperlink w:anchor="Existing_Khuzdul_Words" w:history="1">
        <w:r w:rsidRPr="006C7849">
          <w:rPr>
            <w:rStyle w:val="Hyperlink"/>
          </w:rPr>
          <w:t>Return to Exi</w:t>
        </w:r>
        <w:r w:rsidRPr="006C7849">
          <w:rPr>
            <w:rStyle w:val="Hyperlink"/>
          </w:rPr>
          <w:t>s</w:t>
        </w:r>
        <w:r w:rsidRPr="006C7849">
          <w:rPr>
            <w:rStyle w:val="Hyperlink"/>
          </w:rPr>
          <w:t>ting W</w:t>
        </w:r>
        <w:r w:rsidRPr="006C7849">
          <w:rPr>
            <w:rStyle w:val="Hyperlink"/>
          </w:rPr>
          <w:t>o</w:t>
        </w:r>
        <w:r w:rsidRPr="006C7849">
          <w:rPr>
            <w:rStyle w:val="Hyperlink"/>
          </w:rPr>
          <w:t>rds Menu</w:t>
        </w:r>
      </w:hyperlink>
    </w:p>
    <w:p w:rsidR="00A21186" w:rsidRPr="00A21186" w:rsidRDefault="00A21186" w:rsidP="006C7849">
      <w:pPr>
        <w:shd w:val="clear" w:color="auto" w:fill="FFFFFF" w:themeFill="background1"/>
        <w:rPr>
          <w:b/>
          <w:bCs/>
          <w:color w:val="000000"/>
          <w:shd w:val="clear" w:color="auto" w:fill="CCCCCC"/>
        </w:rPr>
      </w:pPr>
      <w:hyperlink w:anchor="Analysis_Rationale" w:history="1">
        <w:r w:rsidRPr="00BD48D1">
          <w:rPr>
            <w:rStyle w:val="Hyperlink"/>
          </w:rPr>
          <w:t>Return to Anaysis &amp; Rational Menu</w:t>
        </w:r>
      </w:hyperlink>
    </w:p>
    <w:p w:rsidR="00CC698E" w:rsidRPr="00CC698E" w:rsidRDefault="00CC698E" w:rsidP="00CC698E">
      <w:pPr>
        <w:spacing w:before="100" w:beforeAutospacing="1" w:after="100" w:afterAutospacing="1" w:line="240" w:lineRule="auto"/>
        <w:rPr>
          <w:rFonts w:eastAsia="Times New Roman"/>
          <w:szCs w:val="24"/>
        </w:rPr>
      </w:pPr>
      <w:bookmarkStart w:id="50" w:name="Other_Words_Related_to_Khuzdul"/>
      <w:r w:rsidRPr="00CC698E">
        <w:rPr>
          <w:rFonts w:eastAsia="Times New Roman"/>
          <w:b/>
          <w:bCs/>
          <w:sz w:val="36"/>
          <w:szCs w:val="36"/>
        </w:rPr>
        <w:t>Other Words Related to Khuzdul</w:t>
      </w:r>
    </w:p>
    <w:bookmarkEnd w:id="50"/>
    <w:p w:rsidR="00CC698E" w:rsidRPr="00CC698E" w:rsidRDefault="00CC698E" w:rsidP="00CC698E">
      <w:pPr>
        <w:spacing w:before="100" w:beforeAutospacing="1" w:after="100" w:afterAutospacing="1" w:line="240" w:lineRule="auto"/>
        <w:rPr>
          <w:rFonts w:eastAsia="Times New Roman"/>
          <w:szCs w:val="24"/>
        </w:rPr>
      </w:pPr>
    </w:p>
    <w:p w:rsidR="00CC698E" w:rsidRPr="00CC698E" w:rsidRDefault="00CC698E" w:rsidP="00CC698E">
      <w:pPr>
        <w:spacing w:before="100" w:beforeAutospacing="1" w:after="100" w:afterAutospacing="1" w:line="240" w:lineRule="auto"/>
        <w:rPr>
          <w:rFonts w:eastAsia="Times New Roman"/>
          <w:szCs w:val="24"/>
        </w:rPr>
      </w:pPr>
      <w:r w:rsidRPr="00CC698E">
        <w:rPr>
          <w:rFonts w:eastAsia="Times New Roman"/>
          <w:szCs w:val="24"/>
        </w:rPr>
        <w:t xml:space="preserve">There are a number of words found in Tolkien's works that are early and eventually discarded names, alternate spellings of existing Khuzdul words, or words that are often mistakenly </w:t>
      </w:r>
      <w:r w:rsidRPr="00CC698E">
        <w:rPr>
          <w:rFonts w:eastAsia="Times New Roman"/>
          <w:szCs w:val="24"/>
        </w:rPr>
        <w:lastRenderedPageBreak/>
        <w:t xml:space="preserve">interpreted as being Khuzdul.  This </w:t>
      </w:r>
      <w:proofErr w:type="gramStart"/>
      <w:r w:rsidRPr="00CC698E">
        <w:rPr>
          <w:rFonts w:eastAsia="Times New Roman"/>
          <w:szCs w:val="24"/>
        </w:rPr>
        <w:t>sections</w:t>
      </w:r>
      <w:proofErr w:type="gramEnd"/>
      <w:r w:rsidRPr="00CC698E">
        <w:rPr>
          <w:rFonts w:eastAsia="Times New Roman"/>
          <w:szCs w:val="24"/>
        </w:rPr>
        <w:t xml:space="preserve"> discusses each one, showing why it can be dismissed from consideration of Khuzdul as it eventually developed.</w:t>
      </w:r>
    </w:p>
    <w:p w:rsidR="00CC698E" w:rsidRPr="00CC698E" w:rsidRDefault="00CC698E" w:rsidP="006C7849">
      <w:pPr>
        <w:spacing w:before="100" w:beforeAutospacing="1" w:after="100" w:afterAutospacing="1" w:line="240" w:lineRule="auto"/>
        <w:rPr>
          <w:rFonts w:ascii="Arial" w:eastAsia="Times New Roman" w:hAnsi="Arial" w:cs="Arial"/>
          <w:color w:val="000000"/>
          <w:sz w:val="20"/>
          <w:szCs w:val="20"/>
        </w:rPr>
      </w:pPr>
    </w:p>
    <w:p w:rsidR="00CC698E" w:rsidRPr="00CC698E" w:rsidRDefault="00316A7F" w:rsidP="00CC698E">
      <w:pPr>
        <w:numPr>
          <w:ilvl w:val="0"/>
          <w:numId w:val="44"/>
        </w:numPr>
        <w:shd w:val="clear" w:color="auto" w:fill="EFF4F9"/>
        <w:spacing w:after="0" w:line="319" w:lineRule="atLeast"/>
        <w:ind w:left="0"/>
        <w:rPr>
          <w:rFonts w:eastAsia="Times New Roman"/>
          <w:color w:val="000000"/>
          <w:szCs w:val="24"/>
        </w:rPr>
      </w:pPr>
      <w:hyperlink w:anchor="Azanûl" w:history="1">
        <w:r w:rsidR="00CC698E" w:rsidRPr="00CC698E">
          <w:rPr>
            <w:rFonts w:eastAsia="Times New Roman"/>
            <w:color w:val="0000FF"/>
            <w:szCs w:val="24"/>
          </w:rPr>
          <w:t>Azanûl</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Carn_dûm" w:history="1">
        <w:r w:rsidR="00CC698E" w:rsidRPr="00CC698E">
          <w:rPr>
            <w:rFonts w:eastAsia="Times New Roman"/>
            <w:color w:val="0000FF"/>
            <w:szCs w:val="24"/>
          </w:rPr>
          <w:t>Carn Dûm</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Forn" w:history="1">
        <w:r w:rsidR="00CC698E" w:rsidRPr="00CC698E">
          <w:rPr>
            <w:rFonts w:eastAsia="Times New Roman"/>
            <w:color w:val="0000FF"/>
            <w:szCs w:val="24"/>
          </w:rPr>
          <w:t>Forn</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Ibun_Khîm_Mîm" w:history="1">
        <w:r w:rsidR="00CC698E" w:rsidRPr="00CC698E">
          <w:rPr>
            <w:rFonts w:eastAsia="Times New Roman"/>
            <w:color w:val="0000FF"/>
            <w:szCs w:val="24"/>
          </w:rPr>
          <w:t>Ibun, Khîm, &amp; Mîm</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Kazaddûm" w:history="1">
        <w:r w:rsidR="00CC698E" w:rsidRPr="00CC698E">
          <w:rPr>
            <w:rFonts w:eastAsia="Times New Roman"/>
            <w:color w:val="0000FF"/>
            <w:szCs w:val="24"/>
          </w:rPr>
          <w:t>Kazaddûm</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Khuzûd" w:history="1">
        <w:r w:rsidR="00CC698E" w:rsidRPr="00CC698E">
          <w:rPr>
            <w:rFonts w:eastAsia="Times New Roman"/>
            <w:color w:val="0000FF"/>
            <w:szCs w:val="24"/>
          </w:rPr>
          <w:t>Khuzûd</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Narak_Naruka_Narukuthûn" w:history="1">
        <w:r w:rsidR="00CC698E" w:rsidRPr="00CC698E">
          <w:rPr>
            <w:rFonts w:eastAsia="Times New Roman"/>
            <w:color w:val="0000FF"/>
            <w:szCs w:val="24"/>
          </w:rPr>
          <w:t>Narak, Naruka, &amp; Narkuthûn</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Nuluk_khizidûn_Nulukkizdîn" w:history="1">
        <w:r w:rsidR="00CC698E" w:rsidRPr="00CC698E">
          <w:rPr>
            <w:rFonts w:eastAsia="Times New Roman"/>
            <w:color w:val="0000FF"/>
            <w:szCs w:val="24"/>
          </w:rPr>
          <w:t>Nuluk-khizidûn &amp; Nulukkizdîn</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Udushinbar" w:history="1">
        <w:r w:rsidR="00CC698E" w:rsidRPr="00CC698E">
          <w:rPr>
            <w:rFonts w:eastAsia="Times New Roman"/>
            <w:color w:val="0000FF"/>
            <w:szCs w:val="24"/>
          </w:rPr>
          <w:t>Udushinbar</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Uruktharbun" w:history="1">
        <w:r w:rsidR="00CC698E" w:rsidRPr="00CC698E">
          <w:rPr>
            <w:rFonts w:eastAsia="Times New Roman"/>
            <w:color w:val="0000FF"/>
            <w:szCs w:val="24"/>
          </w:rPr>
          <w:t>Uruktharbun</w:t>
        </w:r>
      </w:hyperlink>
    </w:p>
    <w:p w:rsidR="00CC698E" w:rsidRPr="00CC698E" w:rsidRDefault="00316A7F" w:rsidP="00CC698E">
      <w:pPr>
        <w:numPr>
          <w:ilvl w:val="0"/>
          <w:numId w:val="44"/>
        </w:numPr>
        <w:shd w:val="clear" w:color="auto" w:fill="EFF4F9"/>
        <w:spacing w:before="15" w:after="0" w:line="319" w:lineRule="atLeast"/>
        <w:ind w:left="0"/>
        <w:rPr>
          <w:rFonts w:eastAsia="Times New Roman"/>
          <w:color w:val="000000"/>
          <w:szCs w:val="24"/>
        </w:rPr>
      </w:pPr>
      <w:hyperlink w:anchor="Zigil_nâd" w:history="1">
        <w:r w:rsidR="00CC698E" w:rsidRPr="00CC698E">
          <w:rPr>
            <w:rFonts w:eastAsia="Times New Roman"/>
            <w:color w:val="0000FF"/>
            <w:szCs w:val="24"/>
          </w:rPr>
          <w:t>Zigil-nâd</w:t>
        </w:r>
      </w:hyperlink>
    </w:p>
    <w:p w:rsidR="00CC698E" w:rsidRPr="00CC698E" w:rsidRDefault="00316A7F" w:rsidP="00CC698E">
      <w:pPr>
        <w:numPr>
          <w:ilvl w:val="0"/>
          <w:numId w:val="44"/>
        </w:numPr>
        <w:shd w:val="clear" w:color="auto" w:fill="EFF4F9"/>
        <w:spacing w:before="15" w:after="75" w:line="319" w:lineRule="atLeast"/>
        <w:ind w:left="0"/>
        <w:rPr>
          <w:rFonts w:eastAsia="Times New Roman"/>
          <w:color w:val="000000"/>
          <w:szCs w:val="24"/>
        </w:rPr>
      </w:pPr>
      <w:hyperlink w:anchor="Zirakinbar" w:history="1">
        <w:r w:rsidR="00CC698E" w:rsidRPr="00CC698E">
          <w:rPr>
            <w:rFonts w:eastAsia="Times New Roman"/>
            <w:color w:val="0000FF"/>
            <w:szCs w:val="24"/>
          </w:rPr>
          <w:t>Ziraki</w:t>
        </w:r>
        <w:r w:rsidR="00CC698E" w:rsidRPr="00CC698E">
          <w:rPr>
            <w:rFonts w:eastAsia="Times New Roman"/>
            <w:color w:val="0000FF"/>
            <w:szCs w:val="24"/>
          </w:rPr>
          <w:t>n</w:t>
        </w:r>
        <w:r w:rsidR="00CC698E" w:rsidRPr="00CC698E">
          <w:rPr>
            <w:rFonts w:eastAsia="Times New Roman"/>
            <w:color w:val="0000FF"/>
            <w:szCs w:val="24"/>
          </w:rPr>
          <w:t>bar</w:t>
        </w:r>
      </w:hyperlink>
    </w:p>
    <w:p w:rsidR="00CC698E" w:rsidRDefault="00CC698E" w:rsidP="00CC698E"/>
    <w:p w:rsidR="00CC698E" w:rsidRDefault="00CC698E" w:rsidP="00CC698E"/>
    <w:p w:rsidR="00CC698E" w:rsidRPr="00627D3D" w:rsidRDefault="00CC698E" w:rsidP="00627D3D">
      <w:pPr>
        <w:pStyle w:val="NormalWeb"/>
        <w:shd w:val="clear" w:color="auto" w:fill="FFFFFF" w:themeFill="background1"/>
        <w:rPr>
          <w:rFonts w:ascii="Arial" w:hAnsi="Arial" w:cs="Arial"/>
          <w:color w:val="000000"/>
          <w:sz w:val="20"/>
          <w:szCs w:val="20"/>
        </w:rPr>
      </w:pPr>
      <w:bookmarkStart w:id="51" w:name="Azanûl"/>
      <w:bookmarkEnd w:id="51"/>
      <w:r w:rsidRPr="00627D3D">
        <w:rPr>
          <w:b/>
          <w:bCs/>
          <w:color w:val="000000"/>
          <w:sz w:val="36"/>
          <w:szCs w:val="36"/>
        </w:rPr>
        <w:t>Azanûl</w:t>
      </w:r>
    </w:p>
    <w:p w:rsidR="00CC698E" w:rsidRPr="00627D3D" w:rsidRDefault="00CC698E" w:rsidP="00627D3D">
      <w:pPr>
        <w:pStyle w:val="NormalWeb"/>
        <w:shd w:val="clear" w:color="auto" w:fill="FFFFFF" w:themeFill="background1"/>
        <w:rPr>
          <w:color w:val="000000"/>
          <w:sz w:val="20"/>
          <w:szCs w:val="20"/>
        </w:rPr>
      </w:pPr>
      <w:r w:rsidRPr="00627D3D">
        <w:rPr>
          <w:color w:val="000000"/>
        </w:rPr>
        <w:t>As a shortened version of </w:t>
      </w:r>
      <w:r w:rsidRPr="00627D3D">
        <w:rPr>
          <w:i/>
          <w:iCs/>
          <w:color w:val="000000"/>
        </w:rPr>
        <w:t>Azanulbizar</w:t>
      </w:r>
      <w:r w:rsidRPr="00627D3D">
        <w:rPr>
          <w:color w:val="000000"/>
        </w:rPr>
        <w:t>, this word only shows up in drafts of </w:t>
      </w:r>
      <w:r w:rsidRPr="00627D3D">
        <w:rPr>
          <w:i/>
          <w:iCs/>
          <w:color w:val="000000"/>
        </w:rPr>
        <w:t>The Lord of the Rings</w:t>
      </w:r>
      <w:r w:rsidRPr="00627D3D">
        <w:rPr>
          <w:color w:val="000000"/>
        </w:rPr>
        <w:t>.  This is at a point where Tolkien was, tentively, explaining </w:t>
      </w:r>
      <w:r w:rsidRPr="00627D3D">
        <w:rPr>
          <w:i/>
          <w:iCs/>
          <w:color w:val="000000"/>
        </w:rPr>
        <w:t>azan </w:t>
      </w:r>
      <w:r w:rsidRPr="00627D3D">
        <w:rPr>
          <w:color w:val="000000"/>
        </w:rPr>
        <w:t>as "dim" and </w:t>
      </w:r>
      <w:r w:rsidRPr="00627D3D">
        <w:rPr>
          <w:i/>
          <w:iCs/>
          <w:color w:val="000000"/>
        </w:rPr>
        <w:t>'ûl</w:t>
      </w:r>
      <w:r w:rsidRPr="00627D3D">
        <w:rPr>
          <w:color w:val="000000"/>
        </w:rPr>
        <w:t> as "streams".  This apparently is later changed when he interprets the </w:t>
      </w:r>
      <w:r w:rsidRPr="00627D3D">
        <w:rPr>
          <w:i/>
          <w:iCs/>
          <w:color w:val="000000"/>
        </w:rPr>
        <w:t>-ul-</w:t>
      </w:r>
      <w:r w:rsidRPr="00627D3D">
        <w:rPr>
          <w:color w:val="000000"/>
        </w:rPr>
        <w:t> of </w:t>
      </w:r>
      <w:r w:rsidRPr="00627D3D">
        <w:rPr>
          <w:i/>
          <w:iCs/>
          <w:color w:val="000000"/>
        </w:rPr>
        <w:t>Azanulbizar</w:t>
      </w:r>
      <w:r w:rsidRPr="00627D3D">
        <w:rPr>
          <w:color w:val="000000"/>
        </w:rPr>
        <w:t> as being an adjectival suffix to </w:t>
      </w:r>
      <w:r w:rsidRPr="00627D3D">
        <w:rPr>
          <w:i/>
          <w:iCs/>
          <w:color w:val="000000"/>
        </w:rPr>
        <w:t>azan</w:t>
      </w:r>
      <w:r w:rsidRPr="00627D3D">
        <w:rPr>
          <w:color w:val="000000"/>
        </w:rPr>
        <w:t>, and adding the word </w:t>
      </w:r>
      <w:r w:rsidRPr="00627D3D">
        <w:rPr>
          <w:i/>
          <w:iCs/>
          <w:color w:val="000000"/>
        </w:rPr>
        <w:t>duban </w:t>
      </w:r>
      <w:r w:rsidRPr="00627D3D">
        <w:rPr>
          <w:color w:val="000000"/>
        </w:rPr>
        <w:t>as "valley", rather than trying to fold the element "valley" into the word</w:t>
      </w:r>
      <w:r w:rsidRPr="00627D3D">
        <w:rPr>
          <w:i/>
          <w:iCs/>
          <w:color w:val="000000"/>
        </w:rPr>
        <w:t>Azanulbizar</w:t>
      </w:r>
      <w:r w:rsidRPr="00627D3D">
        <w:rPr>
          <w:color w:val="000000"/>
        </w:rPr>
        <w:t>.  Although this form might be compared to </w:t>
      </w:r>
      <w:r w:rsidRPr="00627D3D">
        <w:rPr>
          <w:i/>
          <w:iCs/>
          <w:color w:val="000000"/>
        </w:rPr>
        <w:t>Khuzdûl</w:t>
      </w:r>
      <w:r w:rsidRPr="00627D3D">
        <w:rPr>
          <w:color w:val="000000"/>
        </w:rPr>
        <w:t> as evidence of the adjectival suffix having a long &lt;û&gt;, it shouldn't be since it only exists where </w:t>
      </w:r>
      <w:r w:rsidRPr="00627D3D">
        <w:rPr>
          <w:i/>
          <w:iCs/>
          <w:color w:val="000000"/>
        </w:rPr>
        <w:t>'ûl</w:t>
      </w:r>
      <w:r w:rsidRPr="00627D3D">
        <w:rPr>
          <w:color w:val="000000"/>
        </w:rPr>
        <w:t> was "streams".  At this point, it looks like Tolkien abandoned his old interpretation of </w:t>
      </w:r>
      <w:r w:rsidRPr="00627D3D">
        <w:rPr>
          <w:i/>
          <w:iCs/>
          <w:color w:val="000000"/>
        </w:rPr>
        <w:t>Azanulbizar </w:t>
      </w:r>
      <w:r w:rsidRPr="00627D3D">
        <w:rPr>
          <w:color w:val="000000"/>
        </w:rPr>
        <w:t>and thus this word along with it.</w:t>
      </w:r>
    </w:p>
    <w:p w:rsidR="00CC698E"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CC698E" w:rsidRPr="00627D3D" w:rsidRDefault="00CC698E" w:rsidP="00627D3D">
      <w:pPr>
        <w:shd w:val="clear" w:color="auto" w:fill="FFFFFF" w:themeFill="background1"/>
      </w:pPr>
    </w:p>
    <w:p w:rsidR="00CC698E" w:rsidRPr="00627D3D" w:rsidRDefault="00CC698E" w:rsidP="00627D3D">
      <w:pPr>
        <w:shd w:val="clear" w:color="auto" w:fill="FFFFFF" w:themeFill="background1"/>
        <w:spacing w:before="100" w:beforeAutospacing="1" w:after="100" w:afterAutospacing="1" w:line="240" w:lineRule="auto"/>
        <w:rPr>
          <w:rFonts w:eastAsia="Times New Roman"/>
          <w:color w:val="000000"/>
          <w:sz w:val="20"/>
          <w:szCs w:val="20"/>
        </w:rPr>
      </w:pPr>
      <w:bookmarkStart w:id="52" w:name="Carn_dûm"/>
      <w:bookmarkEnd w:id="52"/>
      <w:r w:rsidRPr="00627D3D">
        <w:rPr>
          <w:rFonts w:eastAsia="Times New Roman"/>
          <w:b/>
          <w:bCs/>
          <w:color w:val="000000"/>
          <w:sz w:val="36"/>
          <w:szCs w:val="36"/>
        </w:rPr>
        <w:t>Carn dûm</w:t>
      </w:r>
    </w:p>
    <w:p w:rsidR="00CC698E" w:rsidRPr="00627D3D" w:rsidRDefault="00CC698E" w:rsidP="00627D3D">
      <w:pPr>
        <w:shd w:val="clear" w:color="auto" w:fill="FFFFFF" w:themeFill="background1"/>
        <w:spacing w:after="240" w:line="240" w:lineRule="auto"/>
        <w:rPr>
          <w:rFonts w:eastAsia="Times New Roman"/>
          <w:szCs w:val="24"/>
        </w:rPr>
      </w:pPr>
      <w:r w:rsidRPr="004F3AE6">
        <w:rPr>
          <w:rFonts w:eastAsia="Times New Roman"/>
          <w:color w:val="000000"/>
          <w:szCs w:val="24"/>
          <w:shd w:val="clear" w:color="auto" w:fill="FFFFFF" w:themeFill="background1"/>
        </w:rPr>
        <w:t>Found at the most northwestern tip of the Misty Mountains, </w:t>
      </w:r>
      <w:r w:rsidRPr="004F3AE6">
        <w:rPr>
          <w:rFonts w:eastAsia="Times New Roman"/>
          <w:i/>
          <w:iCs/>
          <w:color w:val="000000"/>
          <w:szCs w:val="24"/>
          <w:shd w:val="clear" w:color="auto" w:fill="FFFFFF" w:themeFill="background1"/>
        </w:rPr>
        <w:t>Carn dûm</w:t>
      </w:r>
      <w:r w:rsidRPr="004F3AE6">
        <w:rPr>
          <w:rFonts w:eastAsia="Times New Roman"/>
          <w:color w:val="000000"/>
          <w:szCs w:val="24"/>
          <w:shd w:val="clear" w:color="auto" w:fill="FFFFFF" w:themeFill="background1"/>
        </w:rPr>
        <w:t> was the chief stronghold for the Witch-king of Angmar. Its name is something of a mystery. The </w:t>
      </w:r>
      <w:r w:rsidRPr="004F3AE6">
        <w:rPr>
          <w:rFonts w:eastAsia="Times New Roman"/>
          <w:i/>
          <w:iCs/>
          <w:color w:val="000000"/>
          <w:szCs w:val="24"/>
          <w:shd w:val="clear" w:color="auto" w:fill="FFFFFF" w:themeFill="background1"/>
        </w:rPr>
        <w:t>dûm </w:t>
      </w:r>
      <w:r w:rsidRPr="004F3AE6">
        <w:rPr>
          <w:rFonts w:eastAsia="Times New Roman"/>
          <w:color w:val="000000"/>
          <w:szCs w:val="24"/>
          <w:shd w:val="clear" w:color="auto" w:fill="FFFFFF" w:themeFill="background1"/>
        </w:rPr>
        <w:t>element is often pointed to as being Khuzdul, parallel to </w:t>
      </w:r>
      <w:r w:rsidRPr="004F3AE6">
        <w:rPr>
          <w:rFonts w:eastAsia="Times New Roman"/>
          <w:i/>
          <w:iCs/>
          <w:color w:val="000000"/>
          <w:szCs w:val="24"/>
          <w:shd w:val="clear" w:color="auto" w:fill="FFFFFF" w:themeFill="background1"/>
        </w:rPr>
        <w:t>Khazad-dûm</w:t>
      </w:r>
      <w:r w:rsidRPr="004F3AE6">
        <w:rPr>
          <w:rFonts w:eastAsia="Times New Roman"/>
          <w:color w:val="000000"/>
          <w:szCs w:val="24"/>
          <w:shd w:val="clear" w:color="auto" w:fill="FFFFFF" w:themeFill="background1"/>
        </w:rPr>
        <w:t>. Originally, this was the name of the Dimrill Dale (Kh. </w:t>
      </w:r>
      <w:r w:rsidRPr="004F3AE6">
        <w:rPr>
          <w:rFonts w:eastAsia="Times New Roman"/>
          <w:i/>
          <w:iCs/>
          <w:color w:val="000000"/>
          <w:szCs w:val="24"/>
          <w:shd w:val="clear" w:color="auto" w:fill="FFFFFF" w:themeFill="background1"/>
        </w:rPr>
        <w:t>Duban Azanulbizar</w:t>
      </w:r>
      <w:r w:rsidRPr="004F3AE6">
        <w:rPr>
          <w:rFonts w:eastAsia="Times New Roman"/>
          <w:color w:val="000000"/>
          <w:szCs w:val="24"/>
          <w:shd w:val="clear" w:color="auto" w:fill="FFFFFF" w:themeFill="background1"/>
        </w:rPr>
        <w:t>), along with a number of spelling variants such as </w:t>
      </w:r>
      <w:r w:rsidRPr="004F3AE6">
        <w:rPr>
          <w:rFonts w:eastAsia="Times New Roman"/>
          <w:i/>
          <w:iCs/>
          <w:color w:val="000000"/>
          <w:szCs w:val="24"/>
          <w:shd w:val="clear" w:color="auto" w:fill="FFFFFF" w:themeFill="background1"/>
        </w:rPr>
        <w:t>Carndoom</w:t>
      </w:r>
      <w:r w:rsidRPr="004F3AE6">
        <w:rPr>
          <w:rFonts w:eastAsia="Times New Roman"/>
          <w:color w:val="000000"/>
          <w:szCs w:val="24"/>
          <w:shd w:val="clear" w:color="auto" w:fill="FFFFFF" w:themeFill="background1"/>
        </w:rPr>
        <w:t>. Even so, it's unclear if this was supposed to be a Khuzdul word or not. </w:t>
      </w:r>
      <w:r w:rsidRPr="004F3AE6">
        <w:rPr>
          <w:rFonts w:eastAsia="Times New Roman"/>
          <w:color w:val="000000"/>
          <w:szCs w:val="24"/>
          <w:shd w:val="clear" w:color="auto" w:fill="FFFFFF" w:themeFill="background1"/>
        </w:rPr>
        <w:br/>
      </w:r>
      <w:r w:rsidRPr="00627D3D">
        <w:rPr>
          <w:rFonts w:eastAsia="Times New Roman"/>
          <w:color w:val="000000"/>
          <w:szCs w:val="24"/>
          <w:shd w:val="clear" w:color="auto" w:fill="CCCCCC"/>
        </w:rPr>
        <w:lastRenderedPageBreak/>
        <w:br/>
      </w:r>
      <w:r w:rsidRPr="004F3AE6">
        <w:rPr>
          <w:rFonts w:eastAsia="Times New Roman"/>
          <w:color w:val="000000"/>
          <w:szCs w:val="24"/>
          <w:shd w:val="clear" w:color="auto" w:fill="FFFFFF" w:themeFill="background1"/>
        </w:rPr>
        <w:t>Regardless, we do know that the original meaning of the name, which we are told in T</w:t>
      </w:r>
      <w:r w:rsidRPr="004F3AE6">
        <w:rPr>
          <w:rFonts w:eastAsia="Times New Roman"/>
          <w:i/>
          <w:iCs/>
          <w:color w:val="000000"/>
          <w:szCs w:val="24"/>
          <w:shd w:val="clear" w:color="auto" w:fill="FFFFFF" w:themeFill="background1"/>
        </w:rPr>
        <w:t>he Return of the Shadow, pg. 433, note 13</w:t>
      </w:r>
      <w:r w:rsidRPr="004F3AE6">
        <w:rPr>
          <w:rFonts w:eastAsia="Times New Roman"/>
          <w:color w:val="000000"/>
          <w:szCs w:val="24"/>
          <w:shd w:val="clear" w:color="auto" w:fill="FFFFFF" w:themeFill="background1"/>
        </w:rPr>
        <w:t>:</w:t>
      </w:r>
    </w:p>
    <w:p w:rsidR="00CC698E" w:rsidRPr="00627D3D" w:rsidRDefault="00CC698E"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Cs w:val="24"/>
        </w:rPr>
        <w:t>"The name of the vale was first </w:t>
      </w:r>
      <w:r w:rsidRPr="00627D3D">
        <w:rPr>
          <w:rFonts w:eastAsia="Times New Roman"/>
          <w:i/>
          <w:iCs/>
          <w:color w:val="000000"/>
          <w:szCs w:val="24"/>
        </w:rPr>
        <w:t>Carndoom the Red Valley…</w:t>
      </w:r>
      <w:r w:rsidRPr="00627D3D">
        <w:rPr>
          <w:rFonts w:eastAsia="Times New Roman"/>
          <w:color w:val="000000"/>
          <w:szCs w:val="24"/>
        </w:rPr>
        <w:t>"</w:t>
      </w:r>
    </w:p>
    <w:p w:rsidR="00CC698E" w:rsidRPr="00627D3D" w:rsidRDefault="00CC698E"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Cs w:val="24"/>
        </w:rPr>
        <w:t xml:space="preserve">This starts to make sense if we look for an </w:t>
      </w:r>
      <w:proofErr w:type="gramStart"/>
      <w:r w:rsidRPr="00627D3D">
        <w:rPr>
          <w:rFonts w:eastAsia="Times New Roman"/>
          <w:color w:val="000000"/>
          <w:szCs w:val="24"/>
        </w:rPr>
        <w:t>Elvish</w:t>
      </w:r>
      <w:proofErr w:type="gramEnd"/>
      <w:r w:rsidRPr="00627D3D">
        <w:rPr>
          <w:rFonts w:eastAsia="Times New Roman"/>
          <w:color w:val="000000"/>
          <w:szCs w:val="24"/>
        </w:rPr>
        <w:t xml:space="preserve"> etymology.  Following that line, </w:t>
      </w:r>
      <w:r w:rsidRPr="00627D3D">
        <w:rPr>
          <w:rFonts w:eastAsia="Times New Roman"/>
          <w:i/>
          <w:iCs/>
          <w:color w:val="000000"/>
          <w:szCs w:val="24"/>
        </w:rPr>
        <w:t>carn </w:t>
      </w:r>
      <w:r w:rsidRPr="00627D3D">
        <w:rPr>
          <w:rFonts w:eastAsia="Times New Roman"/>
          <w:color w:val="000000"/>
          <w:szCs w:val="24"/>
        </w:rPr>
        <w:t>would most likely mean "red", from Quenya </w:t>
      </w:r>
      <w:r w:rsidRPr="00627D3D">
        <w:rPr>
          <w:rFonts w:eastAsia="Times New Roman"/>
          <w:i/>
          <w:iCs/>
          <w:color w:val="000000"/>
          <w:szCs w:val="24"/>
        </w:rPr>
        <w:t>carnë </w:t>
      </w:r>
      <w:r w:rsidRPr="00627D3D">
        <w:rPr>
          <w:rFonts w:eastAsia="Times New Roman"/>
          <w:color w:val="000000"/>
          <w:szCs w:val="24"/>
        </w:rPr>
        <w:t>and/or Sindarin </w:t>
      </w:r>
      <w:r w:rsidRPr="00627D3D">
        <w:rPr>
          <w:rFonts w:eastAsia="Times New Roman"/>
          <w:i/>
          <w:iCs/>
          <w:color w:val="000000"/>
          <w:szCs w:val="24"/>
        </w:rPr>
        <w:t>caran</w:t>
      </w:r>
      <w:r w:rsidRPr="00627D3D">
        <w:rPr>
          <w:rFonts w:eastAsia="Times New Roman"/>
          <w:color w:val="000000"/>
          <w:szCs w:val="24"/>
        </w:rPr>
        <w:t>. For </w:t>
      </w:r>
      <w:r w:rsidRPr="00627D3D">
        <w:rPr>
          <w:rFonts w:eastAsia="Times New Roman"/>
          <w:i/>
          <w:iCs/>
          <w:color w:val="000000"/>
          <w:szCs w:val="24"/>
        </w:rPr>
        <w:t>dûm </w:t>
      </w:r>
      <w:r w:rsidRPr="00627D3D">
        <w:rPr>
          <w:rFonts w:eastAsia="Times New Roman"/>
          <w:color w:val="000000"/>
          <w:szCs w:val="24"/>
        </w:rPr>
        <w:t xml:space="preserve">we can also find an explanation in an </w:t>
      </w:r>
      <w:proofErr w:type="gramStart"/>
      <w:r w:rsidRPr="00627D3D">
        <w:rPr>
          <w:rFonts w:eastAsia="Times New Roman"/>
          <w:color w:val="000000"/>
          <w:szCs w:val="24"/>
        </w:rPr>
        <w:t>Elvish</w:t>
      </w:r>
      <w:proofErr w:type="gramEnd"/>
      <w:r w:rsidRPr="00627D3D">
        <w:rPr>
          <w:rFonts w:eastAsia="Times New Roman"/>
          <w:color w:val="000000"/>
          <w:szCs w:val="24"/>
        </w:rPr>
        <w:t xml:space="preserve"> origin. From </w:t>
      </w:r>
      <w:r w:rsidRPr="00627D3D">
        <w:rPr>
          <w:rFonts w:eastAsia="Times New Roman"/>
          <w:i/>
          <w:iCs/>
          <w:color w:val="000000"/>
          <w:szCs w:val="24"/>
        </w:rPr>
        <w:t>The Lost Road, pg 374</w:t>
      </w:r>
      <w:r w:rsidRPr="00627D3D">
        <w:rPr>
          <w:rFonts w:eastAsia="Times New Roman"/>
          <w:color w:val="000000"/>
          <w:szCs w:val="24"/>
        </w:rPr>
        <w:t> we find the example </w:t>
      </w:r>
      <w:r w:rsidRPr="00627D3D">
        <w:rPr>
          <w:rFonts w:eastAsia="Times New Roman"/>
          <w:i/>
          <w:iCs/>
          <w:color w:val="000000"/>
          <w:szCs w:val="24"/>
        </w:rPr>
        <w:t>Tumladen</w:t>
      </w:r>
      <w:r w:rsidRPr="00627D3D">
        <w:rPr>
          <w:rFonts w:eastAsia="Times New Roman"/>
          <w:color w:val="000000"/>
          <w:szCs w:val="24"/>
        </w:rPr>
        <w:t>, which means “the Level Vale”. </w:t>
      </w:r>
      <w:r w:rsidRPr="00627D3D">
        <w:rPr>
          <w:rFonts w:eastAsia="Times New Roman"/>
          <w:i/>
          <w:iCs/>
          <w:color w:val="000000"/>
          <w:szCs w:val="24"/>
        </w:rPr>
        <w:t>Tum </w:t>
      </w:r>
      <w:r w:rsidRPr="00627D3D">
        <w:rPr>
          <w:rFonts w:eastAsia="Times New Roman"/>
          <w:color w:val="000000"/>
          <w:szCs w:val="24"/>
        </w:rPr>
        <w:t>means "deep valley, under or among hills”. In response to a question on this possibility Patrick Wynne commented:</w:t>
      </w:r>
    </w:p>
    <w:p w:rsidR="00CC698E" w:rsidRPr="00627D3D" w:rsidRDefault="00CC698E" w:rsidP="00627D3D">
      <w:pPr>
        <w:shd w:val="clear" w:color="auto" w:fill="FFFFFF" w:themeFill="background1"/>
        <w:spacing w:before="100" w:beforeAutospacing="1" w:after="100" w:afterAutospacing="1" w:line="240" w:lineRule="auto"/>
        <w:ind w:left="600"/>
        <w:rPr>
          <w:rFonts w:ascii="Arial" w:eastAsia="Times New Roman" w:hAnsi="Arial" w:cs="Arial"/>
          <w:color w:val="000000"/>
          <w:sz w:val="20"/>
          <w:szCs w:val="20"/>
        </w:rPr>
      </w:pPr>
      <w:r w:rsidRPr="00627D3D">
        <w:rPr>
          <w:rFonts w:eastAsia="Times New Roman"/>
          <w:color w:val="000000"/>
          <w:szCs w:val="24"/>
        </w:rPr>
        <w:t>The form </w:t>
      </w:r>
      <w:r w:rsidRPr="00627D3D">
        <w:rPr>
          <w:rFonts w:eastAsia="Times New Roman"/>
          <w:i/>
          <w:iCs/>
          <w:color w:val="000000"/>
          <w:szCs w:val="24"/>
        </w:rPr>
        <w:t>Carndoom</w:t>
      </w:r>
      <w:r w:rsidRPr="00627D3D">
        <w:rPr>
          <w:rFonts w:eastAsia="Times New Roman"/>
          <w:color w:val="000000"/>
          <w:szCs w:val="24"/>
        </w:rPr>
        <w:t> ("Red Valley") and its flock of variants may be found in </w:t>
      </w:r>
      <w:r w:rsidRPr="00627D3D">
        <w:rPr>
          <w:rFonts w:eastAsia="Times New Roman"/>
          <w:i/>
          <w:iCs/>
          <w:color w:val="000000"/>
          <w:szCs w:val="24"/>
        </w:rPr>
        <w:t>Return of the Shadow</w:t>
      </w:r>
      <w:r w:rsidRPr="00627D3D">
        <w:rPr>
          <w:rFonts w:eastAsia="Times New Roman"/>
          <w:color w:val="000000"/>
          <w:szCs w:val="24"/>
        </w:rPr>
        <w:t> (p. 433, note 13). </w:t>
      </w:r>
      <w:r w:rsidRPr="00627D3D">
        <w:rPr>
          <w:rFonts w:eastAsia="Times New Roman"/>
          <w:i/>
          <w:iCs/>
          <w:color w:val="000000"/>
          <w:szCs w:val="24"/>
        </w:rPr>
        <w:t>Doom</w:t>
      </w:r>
      <w:r w:rsidRPr="00627D3D">
        <w:rPr>
          <w:rFonts w:eastAsia="Times New Roman"/>
          <w:color w:val="000000"/>
          <w:szCs w:val="24"/>
        </w:rPr>
        <w:t> ("valley") is probably just a spelling variant for </w:t>
      </w:r>
      <w:r w:rsidRPr="00627D3D">
        <w:rPr>
          <w:rFonts w:eastAsia="Times New Roman"/>
          <w:i/>
          <w:iCs/>
          <w:color w:val="000000"/>
          <w:szCs w:val="24"/>
        </w:rPr>
        <w:t>dûm</w:t>
      </w:r>
      <w:r w:rsidRPr="00627D3D">
        <w:rPr>
          <w:rFonts w:eastAsia="Times New Roman"/>
          <w:color w:val="000000"/>
          <w:szCs w:val="24"/>
        </w:rPr>
        <w:t> in the usual orthography—Cf. </w:t>
      </w:r>
      <w:r w:rsidRPr="00627D3D">
        <w:rPr>
          <w:rFonts w:eastAsia="Times New Roman"/>
          <w:i/>
          <w:iCs/>
          <w:color w:val="000000"/>
          <w:szCs w:val="24"/>
        </w:rPr>
        <w:t>dúm</w:t>
      </w:r>
      <w:r w:rsidRPr="00627D3D">
        <w:rPr>
          <w:rFonts w:eastAsia="Times New Roman"/>
          <w:color w:val="000000"/>
          <w:szCs w:val="24"/>
        </w:rPr>
        <w:t> ("vale") in </w:t>
      </w:r>
      <w:r w:rsidRPr="00627D3D">
        <w:rPr>
          <w:rFonts w:eastAsia="Times New Roman"/>
          <w:i/>
          <w:iCs/>
          <w:color w:val="000000"/>
          <w:szCs w:val="24"/>
        </w:rPr>
        <w:t>Narodûm</w:t>
      </w:r>
      <w:r w:rsidRPr="00627D3D">
        <w:rPr>
          <w:rFonts w:eastAsia="Times New Roman"/>
          <w:color w:val="000000"/>
          <w:szCs w:val="24"/>
        </w:rPr>
        <w:t> ("Red Vale") (ibid.), in which the first element is </w:t>
      </w:r>
      <w:r w:rsidRPr="00627D3D">
        <w:rPr>
          <w:rFonts w:eastAsia="Times New Roman"/>
          <w:i/>
          <w:iCs/>
          <w:color w:val="000000"/>
          <w:szCs w:val="24"/>
        </w:rPr>
        <w:t>narw</w:t>
      </w:r>
      <w:r w:rsidRPr="00627D3D">
        <w:rPr>
          <w:rFonts w:eastAsia="Times New Roman"/>
          <w:color w:val="000000"/>
          <w:szCs w:val="24"/>
        </w:rPr>
        <w:t>, </w:t>
      </w:r>
      <w:r w:rsidRPr="00627D3D">
        <w:rPr>
          <w:rFonts w:eastAsia="Times New Roman"/>
          <w:i/>
          <w:iCs/>
          <w:color w:val="000000"/>
          <w:szCs w:val="24"/>
        </w:rPr>
        <w:t>naru</w:t>
      </w:r>
      <w:r w:rsidRPr="00627D3D">
        <w:rPr>
          <w:rFonts w:eastAsia="Times New Roman"/>
          <w:color w:val="000000"/>
          <w:szCs w:val="24"/>
        </w:rPr>
        <w:t> (N. "red") (Lost Road: 374). Tolkien apparently intended the form to recall English "doom." The noun without lenition of the initial consonant may be the same as </w:t>
      </w:r>
      <w:r w:rsidRPr="00627D3D">
        <w:rPr>
          <w:rFonts w:eastAsia="Times New Roman"/>
          <w:i/>
          <w:iCs/>
          <w:color w:val="000000"/>
          <w:szCs w:val="24"/>
        </w:rPr>
        <w:t>tum</w:t>
      </w:r>
      <w:r w:rsidRPr="00627D3D">
        <w:rPr>
          <w:rFonts w:eastAsia="Times New Roman"/>
          <w:color w:val="000000"/>
          <w:szCs w:val="24"/>
        </w:rPr>
        <w:t> "deep valley, under or among hills," seen also in </w:t>
      </w:r>
      <w:r w:rsidRPr="00627D3D">
        <w:rPr>
          <w:rFonts w:eastAsia="Times New Roman"/>
          <w:i/>
          <w:iCs/>
          <w:color w:val="000000"/>
          <w:szCs w:val="24"/>
        </w:rPr>
        <w:t>Tumladen</w:t>
      </w:r>
      <w:r w:rsidRPr="00627D3D">
        <w:rPr>
          <w:rFonts w:eastAsia="Times New Roman"/>
          <w:color w:val="000000"/>
          <w:szCs w:val="24"/>
        </w:rPr>
        <w:t> ("the Level Vale") (Lost Road: 394), though I cannot account for the difference in vowel length.</w:t>
      </w:r>
    </w:p>
    <w:p w:rsidR="00CC698E" w:rsidRPr="00627D3D" w:rsidRDefault="00CC698E" w:rsidP="00627D3D">
      <w:pPr>
        <w:shd w:val="clear" w:color="auto" w:fill="FFFFFF" w:themeFill="background1"/>
        <w:spacing w:before="100" w:beforeAutospacing="1" w:after="100" w:afterAutospacing="1" w:line="240" w:lineRule="auto"/>
        <w:ind w:left="600"/>
        <w:rPr>
          <w:rFonts w:ascii="Arial" w:eastAsia="Times New Roman" w:hAnsi="Arial" w:cs="Arial"/>
          <w:color w:val="000000"/>
          <w:sz w:val="20"/>
          <w:szCs w:val="20"/>
        </w:rPr>
      </w:pPr>
      <w:r w:rsidRPr="00627D3D">
        <w:rPr>
          <w:rFonts w:eastAsia="Times New Roman"/>
          <w:i/>
          <w:iCs/>
          <w:color w:val="000000"/>
          <w:szCs w:val="24"/>
        </w:rPr>
        <w:t>Carndoom</w:t>
      </w:r>
      <w:r w:rsidRPr="00627D3D">
        <w:rPr>
          <w:rFonts w:eastAsia="Times New Roman"/>
          <w:color w:val="000000"/>
          <w:szCs w:val="24"/>
        </w:rPr>
        <w:t xml:space="preserve"> was originally the </w:t>
      </w:r>
      <w:proofErr w:type="gramStart"/>
      <w:r w:rsidRPr="00627D3D">
        <w:rPr>
          <w:rFonts w:eastAsia="Times New Roman"/>
          <w:color w:val="000000"/>
          <w:szCs w:val="24"/>
        </w:rPr>
        <w:t>Elvish</w:t>
      </w:r>
      <w:proofErr w:type="gramEnd"/>
      <w:r w:rsidRPr="00627D3D">
        <w:rPr>
          <w:rFonts w:eastAsia="Times New Roman"/>
          <w:color w:val="000000"/>
          <w:szCs w:val="24"/>
        </w:rPr>
        <w:t xml:space="preserve"> name of the Dimrill-dale. Its subsequent use as the name of the capital of the realm of Angmar makes sense—the first element in </w:t>
      </w:r>
      <w:r w:rsidRPr="00627D3D">
        <w:rPr>
          <w:rFonts w:eastAsia="Times New Roman"/>
          <w:i/>
          <w:iCs/>
          <w:color w:val="000000"/>
          <w:szCs w:val="24"/>
        </w:rPr>
        <w:t>Angmar</w:t>
      </w:r>
      <w:r w:rsidRPr="00627D3D">
        <w:rPr>
          <w:rFonts w:eastAsia="Times New Roman"/>
          <w:color w:val="000000"/>
          <w:szCs w:val="24"/>
        </w:rPr>
        <w:t> appears to be </w:t>
      </w:r>
      <w:r w:rsidRPr="00627D3D">
        <w:rPr>
          <w:rFonts w:eastAsia="Times New Roman"/>
          <w:i/>
          <w:iCs/>
          <w:color w:val="000000"/>
          <w:szCs w:val="24"/>
        </w:rPr>
        <w:t>ang</w:t>
      </w:r>
      <w:r w:rsidRPr="00627D3D">
        <w:rPr>
          <w:rFonts w:eastAsia="Times New Roman"/>
          <w:color w:val="000000"/>
          <w:szCs w:val="24"/>
        </w:rPr>
        <w:t> (S. "iron"), so </w:t>
      </w:r>
      <w:r w:rsidRPr="00627D3D">
        <w:rPr>
          <w:rFonts w:eastAsia="Times New Roman"/>
          <w:i/>
          <w:iCs/>
          <w:color w:val="000000"/>
          <w:szCs w:val="24"/>
        </w:rPr>
        <w:t>Carn Dûm</w:t>
      </w:r>
      <w:r w:rsidRPr="00627D3D">
        <w:rPr>
          <w:rFonts w:eastAsia="Times New Roman"/>
          <w:color w:val="000000"/>
          <w:szCs w:val="24"/>
        </w:rPr>
        <w:t> ("Red Vale") might be an appropriate name for a valley in a land rich in iron deposits. Note that if the second element is </w:t>
      </w:r>
      <w:r w:rsidRPr="00627D3D">
        <w:rPr>
          <w:rFonts w:eastAsia="Times New Roman"/>
          <w:i/>
          <w:iCs/>
          <w:color w:val="000000"/>
          <w:szCs w:val="24"/>
        </w:rPr>
        <w:t>mar</w:t>
      </w:r>
      <w:r w:rsidRPr="00627D3D">
        <w:rPr>
          <w:rFonts w:eastAsia="Times New Roman"/>
          <w:color w:val="000000"/>
          <w:szCs w:val="24"/>
        </w:rPr>
        <w:t> (Q. "home"), then this is another of those rare mixed forms.</w:t>
      </w:r>
    </w:p>
    <w:p w:rsidR="00CC698E" w:rsidRPr="00627D3D" w:rsidRDefault="00CC698E"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Cs w:val="24"/>
        </w:rPr>
        <w:t xml:space="preserve">So, we have an </w:t>
      </w:r>
      <w:proofErr w:type="gramStart"/>
      <w:r w:rsidRPr="00627D3D">
        <w:rPr>
          <w:rFonts w:eastAsia="Times New Roman"/>
          <w:color w:val="000000"/>
          <w:szCs w:val="24"/>
        </w:rPr>
        <w:t>Elvish</w:t>
      </w:r>
      <w:proofErr w:type="gramEnd"/>
      <w:r w:rsidRPr="00627D3D">
        <w:rPr>
          <w:rFonts w:eastAsia="Times New Roman"/>
          <w:color w:val="000000"/>
          <w:szCs w:val="24"/>
        </w:rPr>
        <w:t xml:space="preserve"> origin for the name and a translation that seems to make sense with what we know about Carn Dûm and Angmar.  Despite not being able to account for the "long u", I feel that it is pretty safe to say that, at the very </w:t>
      </w:r>
      <w:proofErr w:type="gramStart"/>
      <w:r w:rsidRPr="00627D3D">
        <w:rPr>
          <w:rFonts w:eastAsia="Times New Roman"/>
          <w:color w:val="000000"/>
          <w:szCs w:val="24"/>
        </w:rPr>
        <w:t>least,</w:t>
      </w:r>
      <w:proofErr w:type="gramEnd"/>
      <w:r w:rsidRPr="00627D3D">
        <w:rPr>
          <w:rFonts w:eastAsia="Times New Roman"/>
          <w:color w:val="000000"/>
          <w:szCs w:val="24"/>
        </w:rPr>
        <w:t> </w:t>
      </w:r>
      <w:r w:rsidRPr="00627D3D">
        <w:rPr>
          <w:rFonts w:eastAsia="Times New Roman"/>
          <w:i/>
          <w:iCs/>
          <w:color w:val="000000"/>
          <w:szCs w:val="24"/>
        </w:rPr>
        <w:t>Carn Dûm</w:t>
      </w:r>
      <w:r w:rsidRPr="00627D3D">
        <w:rPr>
          <w:rFonts w:eastAsia="Times New Roman"/>
          <w:color w:val="000000"/>
          <w:szCs w:val="24"/>
        </w:rPr>
        <w:t> is probably not Dwarvish in origin</w:t>
      </w:r>
    </w:p>
    <w:p w:rsidR="00CC698E"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color w:val="000000"/>
          <w:sz w:val="20"/>
          <w:szCs w:val="20"/>
        </w:rPr>
      </w:pPr>
      <w:bookmarkStart w:id="53" w:name="Forn"/>
      <w:r w:rsidRPr="00627D3D">
        <w:rPr>
          <w:b/>
          <w:bCs/>
          <w:color w:val="000000"/>
          <w:sz w:val="36"/>
          <w:szCs w:val="36"/>
        </w:rPr>
        <w:t>Forn</w:t>
      </w:r>
    </w:p>
    <w:bookmarkEnd w:id="53"/>
    <w:p w:rsidR="00627D3D" w:rsidRPr="00627D3D" w:rsidRDefault="00627D3D" w:rsidP="00627D3D">
      <w:pPr>
        <w:pStyle w:val="NormalWeb"/>
        <w:shd w:val="clear" w:color="auto" w:fill="FFFFFF" w:themeFill="background1"/>
        <w:rPr>
          <w:color w:val="000000"/>
          <w:sz w:val="20"/>
          <w:szCs w:val="20"/>
        </w:rPr>
      </w:pPr>
      <w:r w:rsidRPr="00627D3D">
        <w:rPr>
          <w:color w:val="000000"/>
        </w:rPr>
        <w:t>This is the name the Dwarves used for Tom Bombadil.  However, it should not be taken as a Khuzdul word.  In fact, it is an Old Norse word meaning "ancient".  Because Tolkien used names found in Scandinavian myths to represent the outer names of Dwarves, I think we can safely say that this name follows the same vein.  It is probably an old Mannish name or word, or represents such.</w:t>
      </w: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i/>
          <w:iCs/>
          <w:color w:val="000000"/>
        </w:rPr>
        <w:t>The Treason of Isengard, pg 125, 138</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54" w:name="Ibun_Khîm_Mîm"/>
      <w:r w:rsidRPr="00627D3D">
        <w:rPr>
          <w:b/>
          <w:bCs/>
          <w:color w:val="000000"/>
          <w:sz w:val="36"/>
          <w:szCs w:val="36"/>
        </w:rPr>
        <w:t>Ibun, Khîm, &amp; Mîm</w:t>
      </w:r>
    </w:p>
    <w:bookmarkEnd w:id="54"/>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lastRenderedPageBreak/>
        <w:t>These are names of Petty-dwarves. They were from Amon Rudh, which in Khuzdul is called </w:t>
      </w:r>
      <w:r w:rsidRPr="00627D3D">
        <w:rPr>
          <w:i/>
          <w:iCs/>
          <w:color w:val="000000"/>
        </w:rPr>
        <w:t>Sharbhund</w:t>
      </w:r>
      <w:r w:rsidRPr="00627D3D">
        <w:rPr>
          <w:color w:val="000000"/>
        </w:rPr>
        <w:t>. Mîm was the decendant of the Petty Dwarves who first made their home at Amon Rudh. Ibun and Khîm were his sons. They are the only examples we have of the names of Petty-dwarves. Durin's Folk and the other kindreds employed "outer names" for use with folk of other races. In the 3rd Age, Durin's Folk took these from the languages of the neighboring cultures. Speculation has been made that the Petty-dwarves were in part reviled from the rest of Dwarven society because they used their true names among other races. Thus, "Ibun", "Khîm", &amp; "Mîm" may also be true names used by other Dwarves.</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55" w:name="Kazaddûm"/>
      <w:r w:rsidRPr="00627D3D">
        <w:rPr>
          <w:b/>
          <w:bCs/>
          <w:color w:val="000000"/>
          <w:sz w:val="36"/>
          <w:szCs w:val="36"/>
        </w:rPr>
        <w:t>Kazaddûm</w:t>
      </w:r>
    </w:p>
    <w:bookmarkEnd w:id="55"/>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Sometimes this form is mentioned as an alternate spelling of </w:t>
      </w:r>
      <w:r w:rsidRPr="00627D3D">
        <w:rPr>
          <w:i/>
          <w:iCs/>
          <w:color w:val="000000"/>
        </w:rPr>
        <w:t>Khazad-dûm</w:t>
      </w:r>
      <w:r w:rsidRPr="00627D3D">
        <w:rPr>
          <w:color w:val="000000"/>
        </w:rPr>
        <w:t>. This can cause some confusion amongst people whose native language does not distinguish aspirated and unaspirated versions of a consonant as being separate phonemes. It has been pointed as a possible sign that the adding of &lt;h&gt; doesn't actually change the phoneme (and thus the actual meaning of the word). Rather, it is suggested, the "+h" simply "intensifies" or "fortifies" the base meaning. This is not the case. As discussed above in the Phonology section, there are many real languages that make the distinction between aspirated and unaspirated stops. Also, the actual appearance of </w:t>
      </w:r>
      <w:r w:rsidRPr="00627D3D">
        <w:rPr>
          <w:i/>
          <w:iCs/>
          <w:color w:val="000000"/>
        </w:rPr>
        <w:t>Kazad-dûm</w:t>
      </w:r>
      <w:r w:rsidRPr="00627D3D">
        <w:rPr>
          <w:color w:val="000000"/>
        </w:rPr>
        <w:t> is in a representation of a page from the book found by the Fellowship in Moria. The particular example is one in which the words are written in a version of the Angerthas that were for "representing English spelt phonetically" (</w:t>
      </w:r>
      <w:r w:rsidRPr="00627D3D">
        <w:rPr>
          <w:i/>
          <w:iCs/>
          <w:color w:val="000000"/>
        </w:rPr>
        <w:t>The Return of the Shadow, pg 467</w:t>
      </w:r>
      <w:r w:rsidRPr="00627D3D">
        <w:rPr>
          <w:color w:val="000000"/>
        </w:rPr>
        <w:t>). An example of this would be to render the word "sons" as it sounds: "sunz". As English is one of those languages that does not discriminate between aspirated and unaspirated consonants, this spelling is not really anything different from "Khazad-dûm". It is simply a different method of transcription.</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56" w:name="Khuzûd"/>
      <w:r w:rsidRPr="00627D3D">
        <w:rPr>
          <w:b/>
          <w:bCs/>
          <w:color w:val="000000"/>
          <w:sz w:val="36"/>
          <w:szCs w:val="36"/>
        </w:rPr>
        <w:t>Khuzûd</w:t>
      </w:r>
    </w:p>
    <w:bookmarkEnd w:id="56"/>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This is a form of "Dwarves" which predates </w:t>
      </w:r>
      <w:r w:rsidRPr="00627D3D">
        <w:rPr>
          <w:i/>
          <w:iCs/>
          <w:color w:val="000000"/>
        </w:rPr>
        <w:t>Khazâd</w:t>
      </w:r>
      <w:r w:rsidRPr="00627D3D">
        <w:rPr>
          <w:color w:val="000000"/>
        </w:rPr>
        <w:t>. The </w:t>
      </w:r>
      <w:r w:rsidRPr="00627D3D">
        <w:rPr>
          <w:i/>
          <w:iCs/>
          <w:color w:val="000000"/>
        </w:rPr>
        <w:t>CuCûC </w:t>
      </w:r>
      <w:r w:rsidRPr="00627D3D">
        <w:rPr>
          <w:color w:val="000000"/>
        </w:rPr>
        <w:t>pattern does show up in Arabic for plurals.  Since Tolkien said that Khuzdul had broken plurals in "Arabic style", it's very possible that he used the template straight from Arabic.  At some point, he decided on another vocalization, and discarded this one.</w:t>
      </w:r>
    </w:p>
    <w:p w:rsidR="00AC48B0"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bookmarkStart w:id="57" w:name="Narak_Naruka_Narukuthûn"/>
      <w:r w:rsidRPr="00627D3D">
        <w:rPr>
          <w:rFonts w:eastAsia="Times New Roman"/>
          <w:b/>
          <w:bCs/>
          <w:color w:val="000000"/>
          <w:sz w:val="36"/>
          <w:szCs w:val="36"/>
        </w:rPr>
        <w:t xml:space="preserve">Narak, Naruka, &amp; </w:t>
      </w:r>
      <w:proofErr w:type="gramStart"/>
      <w:r w:rsidRPr="00627D3D">
        <w:rPr>
          <w:rFonts w:eastAsia="Times New Roman"/>
          <w:b/>
          <w:bCs/>
          <w:color w:val="000000"/>
          <w:sz w:val="36"/>
          <w:szCs w:val="36"/>
        </w:rPr>
        <w:t>Nar(</w:t>
      </w:r>
      <w:proofErr w:type="gramEnd"/>
      <w:r w:rsidRPr="00627D3D">
        <w:rPr>
          <w:rFonts w:eastAsia="Times New Roman"/>
          <w:b/>
          <w:bCs/>
          <w:color w:val="000000"/>
          <w:sz w:val="36"/>
          <w:szCs w:val="36"/>
        </w:rPr>
        <w:t>u)kuthûn</w:t>
      </w:r>
    </w:p>
    <w:bookmarkEnd w:id="57"/>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Cs w:val="24"/>
        </w:rPr>
        <w:lastRenderedPageBreak/>
        <w:t>These three words showed up in </w:t>
      </w:r>
      <w:r w:rsidRPr="00627D3D">
        <w:rPr>
          <w:rFonts w:eastAsia="Times New Roman"/>
          <w:i/>
          <w:iCs/>
          <w:color w:val="000000"/>
          <w:sz w:val="27"/>
          <w:szCs w:val="27"/>
        </w:rPr>
        <w:t>Parma Eldalamberon XVII: Words, Phrases and Passages, pg 47,</w:t>
      </w:r>
      <w:r w:rsidRPr="00627D3D">
        <w:rPr>
          <w:rFonts w:eastAsia="Times New Roman"/>
          <w:color w:val="000000"/>
          <w:sz w:val="27"/>
          <w:szCs w:val="27"/>
        </w:rPr>
        <w:t> as part of the etymology of the Sindarin word </w:t>
      </w:r>
      <w:r w:rsidRPr="00627D3D">
        <w:rPr>
          <w:rFonts w:eastAsia="Times New Roman"/>
          <w:i/>
          <w:iCs/>
          <w:color w:val="000000"/>
          <w:sz w:val="27"/>
          <w:szCs w:val="27"/>
        </w:rPr>
        <w:t>Narog</w:t>
      </w:r>
      <w:r w:rsidRPr="00627D3D">
        <w:rPr>
          <w:rFonts w:eastAsia="Times New Roman"/>
          <w:color w:val="000000"/>
          <w:sz w:val="27"/>
          <w:szCs w:val="27"/>
        </w:rPr>
        <w:t>.  For clarity, here is the relevant passage:</w:t>
      </w: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proofErr w:type="gramStart"/>
      <w:r w:rsidRPr="00627D3D">
        <w:rPr>
          <w:rFonts w:eastAsia="Times New Roman"/>
          <w:color w:val="000000"/>
          <w:sz w:val="27"/>
          <w:szCs w:val="27"/>
        </w:rPr>
        <w:t>S  </w:t>
      </w:r>
      <w:r w:rsidRPr="00627D3D">
        <w:rPr>
          <w:rFonts w:eastAsia="Times New Roman"/>
          <w:i/>
          <w:iCs/>
          <w:color w:val="000000"/>
          <w:sz w:val="27"/>
          <w:szCs w:val="27"/>
        </w:rPr>
        <w:t>Narog</w:t>
      </w:r>
      <w:r w:rsidRPr="00627D3D">
        <w:rPr>
          <w:rFonts w:eastAsia="Times New Roman"/>
          <w:color w:val="000000"/>
          <w:sz w:val="27"/>
          <w:szCs w:val="27"/>
        </w:rPr>
        <w:t>.</w:t>
      </w:r>
      <w:proofErr w:type="gramEnd"/>
      <w:r w:rsidRPr="00627D3D">
        <w:rPr>
          <w:rFonts w:eastAsia="Times New Roman"/>
          <w:color w:val="000000"/>
          <w:sz w:val="27"/>
          <w:szCs w:val="27"/>
        </w:rPr>
        <w:t xml:space="preserve">  This was in origin a </w:t>
      </w:r>
      <w:r w:rsidRPr="00627D3D">
        <w:rPr>
          <w:rFonts w:eastAsia="Times New Roman"/>
          <w:i/>
          <w:iCs/>
          <w:color w:val="000000"/>
          <w:sz w:val="27"/>
          <w:szCs w:val="27"/>
        </w:rPr>
        <w:t>Dwarvish</w:t>
      </w:r>
      <w:r w:rsidRPr="00627D3D">
        <w:rPr>
          <w:rFonts w:eastAsia="Times New Roman"/>
          <w:color w:val="000000"/>
          <w:sz w:val="27"/>
          <w:szCs w:val="27"/>
        </w:rPr>
        <w:t> name (of Petty-dwarves?)</w:t>
      </w:r>
      <w:proofErr w:type="gramStart"/>
      <w:r w:rsidRPr="00627D3D">
        <w:rPr>
          <w:rFonts w:eastAsia="Times New Roman"/>
          <w:color w:val="000000"/>
          <w:sz w:val="27"/>
          <w:szCs w:val="27"/>
        </w:rPr>
        <w:t>:  ? </w:t>
      </w:r>
      <w:r w:rsidRPr="00627D3D">
        <w:rPr>
          <w:rFonts w:eastAsia="Times New Roman"/>
          <w:i/>
          <w:iCs/>
          <w:color w:val="000000"/>
          <w:sz w:val="27"/>
          <w:szCs w:val="27"/>
        </w:rPr>
        <w:t>naruka</w:t>
      </w:r>
      <w:proofErr w:type="gramEnd"/>
      <w:r w:rsidRPr="00627D3D">
        <w:rPr>
          <w:rFonts w:eastAsia="Times New Roman"/>
          <w:color w:val="000000"/>
          <w:sz w:val="27"/>
          <w:szCs w:val="27"/>
        </w:rPr>
        <w:t> &gt; S </w:t>
      </w:r>
      <w:r w:rsidRPr="00627D3D">
        <w:rPr>
          <w:rFonts w:eastAsia="Times New Roman"/>
          <w:i/>
          <w:iCs/>
          <w:color w:val="000000"/>
          <w:sz w:val="27"/>
          <w:szCs w:val="27"/>
        </w:rPr>
        <w:t>narog</w:t>
      </w:r>
      <w:r w:rsidRPr="00627D3D">
        <w:rPr>
          <w:rFonts w:eastAsia="Times New Roman"/>
          <w:color w:val="000000"/>
          <w:sz w:val="27"/>
          <w:szCs w:val="27"/>
        </w:rPr>
        <w:t>.  </w:t>
      </w:r>
      <w:proofErr w:type="gramStart"/>
      <w:r w:rsidRPr="00627D3D">
        <w:rPr>
          <w:rFonts w:eastAsia="Times New Roman"/>
          <w:b/>
          <w:bCs/>
          <w:color w:val="000000"/>
          <w:sz w:val="27"/>
          <w:szCs w:val="27"/>
        </w:rPr>
        <w:t>nargothrond</w:t>
      </w:r>
      <w:proofErr w:type="gramEnd"/>
      <w:r w:rsidRPr="00627D3D">
        <w:rPr>
          <w:rFonts w:eastAsia="Times New Roman"/>
          <w:b/>
          <w:bCs/>
          <w:color w:val="000000"/>
          <w:sz w:val="27"/>
          <w:szCs w:val="27"/>
        </w:rPr>
        <w:t> </w:t>
      </w:r>
      <w:r w:rsidRPr="00627D3D">
        <w:rPr>
          <w:rFonts w:eastAsia="Times New Roman"/>
          <w:color w:val="000000"/>
          <w:sz w:val="27"/>
          <w:szCs w:val="27"/>
        </w:rPr>
        <w:t>is Sindarinized from </w:t>
      </w:r>
      <w:r w:rsidRPr="00627D3D">
        <w:rPr>
          <w:rFonts w:eastAsia="Times New Roman"/>
          <w:i/>
          <w:iCs/>
          <w:color w:val="000000"/>
          <w:sz w:val="27"/>
          <w:szCs w:val="27"/>
        </w:rPr>
        <w:t>nar(u)kuthûn</w:t>
      </w:r>
      <w:r w:rsidRPr="00627D3D">
        <w:rPr>
          <w:rFonts w:eastAsia="Times New Roman"/>
          <w:color w:val="000000"/>
          <w:sz w:val="27"/>
          <w:szCs w:val="27"/>
        </w:rPr>
        <w:t>.</w:t>
      </w: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Cs w:val="24"/>
        </w:rPr>
        <w:t>[ ... ... </w:t>
      </w:r>
      <w:r w:rsidRPr="00627D3D">
        <w:rPr>
          <w:rFonts w:eastAsia="Times New Roman"/>
          <w:i/>
          <w:iCs/>
          <w:color w:val="000000"/>
          <w:szCs w:val="24"/>
        </w:rPr>
        <w:t>Etym.</w:t>
      </w:r>
      <w:r w:rsidRPr="00627D3D">
        <w:rPr>
          <w:rFonts w:eastAsia="Times New Roman"/>
          <w:color w:val="000000"/>
          <w:szCs w:val="24"/>
        </w:rPr>
        <w:t> NÁRAK- 'tear, rend', </w:t>
      </w:r>
      <w:r w:rsidRPr="00627D3D">
        <w:rPr>
          <w:rFonts w:eastAsia="Times New Roman"/>
          <w:i/>
          <w:iCs/>
          <w:color w:val="000000"/>
          <w:szCs w:val="24"/>
        </w:rPr>
        <w:t>*narāka</w:t>
      </w:r>
      <w:r w:rsidRPr="00627D3D">
        <w:rPr>
          <w:rFonts w:eastAsia="Times New Roman"/>
          <w:color w:val="000000"/>
          <w:szCs w:val="24"/>
        </w:rPr>
        <w:t xml:space="preserve"> 'rushing, rapid, violent', ... </w:t>
      </w:r>
      <w:proofErr w:type="gramStart"/>
      <w:r w:rsidRPr="00627D3D">
        <w:rPr>
          <w:rFonts w:eastAsia="Times New Roman"/>
          <w:color w:val="000000"/>
          <w:szCs w:val="24"/>
        </w:rPr>
        <w:t>... ]</w:t>
      </w:r>
      <w:proofErr w:type="gramEnd"/>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Cs w:val="24"/>
        </w:rPr>
        <w:br/>
        <w:t xml:space="preserve">Apparently, this has been taken as saying that there is a Khuzdul word naruka from which was derived the Sindarin narog. Following that view, </w:t>
      </w:r>
      <w:proofErr w:type="gramStart"/>
      <w:r w:rsidRPr="00627D3D">
        <w:rPr>
          <w:rFonts w:eastAsia="Times New Roman"/>
          <w:color w:val="000000"/>
          <w:szCs w:val="24"/>
        </w:rPr>
        <w:t>Nar(</w:t>
      </w:r>
      <w:proofErr w:type="gramEnd"/>
      <w:r w:rsidRPr="00627D3D">
        <w:rPr>
          <w:rFonts w:eastAsia="Times New Roman"/>
          <w:color w:val="000000"/>
          <w:szCs w:val="24"/>
        </w:rPr>
        <w:t>u)kuthûn is the Dwarvish name for Nargothrond (instead of Nuluk-khizdîn!) and incorporates the word naruka. Given the passage above and the similar appearance to other Khuzdul words, I can see where this view comes from.</w:t>
      </w: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Cs w:val="24"/>
        </w:rPr>
        <w:t>However, if we look a little closer, we can see these are not Khuzdul words at all.  In </w:t>
      </w:r>
      <w:r w:rsidRPr="00627D3D">
        <w:rPr>
          <w:rFonts w:eastAsia="Times New Roman"/>
          <w:i/>
          <w:iCs/>
          <w:color w:val="000000"/>
          <w:sz w:val="27"/>
          <w:szCs w:val="27"/>
        </w:rPr>
        <w:t>Vinyar Tengwar, Volume 5B, issue 45, pg 37</w:t>
      </w:r>
      <w:r w:rsidRPr="00627D3D">
        <w:rPr>
          <w:rFonts w:eastAsia="Times New Roman"/>
          <w:color w:val="000000"/>
          <w:sz w:val="27"/>
          <w:szCs w:val="27"/>
        </w:rPr>
        <w:t>, there is an entry for a Quenya root NÁRAK-:</w:t>
      </w: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b/>
          <w:bCs/>
          <w:color w:val="000000"/>
          <w:szCs w:val="24"/>
        </w:rPr>
        <w:t>NÁRAK-</w:t>
      </w:r>
      <w:r w:rsidRPr="00627D3D">
        <w:rPr>
          <w:rFonts w:eastAsia="Times New Roman"/>
          <w:color w:val="000000"/>
          <w:szCs w:val="24"/>
        </w:rPr>
        <w:t> [</w:t>
      </w:r>
      <w:r w:rsidRPr="00627D3D">
        <w:rPr>
          <w:rFonts w:eastAsia="Times New Roman"/>
          <w:i/>
          <w:iCs/>
          <w:color w:val="000000"/>
          <w:szCs w:val="24"/>
        </w:rPr>
        <w:t>after:</w:t>
      </w:r>
      <w:proofErr w:type="gramStart"/>
      <w:r w:rsidRPr="00627D3D">
        <w:rPr>
          <w:rFonts w:eastAsia="Times New Roman"/>
          <w:color w:val="000000"/>
          <w:szCs w:val="24"/>
        </w:rPr>
        <w:t>]  Q</w:t>
      </w:r>
      <w:proofErr w:type="gramEnd"/>
      <w:r w:rsidRPr="00627D3D">
        <w:rPr>
          <w:rFonts w:eastAsia="Times New Roman"/>
          <w:color w:val="000000"/>
          <w:szCs w:val="24"/>
        </w:rPr>
        <w:t> </w:t>
      </w:r>
      <w:r w:rsidRPr="00627D3D">
        <w:rPr>
          <w:rFonts w:eastAsia="Times New Roman"/>
          <w:i/>
          <w:iCs/>
          <w:color w:val="000000"/>
          <w:szCs w:val="24"/>
        </w:rPr>
        <w:t>naraka</w:t>
      </w:r>
      <w:r w:rsidRPr="00627D3D">
        <w:rPr>
          <w:rFonts w:eastAsia="Times New Roman"/>
          <w:color w:val="000000"/>
          <w:szCs w:val="24"/>
        </w:rPr>
        <w:t> harsh, rending, violent  [</w:t>
      </w:r>
      <w:r w:rsidRPr="00627D3D">
        <w:rPr>
          <w:rFonts w:eastAsia="Times New Roman"/>
          <w:i/>
          <w:iCs/>
          <w:color w:val="000000"/>
          <w:szCs w:val="24"/>
        </w:rPr>
        <w:t>add:</w:t>
      </w:r>
      <w:r w:rsidRPr="00627D3D">
        <w:rPr>
          <w:rFonts w:eastAsia="Times New Roman"/>
          <w:color w:val="000000"/>
          <w:szCs w:val="24"/>
        </w:rPr>
        <w:t>] (of [?sounds]) [</w:t>
      </w:r>
      <w:r w:rsidRPr="00627D3D">
        <w:rPr>
          <w:rFonts w:eastAsia="Times New Roman"/>
          <w:i/>
          <w:iCs/>
          <w:color w:val="000000"/>
          <w:szCs w:val="24"/>
        </w:rPr>
        <w:t>for:</w:t>
      </w:r>
      <w:r w:rsidRPr="00627D3D">
        <w:rPr>
          <w:rFonts w:eastAsia="Times New Roman"/>
          <w:color w:val="000000"/>
          <w:szCs w:val="24"/>
        </w:rPr>
        <w:t>]  Q </w:t>
      </w:r>
      <w:r w:rsidRPr="00627D3D">
        <w:rPr>
          <w:rFonts w:eastAsia="Times New Roman"/>
          <w:i/>
          <w:iCs/>
          <w:color w:val="000000"/>
          <w:szCs w:val="24"/>
        </w:rPr>
        <w:t>narki</w:t>
      </w:r>
      <w:r w:rsidRPr="00627D3D">
        <w:rPr>
          <w:rFonts w:eastAsia="Times New Roman"/>
          <w:color w:val="000000"/>
          <w:szCs w:val="24"/>
        </w:rPr>
        <w:t>  [</w:t>
      </w:r>
      <w:r w:rsidRPr="00627D3D">
        <w:rPr>
          <w:rFonts w:eastAsia="Times New Roman"/>
          <w:i/>
          <w:iCs/>
          <w:color w:val="000000"/>
          <w:szCs w:val="24"/>
        </w:rPr>
        <w:t>read:</w:t>
      </w:r>
      <w:r w:rsidRPr="00627D3D">
        <w:rPr>
          <w:rFonts w:eastAsia="Times New Roman"/>
          <w:color w:val="000000"/>
          <w:szCs w:val="24"/>
        </w:rPr>
        <w:t>]  Q </w:t>
      </w:r>
      <w:r w:rsidRPr="00627D3D">
        <w:rPr>
          <w:rFonts w:eastAsia="Times New Roman"/>
          <w:i/>
          <w:iCs/>
          <w:color w:val="000000"/>
          <w:szCs w:val="24"/>
        </w:rPr>
        <w:t>narka.</w:t>
      </w: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p>
    <w:p w:rsidR="00627D3D" w:rsidRPr="00627D3D" w:rsidRDefault="00627D3D" w:rsidP="00627D3D">
      <w:pPr>
        <w:shd w:val="clear" w:color="auto" w:fill="FFFFFF" w:themeFill="background1"/>
        <w:spacing w:before="100" w:beforeAutospacing="1" w:after="100" w:afterAutospacing="1" w:line="240" w:lineRule="auto"/>
        <w:rPr>
          <w:rFonts w:ascii="Arial" w:eastAsia="Times New Roman" w:hAnsi="Arial" w:cs="Arial"/>
          <w:color w:val="000000"/>
          <w:sz w:val="20"/>
          <w:szCs w:val="20"/>
        </w:rPr>
      </w:pPr>
      <w:r w:rsidRPr="00627D3D">
        <w:rPr>
          <w:rFonts w:eastAsia="Times New Roman"/>
          <w:color w:val="000000"/>
          <w:sz w:val="27"/>
          <w:szCs w:val="27"/>
        </w:rPr>
        <w:t>On Ardalambion, Helge Fauskanger has a downloadable file of Quenya vocabulary, which lists words from the same root:</w:t>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proofErr w:type="gramStart"/>
      <w:r w:rsidRPr="00627D3D">
        <w:rPr>
          <w:rFonts w:eastAsia="Times New Roman"/>
          <w:b/>
          <w:bCs/>
          <w:color w:val="000000"/>
          <w:szCs w:val="24"/>
        </w:rPr>
        <w:t>naraca</w:t>
      </w:r>
      <w:proofErr w:type="gramEnd"/>
      <w:r w:rsidRPr="00627D3D">
        <w:rPr>
          <w:rFonts w:eastAsia="Times New Roman"/>
          <w:b/>
          <w:bCs/>
          <w:color w:val="000000"/>
          <w:szCs w:val="24"/>
        </w:rPr>
        <w:t xml:space="preserve"> </w:t>
      </w:r>
      <w:r w:rsidRPr="00627D3D">
        <w:rPr>
          <w:rFonts w:eastAsia="Times New Roman"/>
          <w:color w:val="000000"/>
          <w:szCs w:val="24"/>
        </w:rPr>
        <w:t>("k") adj. "harsh, rending, violent" (NÁRAK; according to VT45:37, Tolkien added a qualification that is not certainly legible: "of [?sounds]")</w:t>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proofErr w:type="gramStart"/>
      <w:r w:rsidRPr="00627D3D">
        <w:rPr>
          <w:rFonts w:eastAsia="Times New Roman"/>
          <w:b/>
          <w:bCs/>
          <w:color w:val="000000"/>
          <w:szCs w:val="24"/>
        </w:rPr>
        <w:t>narca-</w:t>
      </w:r>
      <w:proofErr w:type="gramEnd"/>
      <w:r w:rsidRPr="00627D3D">
        <w:rPr>
          <w:rFonts w:eastAsia="Times New Roman"/>
          <w:b/>
          <w:bCs/>
          <w:color w:val="000000"/>
          <w:szCs w:val="24"/>
        </w:rPr>
        <w:t xml:space="preserve"> </w:t>
      </w:r>
      <w:r w:rsidRPr="00627D3D">
        <w:rPr>
          <w:rFonts w:eastAsia="Times New Roman"/>
          <w:color w:val="000000"/>
          <w:szCs w:val="24"/>
        </w:rPr>
        <w:t>("k") vb. "to rend" (NÁRAK; the form "narki" in LR is a misreading for narka; see VT45:37)</w:t>
      </w:r>
    </w:p>
    <w:p w:rsidR="00627D3D" w:rsidRPr="00627D3D" w:rsidRDefault="00627D3D" w:rsidP="00627D3D">
      <w:pPr>
        <w:shd w:val="clear" w:color="auto" w:fill="FFFFFF" w:themeFill="background1"/>
        <w:spacing w:after="0" w:line="240" w:lineRule="auto"/>
        <w:rPr>
          <w:rFonts w:eastAsia="Times New Roman"/>
          <w:color w:val="000000"/>
          <w:szCs w:val="24"/>
          <w:shd w:val="clear" w:color="auto" w:fill="CCCCCC"/>
        </w:rPr>
      </w:pPr>
    </w:p>
    <w:p w:rsidR="00627D3D" w:rsidRPr="00627D3D" w:rsidRDefault="00627D3D" w:rsidP="00627D3D">
      <w:pPr>
        <w:shd w:val="clear" w:color="auto" w:fill="FFFFFF" w:themeFill="background1"/>
        <w:spacing w:after="0" w:line="240" w:lineRule="auto"/>
        <w:rPr>
          <w:rFonts w:eastAsia="Times New Roman"/>
          <w:szCs w:val="24"/>
        </w:rPr>
      </w:pPr>
      <w:r w:rsidRPr="00627D3D">
        <w:rPr>
          <w:rFonts w:eastAsia="Times New Roman"/>
          <w:color w:val="000000"/>
          <w:szCs w:val="24"/>
          <w:shd w:val="clear" w:color="auto" w:fill="CCCCCC"/>
        </w:rPr>
        <w:br/>
      </w:r>
      <w:r w:rsidRPr="004F3AE6">
        <w:rPr>
          <w:rFonts w:eastAsia="Times New Roman"/>
          <w:color w:val="000000"/>
          <w:szCs w:val="24"/>
          <w:shd w:val="clear" w:color="auto" w:fill="FFFFFF" w:themeFill="background1"/>
        </w:rPr>
        <w:t>At the top of the file, Helge explains why some of the words that have a &lt;c&gt; in them have </w:t>
      </w:r>
      <w:r w:rsidRPr="004F3AE6">
        <w:rPr>
          <w:rFonts w:eastAsia="Times New Roman"/>
          <w:color w:val="000000"/>
          <w:sz w:val="27"/>
          <w:szCs w:val="27"/>
          <w:shd w:val="clear" w:color="auto" w:fill="FFFFFF" w:themeFill="background1"/>
        </w:rPr>
        <w:t>("k") in the entry:</w:t>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Cs w:val="24"/>
        </w:rPr>
        <w:br/>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Cs w:val="24"/>
        </w:rPr>
        <w:t xml:space="preserve">The spelling used in the source is usually indicated; for instance, ("k") following a word indicates that the word is spelt with a </w:t>
      </w:r>
      <w:r w:rsidRPr="00627D3D">
        <w:rPr>
          <w:rFonts w:eastAsia="Times New Roman"/>
          <w:i/>
          <w:iCs/>
          <w:color w:val="000000"/>
          <w:szCs w:val="24"/>
        </w:rPr>
        <w:t>k</w:t>
      </w:r>
      <w:r w:rsidRPr="00627D3D">
        <w:rPr>
          <w:rFonts w:eastAsia="Times New Roman"/>
          <w:color w:val="000000"/>
          <w:szCs w:val="24"/>
        </w:rPr>
        <w:t xml:space="preserve"> instead of a </w:t>
      </w:r>
      <w:r w:rsidRPr="00627D3D">
        <w:rPr>
          <w:rFonts w:eastAsia="Times New Roman"/>
          <w:i/>
          <w:iCs/>
          <w:color w:val="000000"/>
          <w:szCs w:val="24"/>
        </w:rPr>
        <w:t>c</w:t>
      </w:r>
      <w:r w:rsidRPr="00627D3D">
        <w:rPr>
          <w:rFonts w:eastAsia="Times New Roman"/>
          <w:color w:val="000000"/>
          <w:szCs w:val="24"/>
        </w:rPr>
        <w:t xml:space="preserve"> in Tolkien's text.</w:t>
      </w:r>
    </w:p>
    <w:p w:rsidR="00627D3D" w:rsidRPr="00627D3D" w:rsidRDefault="00627D3D" w:rsidP="00627D3D">
      <w:pPr>
        <w:shd w:val="clear" w:color="auto" w:fill="FFFFFF" w:themeFill="background1"/>
        <w:spacing w:after="0" w:line="240" w:lineRule="auto"/>
        <w:rPr>
          <w:rFonts w:eastAsia="Times New Roman"/>
          <w:color w:val="000000"/>
          <w:szCs w:val="24"/>
        </w:rPr>
      </w:pPr>
    </w:p>
    <w:p w:rsidR="00627D3D" w:rsidRPr="00627D3D" w:rsidRDefault="00627D3D" w:rsidP="00627D3D">
      <w:pPr>
        <w:shd w:val="clear" w:color="auto" w:fill="FFFFFF" w:themeFill="background1"/>
        <w:spacing w:after="0" w:line="240" w:lineRule="auto"/>
        <w:rPr>
          <w:rFonts w:eastAsia="Times New Roman"/>
          <w:color w:val="000000"/>
          <w:szCs w:val="24"/>
        </w:rPr>
      </w:pP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Cs w:val="24"/>
        </w:rPr>
        <w:t xml:space="preserve">So, the entries in his list </w:t>
      </w:r>
      <w:r w:rsidRPr="00627D3D">
        <w:rPr>
          <w:rFonts w:eastAsia="Times New Roman"/>
          <w:i/>
          <w:iCs/>
          <w:color w:val="000000"/>
          <w:szCs w:val="24"/>
        </w:rPr>
        <w:t>naraca</w:t>
      </w:r>
      <w:r w:rsidRPr="00627D3D">
        <w:rPr>
          <w:rFonts w:eastAsia="Times New Roman"/>
          <w:color w:val="000000"/>
          <w:szCs w:val="24"/>
        </w:rPr>
        <w:t xml:space="preserve"> and </w:t>
      </w:r>
      <w:r w:rsidRPr="00627D3D">
        <w:rPr>
          <w:rFonts w:eastAsia="Times New Roman"/>
          <w:i/>
          <w:iCs/>
          <w:color w:val="000000"/>
          <w:szCs w:val="24"/>
        </w:rPr>
        <w:t>narca-</w:t>
      </w:r>
      <w:r w:rsidRPr="00627D3D">
        <w:rPr>
          <w:rFonts w:eastAsia="Times New Roman"/>
          <w:color w:val="000000"/>
          <w:szCs w:val="24"/>
        </w:rPr>
        <w:t xml:space="preserve"> are given by Tolkien as </w:t>
      </w:r>
      <w:r w:rsidRPr="00627D3D">
        <w:rPr>
          <w:rFonts w:eastAsia="Times New Roman"/>
          <w:i/>
          <w:iCs/>
          <w:color w:val="000000"/>
          <w:szCs w:val="24"/>
        </w:rPr>
        <w:t>naraka</w:t>
      </w:r>
      <w:r w:rsidRPr="00627D3D">
        <w:rPr>
          <w:rFonts w:eastAsia="Times New Roman"/>
          <w:color w:val="000000"/>
          <w:szCs w:val="24"/>
        </w:rPr>
        <w:t xml:space="preserve"> and </w:t>
      </w:r>
      <w:r w:rsidRPr="00627D3D">
        <w:rPr>
          <w:rFonts w:eastAsia="Times New Roman"/>
          <w:i/>
          <w:iCs/>
          <w:color w:val="000000"/>
          <w:szCs w:val="24"/>
        </w:rPr>
        <w:t>narka-</w:t>
      </w:r>
      <w:r w:rsidRPr="00627D3D">
        <w:rPr>
          <w:rFonts w:eastAsia="Times New Roman"/>
          <w:color w:val="000000"/>
          <w:szCs w:val="24"/>
        </w:rPr>
        <w:t>.</w:t>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Cs w:val="24"/>
        </w:rPr>
        <w:br/>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Cs w:val="24"/>
        </w:rPr>
        <w:lastRenderedPageBreak/>
        <w:t xml:space="preserve">From all of this information, we can see </w:t>
      </w:r>
      <w:r w:rsidRPr="00627D3D">
        <w:rPr>
          <w:rFonts w:eastAsia="Times New Roman"/>
          <w:i/>
          <w:iCs/>
          <w:color w:val="000000"/>
          <w:szCs w:val="24"/>
        </w:rPr>
        <w:t>narak</w:t>
      </w:r>
      <w:r w:rsidRPr="00627D3D">
        <w:rPr>
          <w:rFonts w:eastAsia="Times New Roman"/>
          <w:color w:val="000000"/>
          <w:szCs w:val="24"/>
        </w:rPr>
        <w:t xml:space="preserve">, </w:t>
      </w:r>
      <w:r w:rsidRPr="00627D3D">
        <w:rPr>
          <w:rFonts w:eastAsia="Times New Roman"/>
          <w:i/>
          <w:iCs/>
          <w:color w:val="000000"/>
          <w:szCs w:val="24"/>
        </w:rPr>
        <w:t>naruka</w:t>
      </w:r>
      <w:r w:rsidRPr="00627D3D">
        <w:rPr>
          <w:rFonts w:eastAsia="Times New Roman"/>
          <w:color w:val="000000"/>
          <w:szCs w:val="24"/>
        </w:rPr>
        <w:t xml:space="preserve">, and </w:t>
      </w:r>
      <w:proofErr w:type="gramStart"/>
      <w:r w:rsidRPr="00627D3D">
        <w:rPr>
          <w:rFonts w:eastAsia="Times New Roman"/>
          <w:i/>
          <w:iCs/>
          <w:color w:val="000000"/>
          <w:szCs w:val="24"/>
        </w:rPr>
        <w:t>Nar(</w:t>
      </w:r>
      <w:proofErr w:type="gramEnd"/>
      <w:r w:rsidRPr="00627D3D">
        <w:rPr>
          <w:rFonts w:eastAsia="Times New Roman"/>
          <w:i/>
          <w:iCs/>
          <w:color w:val="000000"/>
          <w:szCs w:val="24"/>
        </w:rPr>
        <w:t>u)kuthûn</w:t>
      </w:r>
      <w:r w:rsidRPr="00627D3D">
        <w:rPr>
          <w:rFonts w:eastAsia="Times New Roman"/>
          <w:color w:val="000000"/>
          <w:szCs w:val="24"/>
        </w:rPr>
        <w:t xml:space="preserve"> are not Khuzdul words. The note that starts the entry, "</w:t>
      </w:r>
      <w:r w:rsidRPr="00627D3D">
        <w:rPr>
          <w:rFonts w:eastAsia="Times New Roman"/>
          <w:color w:val="000000"/>
          <w:sz w:val="27"/>
          <w:szCs w:val="27"/>
        </w:rPr>
        <w:t>This was in origin a </w:t>
      </w:r>
      <w:r w:rsidRPr="00627D3D">
        <w:rPr>
          <w:rFonts w:eastAsia="Times New Roman"/>
          <w:i/>
          <w:iCs/>
          <w:color w:val="000000"/>
          <w:sz w:val="27"/>
          <w:szCs w:val="27"/>
        </w:rPr>
        <w:t>Dwarvish</w:t>
      </w:r>
      <w:r w:rsidRPr="00627D3D">
        <w:rPr>
          <w:rFonts w:eastAsia="Times New Roman"/>
          <w:color w:val="000000"/>
          <w:sz w:val="27"/>
          <w:szCs w:val="27"/>
        </w:rPr>
        <w:t> name...</w:t>
      </w:r>
      <w:proofErr w:type="gramStart"/>
      <w:r w:rsidRPr="00627D3D">
        <w:rPr>
          <w:rFonts w:eastAsia="Times New Roman"/>
          <w:color w:val="000000"/>
          <w:sz w:val="27"/>
          <w:szCs w:val="27"/>
        </w:rPr>
        <w:t>",</w:t>
      </w:r>
      <w:proofErr w:type="gramEnd"/>
      <w:r w:rsidRPr="00627D3D">
        <w:rPr>
          <w:rFonts w:eastAsia="Times New Roman"/>
          <w:color w:val="000000"/>
          <w:sz w:val="27"/>
          <w:szCs w:val="27"/>
        </w:rPr>
        <w:t xml:space="preserve"> is actually referring to ten pages earlier (pg 37) where Tolkien says:</w:t>
      </w: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p>
    <w:p w:rsidR="00627D3D" w:rsidRPr="00627D3D" w:rsidRDefault="00627D3D" w:rsidP="00627D3D">
      <w:pPr>
        <w:shd w:val="clear" w:color="auto" w:fill="FFFFFF" w:themeFill="background1"/>
        <w:spacing w:after="0" w:line="240" w:lineRule="auto"/>
        <w:rPr>
          <w:rFonts w:ascii="Arial" w:eastAsia="Times New Roman" w:hAnsi="Arial" w:cs="Arial"/>
          <w:color w:val="000000"/>
          <w:sz w:val="20"/>
          <w:szCs w:val="20"/>
        </w:rPr>
      </w:pPr>
      <w:r w:rsidRPr="00627D3D">
        <w:rPr>
          <w:rFonts w:eastAsia="Times New Roman"/>
          <w:color w:val="000000"/>
          <w:sz w:val="27"/>
          <w:szCs w:val="27"/>
        </w:rPr>
        <w:t>The river-name</w:t>
      </w:r>
      <w:r w:rsidRPr="00627D3D">
        <w:rPr>
          <w:rFonts w:eastAsia="Times New Roman"/>
          <w:color w:val="000000"/>
          <w:sz w:val="27"/>
        </w:rPr>
        <w:t> </w:t>
      </w:r>
      <w:r w:rsidRPr="00627D3D">
        <w:rPr>
          <w:rFonts w:eastAsia="Times New Roman"/>
          <w:i/>
          <w:iCs/>
          <w:color w:val="000000"/>
          <w:sz w:val="27"/>
          <w:szCs w:val="27"/>
        </w:rPr>
        <w:t>Narog</w:t>
      </w:r>
      <w:r w:rsidRPr="00627D3D">
        <w:rPr>
          <w:rFonts w:eastAsia="Times New Roman"/>
          <w:color w:val="000000"/>
          <w:sz w:val="27"/>
        </w:rPr>
        <w:t> </w:t>
      </w:r>
      <w:r w:rsidRPr="00627D3D">
        <w:rPr>
          <w:rFonts w:eastAsia="Times New Roman"/>
          <w:color w:val="000000"/>
          <w:sz w:val="27"/>
          <w:szCs w:val="27"/>
        </w:rPr>
        <w:t>is probably of D. origin,</w:t>
      </w:r>
      <w:r w:rsidRPr="00627D3D">
        <w:rPr>
          <w:rFonts w:eastAsia="Times New Roman"/>
          <w:color w:val="000000"/>
          <w:sz w:val="27"/>
        </w:rPr>
        <w:t> </w:t>
      </w:r>
      <w:r w:rsidRPr="00627D3D">
        <w:rPr>
          <w:rFonts w:eastAsia="Times New Roman"/>
          <w:i/>
          <w:iCs/>
          <w:color w:val="000000"/>
          <w:sz w:val="27"/>
          <w:szCs w:val="27"/>
        </w:rPr>
        <w:t>Narâg</w:t>
      </w:r>
      <w:r w:rsidRPr="00627D3D">
        <w:rPr>
          <w:rFonts w:eastAsia="Times New Roman"/>
          <w:color w:val="000000"/>
          <w:sz w:val="27"/>
          <w:szCs w:val="27"/>
        </w:rPr>
        <w:t>.</w:t>
      </w:r>
    </w:p>
    <w:p w:rsidR="00627D3D" w:rsidRPr="00627D3D" w:rsidRDefault="00627D3D" w:rsidP="00627D3D">
      <w:pPr>
        <w:shd w:val="clear" w:color="auto" w:fill="FFFFFF" w:themeFill="background1"/>
        <w:spacing w:after="0" w:line="240" w:lineRule="auto"/>
        <w:rPr>
          <w:rFonts w:eastAsia="Times New Roman"/>
          <w:color w:val="000000"/>
          <w:szCs w:val="24"/>
          <w:shd w:val="clear" w:color="auto" w:fill="CCCCCC"/>
        </w:rPr>
      </w:pPr>
    </w:p>
    <w:p w:rsidR="00627D3D" w:rsidRPr="00627D3D" w:rsidRDefault="00627D3D" w:rsidP="00627D3D">
      <w:pPr>
        <w:shd w:val="clear" w:color="auto" w:fill="FFFFFF" w:themeFill="background1"/>
        <w:spacing w:after="0" w:line="240" w:lineRule="auto"/>
        <w:rPr>
          <w:rFonts w:eastAsia="Times New Roman"/>
          <w:color w:val="000000"/>
          <w:szCs w:val="24"/>
          <w:shd w:val="clear" w:color="auto" w:fill="CCCCCC"/>
        </w:rPr>
      </w:pPr>
    </w:p>
    <w:p w:rsidR="00627D3D" w:rsidRPr="00627D3D" w:rsidRDefault="00627D3D" w:rsidP="00627D3D">
      <w:pPr>
        <w:shd w:val="clear" w:color="auto" w:fill="FFFFFF" w:themeFill="background1"/>
        <w:spacing w:after="0" w:line="240" w:lineRule="auto"/>
        <w:rPr>
          <w:rFonts w:eastAsia="Times New Roman"/>
          <w:szCs w:val="24"/>
        </w:rPr>
      </w:pPr>
      <w:r w:rsidRPr="004F3AE6">
        <w:rPr>
          <w:rFonts w:eastAsia="Times New Roman"/>
          <w:color w:val="000000"/>
          <w:szCs w:val="24"/>
          <w:shd w:val="clear" w:color="auto" w:fill="FFFFFF" w:themeFill="background1"/>
        </w:rPr>
        <w:t>If </w:t>
      </w:r>
      <w:r w:rsidRPr="004F3AE6">
        <w:rPr>
          <w:rFonts w:eastAsia="Times New Roman"/>
          <w:i/>
          <w:iCs/>
          <w:color w:val="000000"/>
          <w:sz w:val="27"/>
          <w:szCs w:val="27"/>
          <w:shd w:val="clear" w:color="auto" w:fill="FFFFFF" w:themeFill="background1"/>
        </w:rPr>
        <w:t>narak</w:t>
      </w:r>
      <w:r w:rsidRPr="004F3AE6">
        <w:rPr>
          <w:rFonts w:eastAsia="Times New Roman"/>
          <w:color w:val="000000"/>
          <w:sz w:val="27"/>
          <w:szCs w:val="27"/>
          <w:shd w:val="clear" w:color="auto" w:fill="FFFFFF" w:themeFill="background1"/>
        </w:rPr>
        <w:t xml:space="preserve">, </w:t>
      </w:r>
      <w:r w:rsidRPr="004F3AE6">
        <w:rPr>
          <w:rFonts w:eastAsia="Times New Roman"/>
          <w:i/>
          <w:iCs/>
          <w:color w:val="000000"/>
          <w:sz w:val="27"/>
          <w:szCs w:val="27"/>
          <w:shd w:val="clear" w:color="auto" w:fill="FFFFFF" w:themeFill="background1"/>
        </w:rPr>
        <w:t>naruka</w:t>
      </w:r>
      <w:r w:rsidRPr="004F3AE6">
        <w:rPr>
          <w:rFonts w:eastAsia="Times New Roman"/>
          <w:color w:val="000000"/>
          <w:sz w:val="27"/>
          <w:szCs w:val="27"/>
          <w:shd w:val="clear" w:color="auto" w:fill="FFFFFF" w:themeFill="background1"/>
        </w:rPr>
        <w:t xml:space="preserve">, and </w:t>
      </w:r>
      <w:proofErr w:type="gramStart"/>
      <w:r w:rsidRPr="004F3AE6">
        <w:rPr>
          <w:rFonts w:eastAsia="Times New Roman"/>
          <w:i/>
          <w:iCs/>
          <w:color w:val="000000"/>
          <w:sz w:val="27"/>
          <w:szCs w:val="27"/>
          <w:shd w:val="clear" w:color="auto" w:fill="FFFFFF" w:themeFill="background1"/>
        </w:rPr>
        <w:t>Nar(</w:t>
      </w:r>
      <w:proofErr w:type="gramEnd"/>
      <w:r w:rsidRPr="004F3AE6">
        <w:rPr>
          <w:rFonts w:eastAsia="Times New Roman"/>
          <w:i/>
          <w:iCs/>
          <w:color w:val="000000"/>
          <w:sz w:val="27"/>
          <w:szCs w:val="27"/>
          <w:shd w:val="clear" w:color="auto" w:fill="FFFFFF" w:themeFill="background1"/>
        </w:rPr>
        <w:t>u)kuthûn</w:t>
      </w:r>
      <w:r w:rsidRPr="004F3AE6">
        <w:rPr>
          <w:rFonts w:eastAsia="Times New Roman"/>
          <w:color w:val="000000"/>
          <w:sz w:val="27"/>
          <w:szCs w:val="27"/>
          <w:shd w:val="clear" w:color="auto" w:fill="FFFFFF" w:themeFill="background1"/>
        </w:rPr>
        <w:t xml:space="preserve"> were Khuzdul words, the entries would contradict each other.</w:t>
      </w:r>
    </w:p>
    <w:p w:rsidR="00627D3D" w:rsidRPr="00627D3D" w:rsidRDefault="00627D3D" w:rsidP="00627D3D">
      <w:pPr>
        <w:shd w:val="clear" w:color="auto" w:fill="FFFFFF" w:themeFill="background1"/>
      </w:pP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58" w:name="Nuluk_khizidûn_Nulukkizdîn"/>
      <w:r w:rsidRPr="00627D3D">
        <w:rPr>
          <w:b/>
          <w:bCs/>
          <w:color w:val="000000"/>
          <w:sz w:val="36"/>
          <w:szCs w:val="36"/>
        </w:rPr>
        <w:t>Nuluk-khizidûn &amp; Nulukkizdîn</w:t>
      </w:r>
    </w:p>
    <w:bookmarkEnd w:id="58"/>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Both of these names are variations of </w:t>
      </w:r>
      <w:r w:rsidRPr="00627D3D">
        <w:rPr>
          <w:i/>
          <w:iCs/>
          <w:color w:val="000000"/>
        </w:rPr>
        <w:t>Nuluk-khizdîn</w:t>
      </w:r>
      <w:r w:rsidRPr="00627D3D">
        <w:rPr>
          <w:color w:val="000000"/>
        </w:rPr>
        <w:t>, the halls of the Petty-dwarves which later became Nargothrond. </w:t>
      </w:r>
      <w:r w:rsidRPr="00627D3D">
        <w:rPr>
          <w:i/>
          <w:iCs/>
          <w:color w:val="000000"/>
        </w:rPr>
        <w:t>Nulukhizidûn </w:t>
      </w:r>
      <w:r w:rsidRPr="00627D3D">
        <w:rPr>
          <w:color w:val="000000"/>
        </w:rPr>
        <w:t>is the early version. In the original manuscripts for</w:t>
      </w:r>
      <w:r w:rsidRPr="00627D3D">
        <w:rPr>
          <w:i/>
          <w:iCs/>
          <w:color w:val="000000"/>
        </w:rPr>
        <w:t> The Silmarillion</w:t>
      </w:r>
      <w:r w:rsidRPr="00627D3D">
        <w:rPr>
          <w:color w:val="000000"/>
        </w:rPr>
        <w:t>, it is scratched out, and the modified </w:t>
      </w:r>
      <w:r w:rsidRPr="00627D3D">
        <w:rPr>
          <w:i/>
          <w:iCs/>
          <w:color w:val="000000"/>
        </w:rPr>
        <w:t>Nulukkhizdîn </w:t>
      </w:r>
      <w:r w:rsidRPr="00627D3D">
        <w:rPr>
          <w:color w:val="000000"/>
        </w:rPr>
        <w:t>is written above. </w:t>
      </w:r>
      <w:r w:rsidRPr="00627D3D">
        <w:rPr>
          <w:i/>
          <w:iCs/>
          <w:color w:val="000000"/>
        </w:rPr>
        <w:t>Nuluk-kizdîn</w:t>
      </w:r>
      <w:r w:rsidRPr="00627D3D">
        <w:rPr>
          <w:color w:val="000000"/>
        </w:rPr>
        <w:t>, on the other hand, is simply a misspelling, as noted by Christopher Tolkien. Thus, both can be discarded.</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59" w:name="Udushinbar"/>
      <w:r w:rsidRPr="00627D3D">
        <w:rPr>
          <w:b/>
          <w:bCs/>
          <w:color w:val="000000"/>
          <w:sz w:val="36"/>
          <w:szCs w:val="36"/>
        </w:rPr>
        <w:t>Udushinbar</w:t>
      </w:r>
    </w:p>
    <w:bookmarkEnd w:id="59"/>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This is an early name for the mountain </w:t>
      </w:r>
      <w:r w:rsidRPr="00627D3D">
        <w:rPr>
          <w:i/>
          <w:iCs/>
          <w:color w:val="000000"/>
        </w:rPr>
        <w:t>Fanuidhol </w:t>
      </w:r>
      <w:r w:rsidRPr="00627D3D">
        <w:rPr>
          <w:color w:val="000000"/>
        </w:rPr>
        <w:t>"Cloudyhead", which later became </w:t>
      </w:r>
      <w:r w:rsidRPr="00627D3D">
        <w:rPr>
          <w:i/>
          <w:iCs/>
          <w:color w:val="000000"/>
        </w:rPr>
        <w:t>Bundushathûr </w:t>
      </w:r>
      <w:r w:rsidRPr="00627D3D">
        <w:rPr>
          <w:color w:val="000000"/>
        </w:rPr>
        <w:t>in Khuzdul. It obviously shares </w:t>
      </w:r>
      <w:r w:rsidRPr="00627D3D">
        <w:rPr>
          <w:i/>
          <w:iCs/>
          <w:color w:val="000000"/>
        </w:rPr>
        <w:t>inbar </w:t>
      </w:r>
      <w:r w:rsidRPr="00627D3D">
        <w:rPr>
          <w:color w:val="000000"/>
        </w:rPr>
        <w:t>with </w:t>
      </w:r>
      <w:r w:rsidRPr="00627D3D">
        <w:rPr>
          <w:i/>
          <w:iCs/>
          <w:color w:val="000000"/>
        </w:rPr>
        <w:t>Barazinbar</w:t>
      </w:r>
      <w:r w:rsidRPr="00627D3D">
        <w:rPr>
          <w:color w:val="000000"/>
        </w:rPr>
        <w:t>. Early on, Tolkien had named the three mountains of Moria as </w:t>
      </w:r>
      <w:r w:rsidRPr="00627D3D">
        <w:rPr>
          <w:i/>
          <w:iCs/>
          <w:color w:val="000000"/>
        </w:rPr>
        <w:t>Barazinbar</w:t>
      </w:r>
      <w:r w:rsidRPr="00627D3D">
        <w:rPr>
          <w:color w:val="000000"/>
        </w:rPr>
        <w:t>, </w:t>
      </w:r>
      <w:r w:rsidRPr="00627D3D">
        <w:rPr>
          <w:i/>
          <w:iCs/>
          <w:color w:val="000000"/>
        </w:rPr>
        <w:t>Zirakinbar</w:t>
      </w:r>
      <w:r w:rsidRPr="00627D3D">
        <w:rPr>
          <w:color w:val="000000"/>
        </w:rPr>
        <w:t>, &lt;and&gt; </w:t>
      </w:r>
      <w:r w:rsidRPr="00627D3D">
        <w:rPr>
          <w:i/>
          <w:iCs/>
          <w:color w:val="000000"/>
        </w:rPr>
        <w:t>Udushinbar</w:t>
      </w:r>
      <w:r w:rsidRPr="00627D3D">
        <w:rPr>
          <w:color w:val="000000"/>
        </w:rPr>
        <w:t>. This is found on an isolated note, </w:t>
      </w:r>
      <w:r w:rsidRPr="00627D3D">
        <w:rPr>
          <w:i/>
          <w:iCs/>
          <w:color w:val="000000"/>
        </w:rPr>
        <w:t>The Treason of Isengard, pg 432</w:t>
      </w:r>
      <w:r w:rsidRPr="00627D3D">
        <w:rPr>
          <w:color w:val="000000"/>
        </w:rPr>
        <w:t>. He might have planned that they could have been thought of as something like "the three horns of Moria". This convention was later discarded in favor of giving each peak a different type of pinnacle; a horn, a tine, and a head. Perhaps this was to give more personality to each of them. </w:t>
      </w:r>
      <w:r w:rsidRPr="00627D3D">
        <w:rPr>
          <w:i/>
          <w:iCs/>
          <w:color w:val="000000"/>
        </w:rPr>
        <w:t>Caradhras </w:t>
      </w:r>
      <w:r w:rsidRPr="00627D3D">
        <w:rPr>
          <w:color w:val="000000"/>
        </w:rPr>
        <w:t>(Barazinbar) is described in </w:t>
      </w:r>
      <w:r w:rsidRPr="00627D3D">
        <w:rPr>
          <w:i/>
          <w:iCs/>
          <w:color w:val="000000"/>
        </w:rPr>
        <w:t>The Lord of the Rings</w:t>
      </w:r>
      <w:r w:rsidRPr="00627D3D">
        <w:rPr>
          <w:color w:val="000000"/>
        </w:rPr>
        <w:t> as almost having its own sentient identity. The different names would have helped to shape this.  Because it was completely replaced, we will ignore it for our uses.</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60" w:name="Uruktharbun"/>
      <w:r w:rsidRPr="00627D3D">
        <w:rPr>
          <w:b/>
          <w:bCs/>
          <w:color w:val="000000"/>
          <w:sz w:val="36"/>
          <w:szCs w:val="36"/>
        </w:rPr>
        <w:t>Uruktharbun</w:t>
      </w:r>
    </w:p>
    <w:bookmarkEnd w:id="60"/>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lastRenderedPageBreak/>
        <w:t>It is somewhat uncertain exactly what this word was intended for. In </w:t>
      </w:r>
      <w:r w:rsidRPr="00627D3D">
        <w:rPr>
          <w:i/>
          <w:iCs/>
          <w:color w:val="000000"/>
        </w:rPr>
        <w:t>The Return of the Shadow</w:t>
      </w:r>
      <w:r w:rsidRPr="00627D3D">
        <w:rPr>
          <w:color w:val="000000"/>
        </w:rPr>
        <w:t>, Christopher Tolkien discusses the appearance of the word. Depending on what what his father intended, it could either refer to Khazad-dûm or the Dimrill Dale. Again, because no translation is given and it was eventually replaced anyway, we can ignore it.</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61" w:name="Zigil_nâd"/>
      <w:r w:rsidRPr="00627D3D">
        <w:rPr>
          <w:b/>
          <w:bCs/>
          <w:color w:val="000000"/>
          <w:sz w:val="36"/>
          <w:szCs w:val="36"/>
        </w:rPr>
        <w:t>Zigil-nâd</w:t>
      </w:r>
    </w:p>
    <w:bookmarkEnd w:id="61"/>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This was an intermediate name for the </w:t>
      </w:r>
      <w:r w:rsidRPr="00627D3D">
        <w:rPr>
          <w:i/>
          <w:iCs/>
          <w:color w:val="000000"/>
        </w:rPr>
        <w:t>Silverlode </w:t>
      </w:r>
      <w:r w:rsidRPr="00627D3D">
        <w:rPr>
          <w:color w:val="000000"/>
        </w:rPr>
        <w:t>between </w:t>
      </w:r>
      <w:r w:rsidRPr="00627D3D">
        <w:rPr>
          <w:i/>
          <w:iCs/>
          <w:color w:val="000000"/>
        </w:rPr>
        <w:t>Buzundush</w:t>
      </w:r>
      <w:r w:rsidRPr="00627D3D">
        <w:rPr>
          <w:color w:val="000000"/>
        </w:rPr>
        <w:t> and </w:t>
      </w:r>
      <w:r w:rsidRPr="00627D3D">
        <w:rPr>
          <w:i/>
          <w:iCs/>
          <w:color w:val="000000"/>
        </w:rPr>
        <w:t>Kibil-nâla</w:t>
      </w:r>
      <w:r w:rsidRPr="00627D3D">
        <w:rPr>
          <w:color w:val="000000"/>
        </w:rPr>
        <w:t>.  Tolkien eventually discarded it.</w:t>
      </w:r>
    </w:p>
    <w:p w:rsidR="00627D3D" w:rsidRPr="00627D3D" w:rsidRDefault="00AC48B0" w:rsidP="00627D3D">
      <w:pPr>
        <w:shd w:val="clear" w:color="auto" w:fill="FFFFFF" w:themeFill="background1"/>
      </w:pPr>
      <w:hyperlink w:anchor="Other_Words_Related_to_Khuzdul" w:history="1">
        <w:r w:rsidRPr="00AC48B0">
          <w:rPr>
            <w:rStyle w:val="Hyperlink"/>
          </w:rPr>
          <w:t>Return to Other Words Related to Kuzdul Menu</w:t>
        </w:r>
      </w:hyperlink>
    </w:p>
    <w:p w:rsidR="00627D3D" w:rsidRPr="00627D3D" w:rsidRDefault="00627D3D" w:rsidP="00627D3D">
      <w:pPr>
        <w:pStyle w:val="NormalWeb"/>
        <w:shd w:val="clear" w:color="auto" w:fill="FFFFFF" w:themeFill="background1"/>
        <w:rPr>
          <w:rFonts w:ascii="Arial" w:hAnsi="Arial" w:cs="Arial"/>
          <w:color w:val="000000"/>
          <w:sz w:val="20"/>
          <w:szCs w:val="20"/>
        </w:rPr>
      </w:pPr>
      <w:bookmarkStart w:id="62" w:name="Zirakinbar"/>
      <w:r w:rsidRPr="00627D3D">
        <w:rPr>
          <w:b/>
          <w:bCs/>
          <w:color w:val="000000"/>
          <w:sz w:val="36"/>
          <w:szCs w:val="36"/>
        </w:rPr>
        <w:t>Zirakinbar</w:t>
      </w:r>
    </w:p>
    <w:bookmarkEnd w:id="62"/>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Although it uses elements that we are familiar with, </w:t>
      </w:r>
      <w:r w:rsidRPr="00627D3D">
        <w:rPr>
          <w:i/>
          <w:iCs/>
          <w:color w:val="000000"/>
        </w:rPr>
        <w:t>Zirakinbar </w:t>
      </w:r>
      <w:r w:rsidRPr="00627D3D">
        <w:rPr>
          <w:color w:val="000000"/>
        </w:rPr>
        <w:t>is still an outdated form. It was eventually replaced by </w:t>
      </w:r>
      <w:r w:rsidRPr="00627D3D">
        <w:rPr>
          <w:i/>
          <w:iCs/>
          <w:color w:val="000000"/>
        </w:rPr>
        <w:t>Zirak-zigil</w:t>
      </w:r>
      <w:r w:rsidRPr="00627D3D">
        <w:rPr>
          <w:color w:val="000000"/>
        </w:rPr>
        <w:t>. </w:t>
      </w:r>
      <w:r w:rsidRPr="00627D3D">
        <w:rPr>
          <w:i/>
          <w:iCs/>
          <w:color w:val="000000"/>
        </w:rPr>
        <w:t>Zirakinbar </w:t>
      </w:r>
      <w:r w:rsidRPr="00627D3D">
        <w:rPr>
          <w:color w:val="000000"/>
        </w:rPr>
        <w:t>would have meant "silver horn" at the time it was used. Tolkien originally defined </w:t>
      </w:r>
      <w:r w:rsidRPr="00627D3D">
        <w:rPr>
          <w:i/>
          <w:iCs/>
          <w:color w:val="000000"/>
        </w:rPr>
        <w:t>zirak </w:t>
      </w:r>
      <w:r w:rsidRPr="00627D3D">
        <w:rPr>
          <w:color w:val="000000"/>
        </w:rPr>
        <w:t>as "silver", but later changed this to </w:t>
      </w:r>
      <w:r w:rsidRPr="00627D3D">
        <w:rPr>
          <w:i/>
          <w:iCs/>
          <w:color w:val="000000"/>
        </w:rPr>
        <w:t>zigil</w:t>
      </w:r>
      <w:r w:rsidRPr="00627D3D">
        <w:rPr>
          <w:color w:val="000000"/>
        </w:rPr>
        <w:t>. This, along with his decision to move away from naming all three mountains as "&lt;something&gt;-horn" rendered </w:t>
      </w:r>
      <w:r w:rsidRPr="00627D3D">
        <w:rPr>
          <w:i/>
          <w:iCs/>
          <w:color w:val="000000"/>
        </w:rPr>
        <w:t>Zirakinbar </w:t>
      </w:r>
      <w:r w:rsidRPr="00627D3D">
        <w:rPr>
          <w:color w:val="000000"/>
        </w:rPr>
        <w:t>obsolete. See the sections on </w:t>
      </w:r>
      <w:r w:rsidRPr="00627D3D">
        <w:rPr>
          <w:i/>
          <w:iCs/>
          <w:color w:val="000000"/>
        </w:rPr>
        <w:t>Zirak-zigil</w:t>
      </w:r>
      <w:r w:rsidRPr="00627D3D">
        <w:rPr>
          <w:color w:val="000000"/>
        </w:rPr>
        <w:t> and </w:t>
      </w:r>
      <w:r w:rsidRPr="00627D3D">
        <w:rPr>
          <w:i/>
          <w:iCs/>
          <w:color w:val="000000"/>
        </w:rPr>
        <w:t>Udushinbar </w:t>
      </w:r>
      <w:r w:rsidRPr="00627D3D">
        <w:rPr>
          <w:color w:val="000000"/>
        </w:rPr>
        <w:t>for more information.</w:t>
      </w:r>
    </w:p>
    <w:p w:rsidR="00627D3D" w:rsidRDefault="00AC48B0" w:rsidP="00627D3D">
      <w:pPr>
        <w:shd w:val="clear" w:color="auto" w:fill="FFFFFF" w:themeFill="background1"/>
      </w:pPr>
      <w:hyperlink w:anchor="Other_Words_Related_to_Khuzdul" w:history="1">
        <w:r w:rsidRPr="00AC48B0">
          <w:rPr>
            <w:rStyle w:val="Hyperlink"/>
          </w:rPr>
          <w:t>Return to Other Words R</w:t>
        </w:r>
        <w:r w:rsidRPr="00AC48B0">
          <w:rPr>
            <w:rStyle w:val="Hyperlink"/>
          </w:rPr>
          <w:t>e</w:t>
        </w:r>
        <w:r w:rsidRPr="00AC48B0">
          <w:rPr>
            <w:rStyle w:val="Hyperlink"/>
          </w:rPr>
          <w:t>lated to Kuzdul Menu</w:t>
        </w:r>
      </w:hyperlink>
    </w:p>
    <w:p w:rsidR="00A21186" w:rsidRPr="00A21186" w:rsidRDefault="00A21186" w:rsidP="00627D3D">
      <w:pPr>
        <w:shd w:val="clear" w:color="auto" w:fill="FFFFFF" w:themeFill="background1"/>
        <w:rPr>
          <w:b/>
          <w:bCs/>
          <w:color w:val="000000"/>
          <w:shd w:val="clear" w:color="auto" w:fill="CCCCCC"/>
        </w:rPr>
      </w:pPr>
      <w:hyperlink w:anchor="Analysis_Rationale" w:history="1">
        <w:r w:rsidRPr="00BD48D1">
          <w:rPr>
            <w:rStyle w:val="Hyperlink"/>
          </w:rPr>
          <w:t xml:space="preserve">Return to Anaysis </w:t>
        </w:r>
        <w:r w:rsidRPr="00BD48D1">
          <w:rPr>
            <w:rStyle w:val="Hyperlink"/>
          </w:rPr>
          <w:t>&amp;</w:t>
        </w:r>
        <w:r w:rsidRPr="00BD48D1">
          <w:rPr>
            <w:rStyle w:val="Hyperlink"/>
          </w:rPr>
          <w:t xml:space="preserve"> Rational Menu</w:t>
        </w:r>
      </w:hyperlink>
    </w:p>
    <w:p w:rsidR="00AD3D7C" w:rsidRPr="00A21186" w:rsidRDefault="00A21186" w:rsidP="00627D3D">
      <w:pPr>
        <w:shd w:val="clear" w:color="auto" w:fill="FFFFFF" w:themeFill="background1"/>
        <w:spacing w:after="0" w:line="240" w:lineRule="auto"/>
        <w:rPr>
          <w:rFonts w:eastAsia="Times New Roman"/>
          <w:b/>
          <w:bCs/>
          <w:color w:val="000000"/>
          <w:sz w:val="52"/>
          <w:szCs w:val="52"/>
        </w:rPr>
      </w:pPr>
      <w:bookmarkStart w:id="63" w:name="Resources"/>
      <w:r w:rsidRPr="00A21186">
        <w:rPr>
          <w:rFonts w:eastAsia="Times New Roman"/>
          <w:b/>
          <w:bCs/>
          <w:color w:val="000000"/>
          <w:sz w:val="52"/>
          <w:szCs w:val="52"/>
        </w:rPr>
        <w:t>Resources</w:t>
      </w:r>
    </w:p>
    <w:bookmarkEnd w:id="63"/>
    <w:p w:rsidR="00A21186" w:rsidRDefault="00A21186" w:rsidP="00627D3D">
      <w:pPr>
        <w:shd w:val="clear" w:color="auto" w:fill="FFFFFF" w:themeFill="background1"/>
        <w:spacing w:after="0" w:line="240" w:lineRule="auto"/>
        <w:rPr>
          <w:rFonts w:eastAsia="Times New Roman"/>
          <w:b/>
          <w:bCs/>
          <w:color w:val="000000"/>
          <w:sz w:val="36"/>
          <w:szCs w:val="36"/>
        </w:rPr>
      </w:pPr>
    </w:p>
    <w:p w:rsidR="00627D3D" w:rsidRPr="00627D3D" w:rsidRDefault="00627D3D" w:rsidP="00627D3D">
      <w:pPr>
        <w:shd w:val="clear" w:color="auto" w:fill="FFFFFF" w:themeFill="background1"/>
        <w:spacing w:after="0" w:line="240" w:lineRule="auto"/>
        <w:rPr>
          <w:rFonts w:eastAsia="Times New Roman"/>
          <w:color w:val="000000"/>
          <w:sz w:val="20"/>
          <w:szCs w:val="20"/>
        </w:rPr>
      </w:pPr>
      <w:bookmarkStart w:id="64" w:name="References"/>
      <w:r w:rsidRPr="00627D3D">
        <w:rPr>
          <w:rFonts w:eastAsia="Times New Roman"/>
          <w:b/>
          <w:bCs/>
          <w:color w:val="000000"/>
          <w:sz w:val="36"/>
          <w:szCs w:val="36"/>
        </w:rPr>
        <w:t>References</w:t>
      </w:r>
      <w:bookmarkEnd w:id="64"/>
      <w:r w:rsidRPr="00627D3D">
        <w:rPr>
          <w:rFonts w:eastAsia="Times New Roman"/>
          <w:color w:val="000000"/>
          <w:szCs w:val="24"/>
        </w:rPr>
        <w:br/>
      </w:r>
      <w:r w:rsidRPr="00627D3D">
        <w:rPr>
          <w:rFonts w:eastAsia="Times New Roman"/>
          <w:color w:val="000000"/>
          <w:szCs w:val="24"/>
        </w:rPr>
        <w:br/>
      </w:r>
      <w:proofErr w:type="gramStart"/>
      <w:r w:rsidRPr="00627D3D">
        <w:rPr>
          <w:rFonts w:eastAsia="Times New Roman"/>
          <w:color w:val="000000"/>
          <w:szCs w:val="24"/>
        </w:rPr>
        <w:t>Because</w:t>
      </w:r>
      <w:proofErr w:type="gramEnd"/>
      <w:r w:rsidRPr="00627D3D">
        <w:rPr>
          <w:rFonts w:eastAsia="Times New Roman"/>
          <w:color w:val="000000"/>
          <w:szCs w:val="24"/>
        </w:rPr>
        <w:t xml:space="preserve"> there are so few words of Khuzdul, we largely have to turn to other languages for comparative analysis.  That includes languages in Middle-earth and in our own "Primary World", as Tolkien called it.  A number of people have paved the way in providing information and analysis of the other languages in Middle-earth.  To understand Semitic languages such as Hebrew and Arabic, to which Khuzdul is said to be similar, I turned to quite a few books and papers, online and hard-copy, as well as websites for general reference.  The following </w:t>
      </w:r>
      <w:proofErr w:type="gramStart"/>
      <w:r w:rsidRPr="00627D3D">
        <w:rPr>
          <w:rFonts w:eastAsia="Times New Roman"/>
          <w:color w:val="000000"/>
          <w:szCs w:val="24"/>
        </w:rPr>
        <w:t>list are</w:t>
      </w:r>
      <w:proofErr w:type="gramEnd"/>
      <w:r w:rsidRPr="00627D3D">
        <w:rPr>
          <w:rFonts w:eastAsia="Times New Roman"/>
          <w:color w:val="000000"/>
          <w:szCs w:val="24"/>
        </w:rPr>
        <w:t xml:space="preserve"> the resources that I found especially helpful in learning about all of these languages, both in Middle-earth and in the real world.</w:t>
      </w:r>
      <w:r w:rsidRPr="00627D3D">
        <w:rPr>
          <w:rFonts w:eastAsia="Times New Roman"/>
          <w:color w:val="000000"/>
          <w:szCs w:val="24"/>
        </w:rPr>
        <w:br/>
      </w:r>
      <w:r w:rsidRPr="00627D3D">
        <w:rPr>
          <w:rFonts w:eastAsia="Times New Roman"/>
          <w:color w:val="000000"/>
          <w:szCs w:val="24"/>
        </w:rPr>
        <w:lastRenderedPageBreak/>
        <w:br/>
      </w:r>
      <w:r w:rsidRPr="00627D3D">
        <w:rPr>
          <w:rFonts w:eastAsia="Times New Roman"/>
          <w:color w:val="000000"/>
          <w:szCs w:val="24"/>
        </w:rPr>
        <w:br/>
      </w:r>
      <w:r w:rsidRPr="00627D3D">
        <w:rPr>
          <w:rFonts w:eastAsia="Times New Roman"/>
          <w:b/>
          <w:bCs/>
          <w:color w:val="000000"/>
          <w:sz w:val="27"/>
          <w:szCs w:val="27"/>
        </w:rPr>
        <w:t>Middle-earth Languages</w:t>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hyperlink r:id="rId10" w:history="1">
        <w:r w:rsidRPr="00627D3D">
          <w:rPr>
            <w:rFonts w:eastAsia="Times New Roman"/>
            <w:b/>
            <w:bCs/>
            <w:color w:val="0000FF"/>
            <w:szCs w:val="24"/>
            <w:u w:val="single"/>
          </w:rPr>
          <w:t>The Lord of the Rings</w:t>
        </w:r>
      </w:hyperlink>
      <w:r w:rsidRPr="00627D3D">
        <w:rPr>
          <w:rFonts w:eastAsia="Times New Roman"/>
          <w:color w:val="000000"/>
          <w:szCs w:val="24"/>
        </w:rPr>
        <w:t> - The original story itself.   I would be remiss if I did not include this in my list of references!   Appendix E, found at the end of "The Return of the King", was of particular value.</w:t>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hyperlink r:id="rId11" w:anchor="/ref=nb_sb_noss?url=search-alias%3Dstripbooks&amp;field-keywords=%22histories+of+middle-earth%22&amp;rh=n%3A283155%2Ck%3A%22histories+of+middle-earth%22" w:history="1">
        <w:r w:rsidRPr="00627D3D">
          <w:rPr>
            <w:rFonts w:eastAsia="Times New Roman"/>
            <w:b/>
            <w:bCs/>
            <w:color w:val="0000FF"/>
            <w:szCs w:val="24"/>
            <w:u w:val="single"/>
          </w:rPr>
          <w:t>The Histories of Middle-earth (series)</w:t>
        </w:r>
      </w:hyperlink>
      <w:r w:rsidRPr="00627D3D">
        <w:rPr>
          <w:rFonts w:eastAsia="Times New Roman"/>
          <w:b/>
          <w:bCs/>
          <w:color w:val="000000"/>
          <w:szCs w:val="24"/>
        </w:rPr>
        <w:t> </w:t>
      </w:r>
      <w:r w:rsidRPr="00627D3D">
        <w:rPr>
          <w:rFonts w:eastAsia="Times New Roman"/>
          <w:color w:val="000000"/>
          <w:szCs w:val="24"/>
        </w:rPr>
        <w:t>- J.R.R. Tolkien's son, Christopher Tolkien, has published a series of books laying out much of the development of the stories of Middle-earth, as well as some of the writings about the languages and cultures.  It is invaluable to understanding the works of Tolkien and the processby which he made them.  I won't link every one here, but the volumes that were of particular use t me were "The Peoples of Middle-earth", "The War of the Jewels", "The Treason of Isengard", and "Sauron Defeated".</w:t>
      </w:r>
      <w:r w:rsidRPr="00627D3D">
        <w:rPr>
          <w:rFonts w:eastAsia="Times New Roman"/>
          <w:color w:val="000000"/>
          <w:szCs w:val="24"/>
        </w:rPr>
        <w:br/>
      </w:r>
      <w:r w:rsidRPr="00627D3D">
        <w:rPr>
          <w:rFonts w:eastAsia="Times New Roman"/>
          <w:color w:val="000000"/>
          <w:szCs w:val="24"/>
        </w:rPr>
        <w:br/>
      </w:r>
      <w:hyperlink r:id="rId12" w:anchor="/ref=nb_sb_noss?url=search-alias%3Dstripbooks&amp;field-keywords=silmarillion&amp;rh=n%3A283155%2Ck%3Asilmarillion" w:history="1">
        <w:r w:rsidRPr="00627D3D">
          <w:rPr>
            <w:rFonts w:eastAsia="Times New Roman"/>
            <w:color w:val="0000FF"/>
            <w:szCs w:val="24"/>
            <w:u w:val="single"/>
          </w:rPr>
          <w:br/>
        </w:r>
        <w:proofErr w:type="gramStart"/>
        <w:r w:rsidRPr="00627D3D">
          <w:rPr>
            <w:rFonts w:eastAsia="Times New Roman"/>
            <w:b/>
            <w:bCs/>
            <w:color w:val="0000FF"/>
            <w:szCs w:val="24"/>
            <w:u w:val="single"/>
          </w:rPr>
          <w:t>The Silmarillion</w:t>
        </w:r>
      </w:hyperlink>
      <w:r w:rsidRPr="00627D3D">
        <w:rPr>
          <w:rFonts w:eastAsia="Times New Roman"/>
          <w:b/>
          <w:bCs/>
          <w:color w:val="000000"/>
          <w:szCs w:val="24"/>
        </w:rPr>
        <w:t> </w:t>
      </w:r>
      <w:r w:rsidRPr="00627D3D">
        <w:rPr>
          <w:rFonts w:eastAsia="Times New Roman"/>
          <w:color w:val="000000"/>
          <w:szCs w:val="24"/>
        </w:rPr>
        <w:t>- An account of the early ages of Middle-earth.</w:t>
      </w:r>
      <w:proofErr w:type="gramEnd"/>
      <w:r w:rsidRPr="00627D3D">
        <w:rPr>
          <w:rFonts w:eastAsia="Times New Roman"/>
          <w:color w:val="000000"/>
          <w:szCs w:val="24"/>
        </w:rPr>
        <w:t>  It contains, for this project, a small bit of useful linguistic information.</w:t>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hyperlink r:id="rId13" w:anchor="/ref=nb_sb_noss?url=search-alias%3Dstripbooks&amp;field-keywords=unfinished+tales&amp;rh=n%3A283155%2Ck%3Aunfinished+tales" w:history="1">
        <w:r w:rsidRPr="00627D3D">
          <w:rPr>
            <w:rFonts w:eastAsia="Times New Roman"/>
            <w:b/>
            <w:bCs/>
            <w:color w:val="0000FF"/>
            <w:szCs w:val="24"/>
            <w:u w:val="single"/>
          </w:rPr>
          <w:t xml:space="preserve">The Unfinished </w:t>
        </w:r>
        <w:proofErr w:type="gramStart"/>
        <w:r w:rsidRPr="00627D3D">
          <w:rPr>
            <w:rFonts w:eastAsia="Times New Roman"/>
            <w:b/>
            <w:bCs/>
            <w:color w:val="0000FF"/>
            <w:szCs w:val="24"/>
            <w:u w:val="single"/>
          </w:rPr>
          <w:t>Tales</w:t>
        </w:r>
      </w:hyperlink>
      <w:r w:rsidRPr="00627D3D">
        <w:rPr>
          <w:rFonts w:eastAsia="Times New Roman"/>
          <w:color w:val="000000"/>
          <w:szCs w:val="24"/>
        </w:rPr>
        <w:t> - Additional information about the ages of Middle-earth,</w:t>
      </w:r>
      <w:proofErr w:type="gramEnd"/>
      <w:r w:rsidRPr="00627D3D">
        <w:rPr>
          <w:rFonts w:eastAsia="Times New Roman"/>
          <w:color w:val="000000"/>
          <w:szCs w:val="24"/>
        </w:rPr>
        <w:t xml:space="preserve"> and a little information useful for Khuzdul.</w:t>
      </w:r>
      <w:r w:rsidRPr="00627D3D">
        <w:rPr>
          <w:rFonts w:eastAsia="Times New Roman"/>
          <w:color w:val="000000"/>
          <w:szCs w:val="24"/>
        </w:rPr>
        <w:br/>
      </w:r>
      <w:r w:rsidRPr="00627D3D">
        <w:rPr>
          <w:rFonts w:eastAsia="Times New Roman"/>
          <w:b/>
          <w:bCs/>
          <w:color w:val="000000"/>
          <w:szCs w:val="24"/>
        </w:rPr>
        <w:br/>
      </w:r>
      <w:r w:rsidRPr="00627D3D">
        <w:rPr>
          <w:rFonts w:eastAsia="Times New Roman"/>
          <w:b/>
          <w:bCs/>
          <w:color w:val="000000"/>
          <w:szCs w:val="24"/>
        </w:rPr>
        <w:br/>
      </w:r>
      <w:hyperlink r:id="rId14" w:history="1">
        <w:r w:rsidRPr="00627D3D">
          <w:rPr>
            <w:rFonts w:eastAsia="Times New Roman"/>
            <w:b/>
            <w:bCs/>
            <w:color w:val="0000FF"/>
            <w:szCs w:val="24"/>
            <w:u w:val="single"/>
          </w:rPr>
          <w:t>The Lord of the Rings: A Reader's Companion</w:t>
        </w:r>
      </w:hyperlink>
      <w:r w:rsidRPr="00627D3D">
        <w:rPr>
          <w:rFonts w:eastAsia="Times New Roman"/>
          <w:color w:val="000000"/>
          <w:szCs w:val="24"/>
        </w:rPr>
        <w:t xml:space="preserve"> - Has information about the process of writing "The Lord of the </w:t>
      </w:r>
      <w:proofErr w:type="gramStart"/>
      <w:r w:rsidRPr="00627D3D">
        <w:rPr>
          <w:rFonts w:eastAsia="Times New Roman"/>
          <w:color w:val="000000"/>
          <w:szCs w:val="24"/>
        </w:rPr>
        <w:t>Rings",</w:t>
      </w:r>
      <w:proofErr w:type="gramEnd"/>
      <w:r w:rsidRPr="00627D3D">
        <w:rPr>
          <w:rFonts w:eastAsia="Times New Roman"/>
          <w:color w:val="000000"/>
          <w:szCs w:val="24"/>
        </w:rPr>
        <w:t xml:space="preserve"> and as part of that includes some information about Khuzdul as well.</w:t>
      </w:r>
      <w:r w:rsidRPr="00627D3D">
        <w:rPr>
          <w:rFonts w:eastAsia="Times New Roman"/>
          <w:color w:val="000000"/>
          <w:szCs w:val="24"/>
        </w:rPr>
        <w:br/>
      </w:r>
      <w:r w:rsidRPr="00627D3D">
        <w:rPr>
          <w:rFonts w:eastAsia="Times New Roman"/>
          <w:color w:val="000000"/>
          <w:sz w:val="20"/>
          <w:szCs w:val="20"/>
        </w:rPr>
        <w:br/>
      </w:r>
      <w:r w:rsidRPr="00627D3D">
        <w:rPr>
          <w:rFonts w:eastAsia="Times New Roman"/>
          <w:b/>
          <w:bCs/>
          <w:color w:val="000000"/>
          <w:szCs w:val="24"/>
        </w:rPr>
        <w:br/>
      </w:r>
      <w:hyperlink r:id="rId15" w:history="1">
        <w:r w:rsidRPr="00627D3D">
          <w:rPr>
            <w:rFonts w:eastAsia="Times New Roman"/>
            <w:b/>
            <w:bCs/>
            <w:color w:val="0000FF"/>
            <w:szCs w:val="24"/>
            <w:u w:val="single"/>
          </w:rPr>
          <w:t>Ardalambion</w:t>
        </w:r>
      </w:hyperlink>
      <w:r w:rsidRPr="00627D3D">
        <w:rPr>
          <w:rFonts w:eastAsia="Times New Roman"/>
          <w:color w:val="000000"/>
          <w:szCs w:val="24"/>
        </w:rPr>
        <w:t> - A well known website run by Helge Fauskanger, it contains a comprehensive overview of all the languages Tolkien created.  In particular, there are sections on Khudzul, Adunaic, and Quenya.  Helge provides a course on Quenya as well, and that was very helpful to quickly understand the similarities between Adunaic and Quenya, such that I could see where differences between Khuzdul and Adunaic might lie.  The article on Khuzdul was instrumental to helping me understand the language back when I first started on my journey in "Tolkienian linguistics".</w:t>
      </w:r>
      <w:r w:rsidRPr="00627D3D">
        <w:rPr>
          <w:rFonts w:eastAsia="Times New Roman"/>
          <w:color w:val="000000"/>
          <w:szCs w:val="24"/>
        </w:rPr>
        <w:br/>
      </w:r>
      <w:r w:rsidRPr="00627D3D">
        <w:rPr>
          <w:rFonts w:eastAsia="Times New Roman"/>
          <w:color w:val="000000"/>
          <w:szCs w:val="24"/>
        </w:rPr>
        <w:br/>
      </w:r>
      <w:hyperlink r:id="rId16" w:history="1">
        <w:r w:rsidRPr="00627D3D">
          <w:rPr>
            <w:rFonts w:eastAsia="Times New Roman"/>
            <w:b/>
            <w:bCs/>
            <w:color w:val="0000FF"/>
            <w:szCs w:val="24"/>
            <w:u w:val="single"/>
          </w:rPr>
          <w:br/>
          <w:t>An Analysis of Dwarvish</w:t>
        </w:r>
      </w:hyperlink>
      <w:r w:rsidRPr="00627D3D">
        <w:rPr>
          <w:rFonts w:eastAsia="Times New Roman"/>
          <w:color w:val="000000"/>
          <w:szCs w:val="24"/>
        </w:rPr>
        <w:t> - Magnus Åberg wrote the first (only?) article on Khuzdul that extensively compares it with Hebrew.  Magnus took a class in Biblical Hebrew at one point, and used "Introduction to Biblical Hebrew" by Thomas O. Lambdin.  It was from Magnus that I learned of the book, and proceeded to buy and use it myself.  I had extensive conversations with Magnus regarding Khuzdul, and several of the theories he presents came out of those conversations.  Our ideas are still not very far apart, even though I have updated a few of my thoughts.  Still, had it not been for my Swedish friend, this work would not be possible.</w:t>
      </w:r>
      <w:r w:rsidRPr="00627D3D">
        <w:rPr>
          <w:rFonts w:eastAsia="Times New Roman"/>
          <w:color w:val="000000"/>
          <w:szCs w:val="24"/>
        </w:rPr>
        <w:br/>
      </w:r>
      <w:r w:rsidRPr="00627D3D">
        <w:rPr>
          <w:rFonts w:eastAsia="Times New Roman"/>
          <w:b/>
          <w:bCs/>
          <w:color w:val="000000"/>
          <w:szCs w:val="24"/>
        </w:rPr>
        <w:br/>
      </w:r>
      <w:r w:rsidRPr="00627D3D">
        <w:rPr>
          <w:rFonts w:eastAsia="Times New Roman"/>
          <w:color w:val="000000"/>
          <w:szCs w:val="24"/>
        </w:rPr>
        <w:lastRenderedPageBreak/>
        <w:br/>
      </w:r>
      <w:hyperlink r:id="rId17" w:history="1">
        <w:r w:rsidRPr="00627D3D">
          <w:rPr>
            <w:rFonts w:eastAsia="Times New Roman"/>
            <w:b/>
            <w:bCs/>
            <w:color w:val="0000FF"/>
            <w:szCs w:val="24"/>
            <w:u w:val="single"/>
          </w:rPr>
          <w:t>Elfling Email List</w:t>
        </w:r>
      </w:hyperlink>
      <w:r w:rsidRPr="00627D3D">
        <w:rPr>
          <w:rFonts w:eastAsia="Times New Roman"/>
          <w:color w:val="000000"/>
          <w:szCs w:val="24"/>
        </w:rPr>
        <w:t> - This email list is for the discussion of Tolkien's languages.  This served as another point of contact to discuss ideas about Khuzdul and linguistics when I was first learning.  It's not as active these days, but the archives are availble for search and are worthwhile.</w:t>
      </w:r>
      <w:r w:rsidRPr="00627D3D">
        <w:rPr>
          <w:rFonts w:eastAsia="Times New Roman"/>
          <w:color w:val="000000"/>
          <w:szCs w:val="24"/>
        </w:rPr>
        <w:br/>
      </w:r>
      <w:r w:rsidRPr="00627D3D">
        <w:rPr>
          <w:rFonts w:eastAsia="Times New Roman"/>
          <w:color w:val="000000"/>
          <w:szCs w:val="24"/>
        </w:rPr>
        <w:br/>
      </w:r>
      <w:hyperlink r:id="rId18" w:history="1">
        <w:r w:rsidRPr="00627D3D">
          <w:rPr>
            <w:rFonts w:eastAsia="Times New Roman"/>
            <w:color w:val="0000FF"/>
            <w:szCs w:val="24"/>
            <w:u w:val="single"/>
          </w:rPr>
          <w:br/>
        </w:r>
        <w:r w:rsidRPr="00627D3D">
          <w:rPr>
            <w:rFonts w:eastAsia="Times New Roman"/>
            <w:b/>
            <w:bCs/>
            <w:color w:val="0000FF"/>
            <w:szCs w:val="24"/>
            <w:u w:val="single"/>
          </w:rPr>
          <w:t>Elvish Linguistics Fellowship</w:t>
        </w:r>
      </w:hyperlink>
      <w:r w:rsidRPr="00627D3D">
        <w:rPr>
          <w:rFonts w:eastAsia="Times New Roman"/>
          <w:color w:val="000000"/>
          <w:szCs w:val="24"/>
        </w:rPr>
        <w:t> - Homepage of the group that publishes the papers of J.R.R. Tolkien.  It includes another email discussion list as well as the Parma Eldalamberon and Vinyar Tengwar publications, which provided at least some information about Khuzdul not found in the primary sources.  There may be additional notes on Khuzdul that have not been published yet.  If so, this will be the place to find them.</w:t>
      </w:r>
      <w:r w:rsidRPr="00627D3D">
        <w:rPr>
          <w:rFonts w:ascii="Brush Script MT" w:eastAsia="Times New Roman" w:hAnsi="Brush Script MT"/>
          <w:color w:val="000000"/>
          <w:szCs w:val="24"/>
        </w:rPr>
        <w:br/>
      </w:r>
      <w:r w:rsidRPr="00627D3D">
        <w:rPr>
          <w:rFonts w:ascii="Brush Script MT" w:eastAsia="Times New Roman" w:hAnsi="Brush Script MT"/>
          <w:color w:val="000000"/>
          <w:szCs w:val="24"/>
        </w:rPr>
        <w:br/>
      </w:r>
      <w:r w:rsidRPr="00627D3D">
        <w:rPr>
          <w:rFonts w:ascii="Brush Script MT" w:eastAsia="Times New Roman" w:hAnsi="Brush Script MT"/>
          <w:color w:val="000000"/>
          <w:szCs w:val="24"/>
        </w:rPr>
        <w:br/>
      </w:r>
      <w:hyperlink r:id="rId19" w:history="1">
        <w:r w:rsidRPr="00627D3D">
          <w:rPr>
            <w:rFonts w:ascii="Brush Script MT" w:eastAsia="Times New Roman" w:hAnsi="Brush Script MT"/>
            <w:b/>
            <w:bCs/>
            <w:color w:val="0000FF"/>
            <w:szCs w:val="24"/>
            <w:u w:val="single"/>
          </w:rPr>
          <w:t>Lalaith's Guide to Adûnaic Grammar</w:t>
        </w:r>
      </w:hyperlink>
      <w:r w:rsidRPr="00627D3D">
        <w:rPr>
          <w:rFonts w:ascii="Brush Script MT" w:eastAsia="Times New Roman" w:hAnsi="Brush Script MT"/>
          <w:color w:val="000000"/>
          <w:szCs w:val="24"/>
        </w:rPr>
        <w:t> - This article presents Ad</w:t>
      </w:r>
      <w:r w:rsidRPr="00627D3D">
        <w:rPr>
          <w:rFonts w:eastAsia="Times New Roman"/>
          <w:color w:val="000000"/>
          <w:szCs w:val="24"/>
        </w:rPr>
        <w:t xml:space="preserve">unaic, in a fashion comparable to Ardalambion, but presents things slightly different and with a few alternate theories.  </w:t>
      </w:r>
      <w:proofErr w:type="gramStart"/>
      <w:r w:rsidRPr="00627D3D">
        <w:rPr>
          <w:rFonts w:eastAsia="Times New Roman"/>
          <w:color w:val="000000"/>
          <w:szCs w:val="24"/>
        </w:rPr>
        <w:t>Very worthwhile in understanding the language.</w:t>
      </w:r>
      <w:proofErr w:type="gramEnd"/>
      <w:r w:rsidRPr="00627D3D">
        <w:rPr>
          <w:rFonts w:eastAsia="Times New Roman"/>
          <w:color w:val="000000"/>
          <w:sz w:val="20"/>
          <w:szCs w:val="20"/>
        </w:rPr>
        <w:br/>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r w:rsidRPr="00627D3D">
        <w:rPr>
          <w:rFonts w:eastAsia="Times New Roman"/>
          <w:b/>
          <w:bCs/>
          <w:color w:val="000000"/>
          <w:sz w:val="27"/>
          <w:szCs w:val="27"/>
        </w:rPr>
        <w:t>"Primary World" Languages</w:t>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hyperlink r:id="rId20" w:history="1">
        <w:r w:rsidRPr="00627D3D">
          <w:rPr>
            <w:rFonts w:eastAsia="Times New Roman"/>
            <w:b/>
            <w:bCs/>
            <w:color w:val="0000FF"/>
            <w:szCs w:val="24"/>
            <w:u w:val="single"/>
          </w:rPr>
          <w:t>Introduction to Biblical Hebrew</w:t>
        </w:r>
      </w:hyperlink>
      <w:r w:rsidRPr="00627D3D">
        <w:rPr>
          <w:rFonts w:eastAsia="Times New Roman"/>
          <w:color w:val="000000"/>
          <w:szCs w:val="24"/>
        </w:rPr>
        <w:t> - Written by Thomas O. Lambdin, Professor Emeritus of Semitic Languages at Harvard University, this book makes liberal use of English transliteration.  This is perfect for someone like me who wanted to understand the structures of Hebrew (to compare with Khuzdul), but didn't want or need to actually learn the Hebrew script.  Lambdin does a great job of thoroughly presenting the language.</w:t>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hyperlink r:id="rId21" w:history="1">
        <w:r w:rsidRPr="00627D3D">
          <w:rPr>
            <w:rFonts w:eastAsia="Times New Roman"/>
            <w:b/>
            <w:bCs/>
            <w:color w:val="0000FF"/>
            <w:szCs w:val="24"/>
            <w:u w:val="single"/>
          </w:rPr>
          <w:t>An Introduction to Koranic and Classical Arabic</w:t>
        </w:r>
      </w:hyperlink>
      <w:r w:rsidRPr="00627D3D">
        <w:rPr>
          <w:rFonts w:eastAsia="Times New Roman"/>
          <w:color w:val="000000"/>
          <w:szCs w:val="24"/>
        </w:rPr>
        <w:t> - The author is Wheeler M. Thackston, and like Lambdin, he uses English transliteration to present his grammar of the Classical Arabic language.  Again, this is invaluable when speaking and reading Arabic is not your ultimate goal.  His grammar is quite easy to understand, perhaps even more so than Lambdin's, so it might be a better place to start learning about Semitic languages.  You can also find a PDF version of the book </w:t>
      </w:r>
      <w:hyperlink r:id="rId22" w:history="1">
        <w:r w:rsidRPr="00627D3D">
          <w:rPr>
            <w:rFonts w:eastAsia="Times New Roman"/>
            <w:color w:val="0000FF"/>
            <w:szCs w:val="24"/>
            <w:u w:val="single"/>
          </w:rPr>
          <w:t>here</w:t>
        </w:r>
      </w:hyperlink>
      <w:r w:rsidRPr="00627D3D">
        <w:rPr>
          <w:rFonts w:eastAsia="Times New Roman"/>
          <w:color w:val="000000"/>
          <w:szCs w:val="24"/>
        </w:rPr>
        <w:t>.</w:t>
      </w:r>
      <w:r w:rsidRPr="00627D3D">
        <w:rPr>
          <w:rFonts w:eastAsia="Times New Roman"/>
          <w:color w:val="000000"/>
          <w:szCs w:val="24"/>
        </w:rPr>
        <w:br/>
      </w:r>
      <w:r w:rsidRPr="00627D3D">
        <w:rPr>
          <w:rFonts w:eastAsia="Times New Roman"/>
          <w:color w:val="000000"/>
          <w:szCs w:val="24"/>
        </w:rPr>
        <w:br/>
      </w:r>
      <w:r w:rsidRPr="00627D3D">
        <w:rPr>
          <w:rFonts w:eastAsia="Times New Roman"/>
          <w:color w:val="000000"/>
          <w:szCs w:val="24"/>
        </w:rPr>
        <w:br/>
      </w:r>
      <w:hyperlink r:id="rId23" w:history="1">
        <w:proofErr w:type="gramStart"/>
        <w:r w:rsidRPr="00627D3D">
          <w:rPr>
            <w:rFonts w:eastAsia="Times New Roman"/>
            <w:b/>
            <w:bCs/>
            <w:color w:val="0000FF"/>
            <w:sz w:val="27"/>
            <w:u w:val="single"/>
          </w:rPr>
          <w:t>Arabic Online</w:t>
        </w:r>
      </w:hyperlink>
      <w:r w:rsidRPr="00627D3D">
        <w:rPr>
          <w:rFonts w:eastAsia="Times New Roman"/>
          <w:color w:val="000000"/>
          <w:sz w:val="27"/>
          <w:szCs w:val="27"/>
        </w:rPr>
        <w:t> - A well written, easy to follow grammar of the Arabic language.</w:t>
      </w:r>
      <w:proofErr w:type="gramEnd"/>
      <w:r w:rsidRPr="00627D3D">
        <w:rPr>
          <w:rFonts w:eastAsia="Times New Roman"/>
          <w:color w:val="000000"/>
          <w:sz w:val="27"/>
          <w:szCs w:val="27"/>
        </w:rPr>
        <w:t xml:space="preserve">  It covers both Classical and Modern Standard Arabic.  In particular, I found the sections on the differences between active and stative verbs useful.  The explanations of the differences between using the perfect, imperfect, and active participle was also very helpful.</w:t>
      </w:r>
    </w:p>
    <w:p w:rsidR="00627D3D" w:rsidRPr="00627D3D" w:rsidRDefault="00627D3D" w:rsidP="00627D3D">
      <w:pPr>
        <w:shd w:val="clear" w:color="auto" w:fill="FFFFFF" w:themeFill="background1"/>
        <w:spacing w:after="0" w:line="240" w:lineRule="auto"/>
        <w:rPr>
          <w:rFonts w:eastAsia="Times New Roman"/>
          <w:color w:val="000000"/>
          <w:sz w:val="20"/>
          <w:szCs w:val="20"/>
        </w:rPr>
      </w:pPr>
      <w:r w:rsidRPr="00627D3D">
        <w:rPr>
          <w:rFonts w:eastAsia="Times New Roman"/>
          <w:color w:val="000000"/>
          <w:szCs w:val="24"/>
        </w:rPr>
        <w:br/>
      </w:r>
      <w:r w:rsidRPr="00627D3D">
        <w:rPr>
          <w:rFonts w:eastAsia="Times New Roman"/>
          <w:color w:val="000000"/>
          <w:szCs w:val="24"/>
        </w:rPr>
        <w:br/>
      </w:r>
      <w:hyperlink r:id="rId24" w:history="1">
        <w:r w:rsidRPr="00627D3D">
          <w:rPr>
            <w:rFonts w:eastAsia="Times New Roman"/>
            <w:b/>
            <w:bCs/>
            <w:color w:val="0000FF"/>
            <w:szCs w:val="24"/>
            <w:u w:val="single"/>
          </w:rPr>
          <w:t>Wikipedia</w:t>
        </w:r>
      </w:hyperlink>
      <w:r w:rsidRPr="00627D3D">
        <w:rPr>
          <w:rFonts w:eastAsia="Times New Roman"/>
          <w:color w:val="000000"/>
          <w:szCs w:val="24"/>
        </w:rPr>
        <w:t xml:space="preserve"> - No, really!  The language and linguistics pages on Wikipedia are actually of decent quality.  They aren't perfect, but as general references for a project like this, Wikipedia can be </w:t>
      </w:r>
      <w:r w:rsidRPr="00627D3D">
        <w:rPr>
          <w:rFonts w:eastAsia="Times New Roman"/>
          <w:color w:val="000000"/>
          <w:szCs w:val="24"/>
        </w:rPr>
        <w:lastRenderedPageBreak/>
        <w:t>quite helpful.  No, I wouldn't use it as a sole reference in a scholarly article, but for getting a general sense of linguistic information to help in a largely creative project like this, absolutely.  Where needed, I generally backed up what I found on Wikipedia with information from other sources as well.  Even if exacting precision wasn't needed, knowing that the articles were at least in the ballpark was helpful.  Here are the pages I referred to the most:</w:t>
      </w:r>
      <w:hyperlink r:id="rId25" w:history="1">
        <w:r w:rsidRPr="00627D3D">
          <w:rPr>
            <w:rFonts w:eastAsia="Times New Roman"/>
            <w:color w:val="0000FF"/>
            <w:szCs w:val="24"/>
            <w:u w:val="single"/>
          </w:rPr>
          <w:br/>
        </w:r>
      </w:hyperlink>
    </w:p>
    <w:p w:rsidR="00627D3D" w:rsidRPr="00627D3D" w:rsidRDefault="00316A7F" w:rsidP="00627D3D">
      <w:pPr>
        <w:numPr>
          <w:ilvl w:val="0"/>
          <w:numId w:val="45"/>
        </w:numPr>
        <w:shd w:val="clear" w:color="auto" w:fill="FFFFFF" w:themeFill="background1"/>
        <w:spacing w:before="100" w:beforeAutospacing="1" w:after="100" w:afterAutospacing="1" w:line="240" w:lineRule="auto"/>
        <w:rPr>
          <w:rFonts w:eastAsia="Times New Roman"/>
          <w:color w:val="000000"/>
          <w:sz w:val="20"/>
          <w:szCs w:val="20"/>
        </w:rPr>
      </w:pPr>
      <w:hyperlink r:id="rId26" w:history="1">
        <w:r w:rsidR="00627D3D" w:rsidRPr="00627D3D">
          <w:rPr>
            <w:rFonts w:eastAsia="Times New Roman"/>
            <w:b/>
            <w:bCs/>
            <w:color w:val="0000FF"/>
            <w:szCs w:val="24"/>
            <w:u w:val="single"/>
          </w:rPr>
          <w:t>Hebrew</w:t>
        </w:r>
      </w:hyperlink>
      <w:r w:rsidR="00627D3D" w:rsidRPr="00627D3D">
        <w:rPr>
          <w:rFonts w:eastAsia="Times New Roman"/>
          <w:color w:val="000000"/>
          <w:szCs w:val="24"/>
        </w:rPr>
        <w:t> - Lots of information about the Hebrew language, including the Biblical and Modern versions.  There's quite a few additional links to pages on phonology, morphology, and one of the more interesting features, the waw consecutive.</w:t>
      </w:r>
    </w:p>
    <w:p w:rsidR="00627D3D" w:rsidRPr="00627D3D" w:rsidRDefault="00316A7F" w:rsidP="00627D3D">
      <w:pPr>
        <w:numPr>
          <w:ilvl w:val="0"/>
          <w:numId w:val="46"/>
        </w:numPr>
        <w:shd w:val="clear" w:color="auto" w:fill="FFFFFF" w:themeFill="background1"/>
        <w:spacing w:before="100" w:beforeAutospacing="1" w:after="100" w:afterAutospacing="1" w:line="240" w:lineRule="auto"/>
        <w:rPr>
          <w:rFonts w:eastAsia="Times New Roman"/>
          <w:color w:val="000000"/>
          <w:sz w:val="20"/>
          <w:szCs w:val="20"/>
        </w:rPr>
      </w:pPr>
      <w:hyperlink r:id="rId27" w:history="1">
        <w:r w:rsidR="00627D3D" w:rsidRPr="00627D3D">
          <w:rPr>
            <w:rFonts w:eastAsia="Times New Roman"/>
            <w:b/>
            <w:bCs/>
            <w:color w:val="0000FF"/>
            <w:szCs w:val="24"/>
            <w:u w:val="single"/>
          </w:rPr>
          <w:t>Arabic</w:t>
        </w:r>
      </w:hyperlink>
      <w:r w:rsidR="00627D3D" w:rsidRPr="00627D3D">
        <w:rPr>
          <w:rFonts w:eastAsia="Times New Roman"/>
          <w:color w:val="000000"/>
          <w:szCs w:val="24"/>
        </w:rPr>
        <w:t> - Like the page on Hebrew, this has information on Arabic in general, with links to Modern Standard Arabic and Classical Arabic, not to mention phonology, etc.</w:t>
      </w:r>
    </w:p>
    <w:p w:rsidR="00627D3D" w:rsidRPr="00627D3D" w:rsidRDefault="00316A7F" w:rsidP="00627D3D">
      <w:pPr>
        <w:numPr>
          <w:ilvl w:val="0"/>
          <w:numId w:val="47"/>
        </w:numPr>
        <w:shd w:val="clear" w:color="auto" w:fill="FFFFFF" w:themeFill="background1"/>
        <w:spacing w:before="100" w:beforeAutospacing="1" w:after="100" w:afterAutospacing="1" w:line="240" w:lineRule="auto"/>
        <w:rPr>
          <w:rFonts w:eastAsia="Times New Roman"/>
          <w:color w:val="000000"/>
          <w:sz w:val="20"/>
          <w:szCs w:val="20"/>
        </w:rPr>
      </w:pPr>
      <w:hyperlink r:id="rId28" w:history="1">
        <w:r w:rsidR="00627D3D" w:rsidRPr="00627D3D">
          <w:rPr>
            <w:rFonts w:eastAsia="Times New Roman"/>
            <w:b/>
            <w:bCs/>
            <w:color w:val="0000FF"/>
            <w:szCs w:val="24"/>
            <w:u w:val="single"/>
          </w:rPr>
          <w:t>Broken Plural</w:t>
        </w:r>
      </w:hyperlink>
      <w:r w:rsidR="00627D3D" w:rsidRPr="00627D3D">
        <w:rPr>
          <w:rFonts w:eastAsia="Times New Roman"/>
          <w:color w:val="000000"/>
          <w:szCs w:val="24"/>
        </w:rPr>
        <w:t> - The broken plural is the primary method of forming plurals in Arabic, and Tolkien said that Khuzdul follows this.</w:t>
      </w:r>
    </w:p>
    <w:p w:rsidR="00627D3D" w:rsidRPr="00627D3D" w:rsidRDefault="00316A7F" w:rsidP="00627D3D">
      <w:pPr>
        <w:numPr>
          <w:ilvl w:val="0"/>
          <w:numId w:val="48"/>
        </w:numPr>
        <w:shd w:val="clear" w:color="auto" w:fill="FFFFFF" w:themeFill="background1"/>
        <w:spacing w:before="100" w:beforeAutospacing="1" w:after="100" w:afterAutospacing="1" w:line="240" w:lineRule="auto"/>
        <w:rPr>
          <w:rFonts w:eastAsia="Times New Roman"/>
          <w:color w:val="000000"/>
          <w:sz w:val="20"/>
          <w:szCs w:val="20"/>
        </w:rPr>
      </w:pPr>
      <w:hyperlink r:id="rId29" w:history="1">
        <w:r w:rsidR="00627D3D" w:rsidRPr="00627D3D">
          <w:rPr>
            <w:rFonts w:eastAsia="Times New Roman"/>
            <w:b/>
            <w:bCs/>
            <w:color w:val="0000FF"/>
            <w:szCs w:val="24"/>
            <w:u w:val="single"/>
          </w:rPr>
          <w:t>Construct State</w:t>
        </w:r>
      </w:hyperlink>
      <w:r w:rsidR="00627D3D" w:rsidRPr="00627D3D">
        <w:rPr>
          <w:rFonts w:eastAsia="Times New Roman"/>
          <w:color w:val="000000"/>
          <w:szCs w:val="24"/>
        </w:rPr>
        <w:t> - A feature found in Semitic languages in general, the construct state replaces the English preposition "of".</w:t>
      </w:r>
    </w:p>
    <w:p w:rsidR="00627D3D" w:rsidRPr="00627D3D" w:rsidRDefault="00316A7F" w:rsidP="00627D3D">
      <w:pPr>
        <w:numPr>
          <w:ilvl w:val="0"/>
          <w:numId w:val="49"/>
        </w:numPr>
        <w:shd w:val="clear" w:color="auto" w:fill="FFFFFF" w:themeFill="background1"/>
        <w:spacing w:before="100" w:beforeAutospacing="1" w:after="100" w:afterAutospacing="1" w:line="240" w:lineRule="auto"/>
        <w:rPr>
          <w:rFonts w:eastAsia="Times New Roman"/>
          <w:color w:val="000000"/>
          <w:sz w:val="20"/>
          <w:szCs w:val="20"/>
        </w:rPr>
      </w:pPr>
      <w:hyperlink r:id="rId30" w:history="1">
        <w:r w:rsidR="00627D3D" w:rsidRPr="00627D3D">
          <w:rPr>
            <w:rFonts w:eastAsia="Times New Roman"/>
            <w:b/>
            <w:bCs/>
            <w:color w:val="0000FF"/>
            <w:szCs w:val="24"/>
            <w:u w:val="single"/>
          </w:rPr>
          <w:t>Triconsonantal Root</w:t>
        </w:r>
      </w:hyperlink>
      <w:r w:rsidR="00627D3D" w:rsidRPr="00627D3D">
        <w:rPr>
          <w:rFonts w:eastAsia="Times New Roman"/>
          <w:color w:val="000000"/>
          <w:szCs w:val="24"/>
        </w:rPr>
        <w:t> - Triconsonantal roots are found in Khuzdul, and were one of the first features in Khuzdul noted to resemble Semitic languages.  At the bottom of the Wikipeidia page, note the link to Khuzdul as well!</w:t>
      </w:r>
    </w:p>
    <w:p w:rsidR="00627D3D" w:rsidRPr="00627D3D" w:rsidRDefault="00316A7F" w:rsidP="00627D3D">
      <w:pPr>
        <w:numPr>
          <w:ilvl w:val="0"/>
          <w:numId w:val="50"/>
        </w:numPr>
        <w:shd w:val="clear" w:color="auto" w:fill="FFFFFF" w:themeFill="background1"/>
        <w:spacing w:before="100" w:beforeAutospacing="1" w:after="100" w:afterAutospacing="1" w:line="240" w:lineRule="auto"/>
        <w:rPr>
          <w:rFonts w:eastAsia="Times New Roman"/>
          <w:color w:val="000000"/>
          <w:sz w:val="20"/>
          <w:szCs w:val="20"/>
        </w:rPr>
      </w:pPr>
      <w:hyperlink r:id="rId31" w:history="1">
        <w:r w:rsidR="00627D3D" w:rsidRPr="00627D3D">
          <w:rPr>
            <w:rFonts w:eastAsia="Times New Roman"/>
            <w:b/>
            <w:bCs/>
            <w:color w:val="0000FF"/>
            <w:szCs w:val="24"/>
            <w:u w:val="single"/>
          </w:rPr>
          <w:t>Singulative Number</w:t>
        </w:r>
      </w:hyperlink>
      <w:r w:rsidR="00627D3D" w:rsidRPr="00627D3D">
        <w:rPr>
          <w:rFonts w:eastAsia="Times New Roman"/>
          <w:color w:val="000000"/>
          <w:szCs w:val="24"/>
        </w:rPr>
        <w:t> - Singulatives are a sort of singular form, except that they are formed from collective nouns.  Understanding this and Arabic allowed me to formulate my ideas on several Khuzdul words, most notably Tumunzahar.</w:t>
      </w:r>
    </w:p>
    <w:p w:rsidR="00627D3D" w:rsidRPr="00627D3D" w:rsidRDefault="00316A7F" w:rsidP="00627D3D">
      <w:pPr>
        <w:numPr>
          <w:ilvl w:val="0"/>
          <w:numId w:val="51"/>
        </w:numPr>
        <w:shd w:val="clear" w:color="auto" w:fill="FFFFFF" w:themeFill="background1"/>
        <w:spacing w:before="100" w:beforeAutospacing="1" w:after="100" w:afterAutospacing="1" w:line="240" w:lineRule="auto"/>
        <w:rPr>
          <w:rFonts w:eastAsia="Times New Roman"/>
          <w:color w:val="000000"/>
          <w:sz w:val="20"/>
          <w:szCs w:val="20"/>
        </w:rPr>
      </w:pPr>
      <w:hyperlink r:id="rId32" w:history="1">
        <w:r w:rsidR="00627D3D" w:rsidRPr="00627D3D">
          <w:rPr>
            <w:rFonts w:eastAsia="Times New Roman"/>
            <w:b/>
            <w:bCs/>
            <w:color w:val="000000"/>
            <w:szCs w:val="24"/>
            <w:u w:val="single"/>
          </w:rPr>
          <w:t>Arabic Names</w:t>
        </w:r>
      </w:hyperlink>
      <w:r w:rsidR="00627D3D" w:rsidRPr="00627D3D">
        <w:rPr>
          <w:rFonts w:eastAsia="Times New Roman"/>
          <w:color w:val="000000"/>
          <w:szCs w:val="24"/>
        </w:rPr>
        <w:t> - A nice explanation of the various components of Arabic names.  There are some clear parallels to the Dwarves of Middle-earth.</w:t>
      </w:r>
    </w:p>
    <w:p w:rsidR="00627D3D" w:rsidRPr="00627D3D" w:rsidRDefault="00316A7F" w:rsidP="00627D3D">
      <w:pPr>
        <w:numPr>
          <w:ilvl w:val="0"/>
          <w:numId w:val="52"/>
        </w:numPr>
        <w:shd w:val="clear" w:color="auto" w:fill="FFFFFF" w:themeFill="background1"/>
        <w:spacing w:before="100" w:beforeAutospacing="1" w:after="100" w:afterAutospacing="1" w:line="240" w:lineRule="auto"/>
        <w:rPr>
          <w:rFonts w:eastAsia="Times New Roman"/>
          <w:color w:val="000000"/>
          <w:sz w:val="20"/>
          <w:szCs w:val="20"/>
        </w:rPr>
      </w:pPr>
      <w:hyperlink r:id="rId33" w:history="1">
        <w:r w:rsidR="00627D3D" w:rsidRPr="00627D3D">
          <w:rPr>
            <w:rFonts w:eastAsia="Times New Roman"/>
            <w:b/>
            <w:bCs/>
            <w:color w:val="0000FF"/>
            <w:szCs w:val="24"/>
            <w:u w:val="single"/>
          </w:rPr>
          <w:t>International Phonetic Alphabet (IPA)</w:t>
        </w:r>
      </w:hyperlink>
      <w:r w:rsidR="00627D3D" w:rsidRPr="00627D3D">
        <w:rPr>
          <w:rFonts w:eastAsia="Times New Roman"/>
          <w:b/>
          <w:bCs/>
          <w:color w:val="000000"/>
          <w:szCs w:val="24"/>
        </w:rPr>
        <w:t> </w:t>
      </w:r>
      <w:r w:rsidR="00627D3D" w:rsidRPr="00627D3D">
        <w:rPr>
          <w:rFonts w:eastAsia="Times New Roman"/>
          <w:color w:val="000000"/>
          <w:szCs w:val="24"/>
        </w:rPr>
        <w:t>- I provided IPA symbols of all the different sounds found in Khuzdul.  This page explains those symbols.</w:t>
      </w:r>
    </w:p>
    <w:p w:rsidR="00627D3D" w:rsidRPr="00627D3D" w:rsidRDefault="00316A7F" w:rsidP="00627D3D">
      <w:pPr>
        <w:numPr>
          <w:ilvl w:val="0"/>
          <w:numId w:val="53"/>
        </w:numPr>
        <w:shd w:val="clear" w:color="auto" w:fill="FFFFFF" w:themeFill="background1"/>
        <w:spacing w:before="100" w:beforeAutospacing="1" w:after="100" w:afterAutospacing="1" w:line="240" w:lineRule="auto"/>
        <w:rPr>
          <w:rFonts w:eastAsia="Times New Roman"/>
          <w:color w:val="000000"/>
          <w:sz w:val="20"/>
          <w:szCs w:val="20"/>
        </w:rPr>
      </w:pPr>
      <w:hyperlink r:id="rId34" w:history="1">
        <w:r w:rsidR="00627D3D" w:rsidRPr="00627D3D">
          <w:rPr>
            <w:rFonts w:eastAsia="Times New Roman"/>
            <w:b/>
            <w:bCs/>
            <w:color w:val="0000FF"/>
            <w:szCs w:val="24"/>
            <w:u w:val="single"/>
          </w:rPr>
          <w:t>Consonants</w:t>
        </w:r>
      </w:hyperlink>
      <w:r w:rsidR="00627D3D" w:rsidRPr="00627D3D">
        <w:rPr>
          <w:rFonts w:eastAsia="Times New Roman"/>
          <w:color w:val="000000"/>
          <w:szCs w:val="24"/>
        </w:rPr>
        <w:t> - Following from the page on IPA, this page focuses on consonant sounds.</w:t>
      </w:r>
    </w:p>
    <w:p w:rsidR="00627D3D" w:rsidRPr="00627D3D" w:rsidRDefault="00316A7F" w:rsidP="00627D3D">
      <w:pPr>
        <w:numPr>
          <w:ilvl w:val="0"/>
          <w:numId w:val="54"/>
        </w:numPr>
        <w:shd w:val="clear" w:color="auto" w:fill="FFFFFF" w:themeFill="background1"/>
        <w:spacing w:before="100" w:beforeAutospacing="1" w:after="100" w:afterAutospacing="1" w:line="240" w:lineRule="auto"/>
        <w:rPr>
          <w:rFonts w:eastAsia="Times New Roman"/>
          <w:color w:val="000000"/>
          <w:sz w:val="20"/>
          <w:szCs w:val="20"/>
        </w:rPr>
      </w:pPr>
      <w:hyperlink r:id="rId35" w:history="1">
        <w:r w:rsidR="00627D3D" w:rsidRPr="00627D3D">
          <w:rPr>
            <w:rFonts w:eastAsia="Times New Roman"/>
            <w:b/>
            <w:bCs/>
            <w:color w:val="0000FF"/>
            <w:szCs w:val="24"/>
            <w:u w:val="single"/>
          </w:rPr>
          <w:t>Vowels</w:t>
        </w:r>
      </w:hyperlink>
      <w:r w:rsidR="00627D3D" w:rsidRPr="00627D3D">
        <w:rPr>
          <w:rFonts w:eastAsia="Times New Roman"/>
          <w:color w:val="000000"/>
          <w:szCs w:val="24"/>
        </w:rPr>
        <w:t> - Focuses on vowel sounds.</w:t>
      </w:r>
    </w:p>
    <w:p w:rsidR="00627D3D" w:rsidRPr="00627D3D" w:rsidRDefault="00627D3D" w:rsidP="00627D3D">
      <w:pPr>
        <w:shd w:val="clear" w:color="auto" w:fill="FFFFFF" w:themeFill="background1"/>
        <w:spacing w:after="0" w:line="240" w:lineRule="auto"/>
        <w:rPr>
          <w:rFonts w:eastAsia="Times New Roman"/>
          <w:color w:val="000000"/>
          <w:sz w:val="20"/>
          <w:szCs w:val="20"/>
        </w:rPr>
      </w:pPr>
    </w:p>
    <w:p w:rsidR="00627D3D" w:rsidRPr="00627D3D" w:rsidRDefault="00316A7F" w:rsidP="00627D3D">
      <w:pPr>
        <w:shd w:val="clear" w:color="auto" w:fill="FFFFFF" w:themeFill="background1"/>
        <w:spacing w:after="0" w:line="240" w:lineRule="auto"/>
        <w:rPr>
          <w:rFonts w:eastAsia="Times New Roman"/>
          <w:color w:val="000000"/>
          <w:sz w:val="20"/>
          <w:szCs w:val="20"/>
        </w:rPr>
      </w:pPr>
      <w:hyperlink r:id="rId36" w:history="1">
        <w:r w:rsidR="00627D3D" w:rsidRPr="00627D3D">
          <w:rPr>
            <w:rFonts w:eastAsia="Times New Roman"/>
            <w:color w:val="0000FF"/>
            <w:sz w:val="20"/>
            <w:szCs w:val="20"/>
            <w:u w:val="single"/>
          </w:rPr>
          <w:br/>
        </w:r>
      </w:hyperlink>
      <w:hyperlink r:id="rId37" w:history="1">
        <w:r w:rsidR="00627D3D" w:rsidRPr="00627D3D">
          <w:rPr>
            <w:rFonts w:eastAsia="Times New Roman"/>
            <w:b/>
            <w:bCs/>
            <w:color w:val="0000FF"/>
            <w:szCs w:val="24"/>
            <w:u w:val="single"/>
          </w:rPr>
          <w:t>The Zompist Bulletin Board</w:t>
        </w:r>
      </w:hyperlink>
      <w:r w:rsidR="00627D3D" w:rsidRPr="00627D3D">
        <w:rPr>
          <w:rFonts w:eastAsia="Times New Roman"/>
          <w:color w:val="000000"/>
          <w:szCs w:val="24"/>
        </w:rPr>
        <w:t> - This forum is dedicated to the hobby of constructed languages, or "conlanging" as it is known.  The feedback can sometimes be harsh due to brutal honesty, but I have found a great amount of linguistic knowledge here.  If you are willing to do some reading and learning, this is a great place to learn how to create a quality language or language family.  My knowledge of linguistics is far greater as a result of having been a member for several years.</w:t>
      </w:r>
    </w:p>
    <w:p w:rsidR="00627D3D" w:rsidRPr="00627D3D" w:rsidRDefault="00627D3D" w:rsidP="00627D3D">
      <w:pPr>
        <w:shd w:val="clear" w:color="auto" w:fill="FFFFFF" w:themeFill="background1"/>
      </w:pPr>
    </w:p>
    <w:p w:rsidR="00627D3D" w:rsidRPr="00627D3D" w:rsidRDefault="00627D3D" w:rsidP="00627D3D">
      <w:pPr>
        <w:shd w:val="clear" w:color="auto" w:fill="FFFFFF" w:themeFill="background1"/>
      </w:pPr>
    </w:p>
    <w:p w:rsidR="00627D3D" w:rsidRPr="00627D3D" w:rsidRDefault="00627D3D" w:rsidP="00627D3D">
      <w:pPr>
        <w:pStyle w:val="NormalWeb"/>
        <w:shd w:val="clear" w:color="auto" w:fill="FFFFFF" w:themeFill="background1"/>
        <w:spacing w:line="285" w:lineRule="atLeast"/>
        <w:rPr>
          <w:rFonts w:ascii="Arial" w:hAnsi="Arial" w:cs="Arial"/>
          <w:color w:val="000000"/>
          <w:sz w:val="20"/>
          <w:szCs w:val="20"/>
        </w:rPr>
      </w:pPr>
      <w:bookmarkStart w:id="65" w:name="Glossary"/>
      <w:r w:rsidRPr="00627D3D">
        <w:rPr>
          <w:b/>
          <w:bCs/>
          <w:color w:val="000000"/>
          <w:sz w:val="36"/>
          <w:szCs w:val="36"/>
        </w:rPr>
        <w:t>Glossary</w:t>
      </w:r>
    </w:p>
    <w:bookmarkEnd w:id="65"/>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color w:val="000000"/>
        </w:rPr>
        <w:t>This section contains a list of words relating to linguistics which appear in this article. Definitions and explanations are giving to help those readers who are unfamiliar with linguistics. Hopefully this will render things more accessible to them.</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Absolute State</w:t>
      </w:r>
      <w:r w:rsidRPr="00627D3D">
        <w:rPr>
          <w:rStyle w:val="apple-converted-space"/>
          <w:color w:val="000000"/>
        </w:rPr>
        <w:t> </w:t>
      </w:r>
      <w:r w:rsidRPr="00627D3D">
        <w:rPr>
          <w:color w:val="000000"/>
        </w:rPr>
        <w:t>- In a pair of nouns which are in a construct relationship, this is the noun which has the "normal" form. The term "absolute" is used as it means "not mixed with or dependant on anything else". If a noun is found alone (when not in a construct pair), it might be said to be in the absolute state, but usually it is not discussed as such. It is only pointed out as being nominative, singular or plural, etc. See Construct Case, Genitive.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Accusative</w:t>
      </w:r>
      <w:r w:rsidRPr="00627D3D">
        <w:rPr>
          <w:rStyle w:val="apple-converted-space"/>
          <w:color w:val="000000"/>
        </w:rPr>
        <w:t> </w:t>
      </w:r>
      <w:r w:rsidRPr="00627D3D">
        <w:rPr>
          <w:color w:val="000000"/>
        </w:rPr>
        <w:t>- The accusative case is used for a noun that is meant to be the direct object of a verb. Example: "ball" is the direct object in the sentence "Joe hit the ball".</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Adjective</w:t>
      </w:r>
      <w:r w:rsidRPr="00627D3D">
        <w:rPr>
          <w:rStyle w:val="apple-converted-space"/>
          <w:color w:val="000000"/>
        </w:rPr>
        <w:t> </w:t>
      </w:r>
      <w:r w:rsidRPr="00627D3D">
        <w:rPr>
          <w:color w:val="000000"/>
        </w:rPr>
        <w:t>- A class of words which directly modify or describe a noun. Example: "black" in "the black dog is running". Note that if you used "black" in the sentence "black is a great color to wear", it would be a noun.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Adverb</w:t>
      </w:r>
      <w:r w:rsidRPr="00627D3D">
        <w:rPr>
          <w:rStyle w:val="apple-converted-space"/>
          <w:color w:val="000000"/>
        </w:rPr>
        <w:t> </w:t>
      </w:r>
      <w:r w:rsidRPr="00627D3D">
        <w:rPr>
          <w:color w:val="000000"/>
        </w:rPr>
        <w:t>- Similar to an adjective, an adverb will modify/describe adjectives or verbs rather than nouns. They express time, place, manner, degree, etc. Example: "quickly" in "the dog ate quickly".</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Affix</w:t>
      </w:r>
      <w:r w:rsidRPr="00627D3D">
        <w:rPr>
          <w:rStyle w:val="apple-converted-space"/>
          <w:color w:val="000000"/>
        </w:rPr>
        <w:t> </w:t>
      </w:r>
      <w:r w:rsidRPr="00627D3D">
        <w:rPr>
          <w:color w:val="000000"/>
        </w:rPr>
        <w:t xml:space="preserve">- A syllable or set of syllables which is attached to a word in order to alter its meaning or create a new word. An affix can be attached on the beginning, the end, or in the midle of a word. Example: "-ing" in "building". </w:t>
      </w:r>
      <w:proofErr w:type="gramStart"/>
      <w:r w:rsidRPr="00627D3D">
        <w:rPr>
          <w:color w:val="000000"/>
        </w:rPr>
        <w:t>See Infix, Prefix, Suffix.</w:t>
      </w:r>
      <w:proofErr w:type="gramEnd"/>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Affixation</w:t>
      </w:r>
      <w:r w:rsidRPr="00627D3D">
        <w:rPr>
          <w:rStyle w:val="apple-converted-space"/>
          <w:color w:val="000000"/>
        </w:rPr>
        <w:t> </w:t>
      </w:r>
      <w:r w:rsidRPr="00627D3D">
        <w:rPr>
          <w:color w:val="000000"/>
        </w:rPr>
        <w:t>- The process of adding affixes to base words in order to alter their meaning.</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Agentive</w:t>
      </w:r>
      <w:r w:rsidRPr="00627D3D">
        <w:rPr>
          <w:rStyle w:val="apple-converted-space"/>
          <w:color w:val="000000"/>
        </w:rPr>
        <w:t> </w:t>
      </w:r>
      <w:r w:rsidRPr="00627D3D">
        <w:rPr>
          <w:color w:val="000000"/>
        </w:rPr>
        <w:t>- A word form which indicates the perpetrator of an action. The action would be the base word. Example: "painter" is a person who "paints".</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Aspiration</w:t>
      </w:r>
      <w:r w:rsidRPr="00627D3D">
        <w:rPr>
          <w:rStyle w:val="apple-converted-space"/>
          <w:color w:val="000000"/>
        </w:rPr>
        <w:t> </w:t>
      </w:r>
      <w:r w:rsidRPr="00627D3D">
        <w:rPr>
          <w:color w:val="000000"/>
        </w:rPr>
        <w:t>- The following of a consonant with a puff of breath. In English, "t", "k", and "p" are usually aspirated, even if it is not realized. This leads to difficulty in pronouncing languages which have variations of the same phonemes which are not aspirated.</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Assimilation</w:t>
      </w:r>
      <w:r w:rsidRPr="00627D3D">
        <w:rPr>
          <w:rStyle w:val="apple-converted-space"/>
          <w:color w:val="000000"/>
        </w:rPr>
        <w:t> </w:t>
      </w:r>
      <w:r w:rsidRPr="00627D3D">
        <w:rPr>
          <w:color w:val="000000"/>
        </w:rPr>
        <w:t>- A process in which a sound, influenced by a sound right next to it, tends to become pronounced like that neighboring sound. Example: "illiterate" actually comes from "inliterate". The "in-" prefix modifies the base word "literate" so that it means "not literate". The "n" ends up being assimilated to become "l".</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proofErr w:type="gramStart"/>
      <w:r w:rsidRPr="00627D3D">
        <w:rPr>
          <w:b/>
          <w:bCs/>
          <w:color w:val="000000"/>
        </w:rPr>
        <w:t>Broken Plural</w:t>
      </w:r>
      <w:r w:rsidRPr="00627D3D">
        <w:rPr>
          <w:rStyle w:val="apple-converted-space"/>
          <w:color w:val="000000"/>
        </w:rPr>
        <w:t> </w:t>
      </w:r>
      <w:r w:rsidRPr="00627D3D">
        <w:rPr>
          <w:color w:val="000000"/>
        </w:rPr>
        <w:t>- A plural form of the noun which does not resemble the original singular form due to internal changes.</w:t>
      </w:r>
      <w:proofErr w:type="gramEnd"/>
      <w:r w:rsidRPr="00627D3D">
        <w:rPr>
          <w:color w:val="000000"/>
        </w:rPr>
        <w:t xml:space="preserve"> Example: "foot" vs. "feet". This type of plural form is very common in Arabic. </w:t>
      </w:r>
      <w:proofErr w:type="gramStart"/>
      <w:r w:rsidRPr="00627D3D">
        <w:rPr>
          <w:color w:val="000000"/>
        </w:rPr>
        <w:t>Also called "irregular plurals".</w:t>
      </w:r>
      <w:proofErr w:type="gramEnd"/>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Case</w:t>
      </w:r>
      <w:r w:rsidRPr="00627D3D">
        <w:rPr>
          <w:rStyle w:val="apple-converted-space"/>
          <w:color w:val="000000"/>
        </w:rPr>
        <w:t> </w:t>
      </w:r>
      <w:r w:rsidRPr="00627D3D">
        <w:rPr>
          <w:color w:val="000000"/>
        </w:rPr>
        <w:t xml:space="preserve">- Various forms of words which indicate relationships between the forms. </w:t>
      </w:r>
      <w:proofErr w:type="gramStart"/>
      <w:r w:rsidRPr="00627D3D">
        <w:rPr>
          <w:color w:val="000000"/>
        </w:rPr>
        <w:t>Examples; singular vs. plural, masculine vs. feminine, absolute vs. construct, etc.</w:t>
      </w:r>
      <w:proofErr w:type="gramEnd"/>
      <w:r w:rsidRPr="00627D3D">
        <w:rPr>
          <w:color w:val="000000"/>
        </w:rPr>
        <w:t xml:space="preserve"> Different patterns and affixes are used to show what case a word is in.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Circumflex</w:t>
      </w:r>
      <w:r w:rsidRPr="00627D3D">
        <w:rPr>
          <w:rStyle w:val="apple-converted-space"/>
          <w:color w:val="000000"/>
        </w:rPr>
        <w:t> </w:t>
      </w:r>
      <w:r w:rsidRPr="00627D3D">
        <w:rPr>
          <w:color w:val="000000"/>
        </w:rPr>
        <w:t>- One of several marks which go over letters in order to indicate a certain quality of that letter. A circumflex is shaped as " ^ ", resulting in "a" becoming "â". In Khuzdul, this is used to mark long vowels.</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Compound</w:t>
      </w:r>
      <w:r w:rsidRPr="00627D3D">
        <w:rPr>
          <w:rStyle w:val="apple-converted-space"/>
          <w:color w:val="000000"/>
        </w:rPr>
        <w:t> </w:t>
      </w:r>
      <w:r w:rsidRPr="00627D3D">
        <w:rPr>
          <w:color w:val="000000"/>
        </w:rPr>
        <w:t>- A word made up of two or more base words, which usually results in a change of meaning. A compound can be hyphenated or not. English distinguishes this from a phrase by reduced stress on one of the elements; compare "a grandfather" with "a grand father".</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Conjugation</w:t>
      </w:r>
      <w:r w:rsidRPr="00627D3D">
        <w:rPr>
          <w:rStyle w:val="apple-converted-space"/>
          <w:color w:val="000000"/>
        </w:rPr>
        <w:t> </w:t>
      </w:r>
      <w:r w:rsidRPr="00627D3D">
        <w:rPr>
          <w:color w:val="000000"/>
        </w:rPr>
        <w:t>- The methodical arrangement of the inflection of verbs, or the process of produincing that arrangement. In simpler terms, how verbs are modified to show various states, like number, gender, tense, etc.</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Conjunction</w:t>
      </w:r>
      <w:r w:rsidRPr="00627D3D">
        <w:rPr>
          <w:rStyle w:val="apple-converted-space"/>
          <w:color w:val="000000"/>
        </w:rPr>
        <w:t> </w:t>
      </w:r>
      <w:r w:rsidRPr="00627D3D">
        <w:rPr>
          <w:color w:val="000000"/>
        </w:rPr>
        <w:t>- An uninflected word which is used to join parts of a sentence. Examples: and, but, or.</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Consonant</w:t>
      </w:r>
      <w:r w:rsidRPr="00627D3D">
        <w:rPr>
          <w:rStyle w:val="apple-converted-space"/>
          <w:color w:val="000000"/>
        </w:rPr>
        <w:t> </w:t>
      </w:r>
      <w:r w:rsidRPr="00627D3D">
        <w:rPr>
          <w:color w:val="000000"/>
        </w:rPr>
        <w:t>- A sound made in speech where the speaker either fully stops and then releases the air (p, t, k, b, d, etc), stops it at one point while releasing it at another (l, m, r, etc), forces it through a loosely closed or very narrow passage (v, s, z, th, etc), or uses a combination of these methods (ch, j).</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Construct State</w:t>
      </w:r>
      <w:r w:rsidRPr="00627D3D">
        <w:rPr>
          <w:rStyle w:val="apple-converted-space"/>
          <w:color w:val="000000"/>
        </w:rPr>
        <w:t> </w:t>
      </w:r>
      <w:r w:rsidRPr="00627D3D">
        <w:rPr>
          <w:color w:val="000000"/>
        </w:rPr>
        <w:t>- A case for nouns that is used to show a relation to another noun right next to it in a sentence. This is most commonly used to indicate a genitive or possessive state. If a word "X" is in the construct state, while a word "Y" is in the absolute state (which is the "normal" form of the noun), then when the two are put together in a phrase "X Y", this is most often translated as "X of Y". Other translations would be "X with Y", "X in Y", or "X from Y". This depends on the context of the two nouns being put together and the sentence they are in.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Corpus</w:t>
      </w:r>
      <w:r w:rsidRPr="00627D3D">
        <w:rPr>
          <w:rStyle w:val="apple-converted-space"/>
          <w:color w:val="000000"/>
        </w:rPr>
        <w:t> </w:t>
      </w:r>
      <w:r w:rsidRPr="00627D3D">
        <w:rPr>
          <w:color w:val="000000"/>
        </w:rPr>
        <w:t>- A complete or comprehensive collection. In this case, it refers to a full body of work (all the written examples of Khuzdul that we have).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Declination</w:t>
      </w:r>
      <w:r w:rsidRPr="00627D3D">
        <w:rPr>
          <w:rStyle w:val="apple-converted-space"/>
          <w:color w:val="000000"/>
        </w:rPr>
        <w:t> </w:t>
      </w:r>
      <w:r w:rsidRPr="00627D3D">
        <w:rPr>
          <w:color w:val="000000"/>
        </w:rPr>
        <w:t>- A full set of inflections for a noun, pronoun, or adjective which shows the various forms for case, number, gender, etc.</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Fricative</w:t>
      </w:r>
      <w:r w:rsidRPr="00627D3D">
        <w:rPr>
          <w:rStyle w:val="apple-converted-space"/>
          <w:color w:val="000000"/>
        </w:rPr>
        <w:t> </w:t>
      </w:r>
      <w:r w:rsidRPr="00627D3D">
        <w:rPr>
          <w:color w:val="000000"/>
        </w:rPr>
        <w:t xml:space="preserve">- A consonant articulated by breath forced through a narrow slit formed at some point in the mouth, producing friction. Examples: f, v, </w:t>
      </w:r>
      <w:proofErr w:type="gramStart"/>
      <w:r w:rsidRPr="00627D3D">
        <w:rPr>
          <w:color w:val="000000"/>
        </w:rPr>
        <w:t>th</w:t>
      </w:r>
      <w:proofErr w:type="gramEnd"/>
      <w:r w:rsidRPr="00627D3D">
        <w:rPr>
          <w:color w:val="000000"/>
        </w:rPr>
        <w:t>, &amp; z.</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Geminate</w:t>
      </w:r>
      <w:r w:rsidRPr="00627D3D">
        <w:rPr>
          <w:rStyle w:val="apple-converted-space"/>
          <w:color w:val="000000"/>
        </w:rPr>
        <w:t> </w:t>
      </w:r>
      <w:r w:rsidRPr="00627D3D">
        <w:rPr>
          <w:color w:val="000000"/>
        </w:rPr>
        <w:t>- A class of nouns in Hebrew which have 3 radicals, and the 2nd and 3rd radicals are the same. These are also called "double verbs" in Arabic. Example: Radid (Arabic: "answer").</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Genitive</w:t>
      </w:r>
      <w:r w:rsidRPr="00627D3D">
        <w:rPr>
          <w:rStyle w:val="apple-converted-space"/>
          <w:color w:val="000000"/>
        </w:rPr>
        <w:t> </w:t>
      </w:r>
      <w:r w:rsidRPr="00627D3D">
        <w:rPr>
          <w:color w:val="000000"/>
        </w:rPr>
        <w:t>- A case expressing possession or source. In Hebrew and Arabic, this is generally done using the construct state. Example: "The axe of Durin".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Infinitive</w:t>
      </w:r>
      <w:r w:rsidRPr="00627D3D">
        <w:rPr>
          <w:rStyle w:val="apple-converted-space"/>
          <w:color w:val="000000"/>
        </w:rPr>
        <w:t> </w:t>
      </w:r>
      <w:r w:rsidRPr="00627D3D">
        <w:rPr>
          <w:color w:val="000000"/>
        </w:rPr>
        <w:t>- The form of the verb that expresses existence or action without reference to person, number, or tense. In English this takes the form of adding the word "to" in front of the verb. Example: "to go", "to think".</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lastRenderedPageBreak/>
        <w:t>Infix</w:t>
      </w:r>
      <w:r w:rsidRPr="00627D3D">
        <w:rPr>
          <w:rStyle w:val="apple-converted-space"/>
          <w:color w:val="000000"/>
        </w:rPr>
        <w:t> </w:t>
      </w:r>
      <w:r w:rsidRPr="00627D3D">
        <w:rPr>
          <w:color w:val="000000"/>
        </w:rPr>
        <w:t>- An affix which is inserted into the middle of a word.</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Inflection</w:t>
      </w:r>
      <w:r w:rsidRPr="00627D3D">
        <w:rPr>
          <w:rStyle w:val="apple-converted-space"/>
          <w:color w:val="000000"/>
        </w:rPr>
        <w:t> </w:t>
      </w:r>
      <w:r w:rsidRPr="00627D3D">
        <w:rPr>
          <w:color w:val="000000"/>
        </w:rPr>
        <w:t>- The change in form in a word which indicates a grammatical relationship, such as number, case, gender, or tense.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proofErr w:type="gramStart"/>
      <w:r w:rsidRPr="00627D3D">
        <w:rPr>
          <w:b/>
          <w:bCs/>
          <w:color w:val="000000"/>
        </w:rPr>
        <w:t>Irregular Plural</w:t>
      </w:r>
      <w:r w:rsidRPr="00627D3D">
        <w:rPr>
          <w:rStyle w:val="apple-converted-space"/>
          <w:color w:val="000000"/>
        </w:rPr>
        <w:t> </w:t>
      </w:r>
      <w:r w:rsidRPr="00627D3D">
        <w:rPr>
          <w:color w:val="000000"/>
        </w:rPr>
        <w:t>- See Broken Plural.</w:t>
      </w:r>
      <w:proofErr w:type="gramEnd"/>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Morpheme</w:t>
      </w:r>
      <w:r w:rsidRPr="00627D3D">
        <w:rPr>
          <w:rStyle w:val="apple-converted-space"/>
          <w:color w:val="000000"/>
        </w:rPr>
        <w:t> </w:t>
      </w:r>
      <w:r w:rsidRPr="00627D3D">
        <w:rPr>
          <w:color w:val="000000"/>
        </w:rPr>
        <w:t>- The smallest meaningful unit or form in language, which may be a base or an affix.</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Morphology</w:t>
      </w:r>
      <w:r w:rsidRPr="00627D3D">
        <w:rPr>
          <w:rStyle w:val="apple-converted-space"/>
          <w:color w:val="000000"/>
        </w:rPr>
        <w:t> </w:t>
      </w:r>
      <w:r w:rsidRPr="00627D3D">
        <w:rPr>
          <w:color w:val="000000"/>
        </w:rPr>
        <w:t>- A branch of linguistics which deals with the study of the internal structure and forms of words (the study of morphology).</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Nominative</w:t>
      </w:r>
      <w:r w:rsidRPr="00627D3D">
        <w:rPr>
          <w:rStyle w:val="apple-converted-space"/>
          <w:color w:val="000000"/>
        </w:rPr>
        <w:t> </w:t>
      </w:r>
      <w:r w:rsidRPr="00627D3D">
        <w:rPr>
          <w:color w:val="000000"/>
        </w:rPr>
        <w:t>- A case of the noun which indicates the subject of a verb or phrase. Example: "dog" in "the dog bit the man".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Noun</w:t>
      </w:r>
      <w:r w:rsidRPr="00627D3D">
        <w:rPr>
          <w:rStyle w:val="apple-converted-space"/>
          <w:color w:val="000000"/>
        </w:rPr>
        <w:t> </w:t>
      </w:r>
      <w:r w:rsidRPr="00627D3D">
        <w:rPr>
          <w:color w:val="000000"/>
        </w:rPr>
        <w:t>- A class of words denoting a person, place, thing, action, quality, etc.</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Object</w:t>
      </w:r>
      <w:r w:rsidRPr="00627D3D">
        <w:rPr>
          <w:rStyle w:val="apple-converted-space"/>
          <w:color w:val="000000"/>
        </w:rPr>
        <w:t> </w:t>
      </w:r>
      <w:r w:rsidRPr="00627D3D">
        <w:rPr>
          <w:color w:val="000000"/>
        </w:rPr>
        <w:t>- A noun in a sentence which is the recipient of an action. Example: "man" in "the dog bit the man".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Participle</w:t>
      </w:r>
      <w:r w:rsidRPr="00627D3D">
        <w:rPr>
          <w:rStyle w:val="apple-converted-space"/>
          <w:color w:val="000000"/>
        </w:rPr>
        <w:t> </w:t>
      </w:r>
      <w:r w:rsidRPr="00627D3D">
        <w:rPr>
          <w:color w:val="000000"/>
        </w:rPr>
        <w:t>- A set of verbal forms which perform a variety of functions. In English they are formed usually by the suffixes -ing, -</w:t>
      </w:r>
      <w:proofErr w:type="gramStart"/>
      <w:r w:rsidRPr="00627D3D">
        <w:rPr>
          <w:color w:val="000000"/>
        </w:rPr>
        <w:t>ed</w:t>
      </w:r>
      <w:proofErr w:type="gramEnd"/>
      <w:r w:rsidRPr="00627D3D">
        <w:rPr>
          <w:color w:val="000000"/>
        </w:rPr>
        <w:t>, or -en. They can function as verbs ("running" in "the dog is running"), as adjectives ("laughing" in "the laughing boy is over there"), or as nouns ("running" in "running is a great sport"), etc. When used as nouns in this manner, they can be referred to as "gerunds".</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Phoneme</w:t>
      </w:r>
      <w:r w:rsidRPr="00627D3D">
        <w:rPr>
          <w:rStyle w:val="apple-converted-space"/>
          <w:color w:val="000000"/>
        </w:rPr>
        <w:t> </w:t>
      </w:r>
      <w:r w:rsidRPr="00627D3D">
        <w:rPr>
          <w:color w:val="000000"/>
        </w:rPr>
        <w:t>- A set of very similar, but slightly different sounds that are percieved by native speakers as being the same sound. They are also then written as the same sound. Example: "p" in "pin", "spin", and "tip".</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Phonology</w:t>
      </w:r>
      <w:r w:rsidRPr="00627D3D">
        <w:rPr>
          <w:rStyle w:val="apple-converted-space"/>
          <w:color w:val="000000"/>
        </w:rPr>
        <w:t> </w:t>
      </w:r>
      <w:r w:rsidRPr="00627D3D">
        <w:rPr>
          <w:color w:val="000000"/>
        </w:rPr>
        <w:t>- The study of the sounds and phonemes of a language, or also the full set of sounds and phonemes possessed by a language.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Predicate</w:t>
      </w:r>
      <w:r w:rsidRPr="00627D3D">
        <w:rPr>
          <w:rStyle w:val="apple-converted-space"/>
          <w:color w:val="000000"/>
        </w:rPr>
        <w:t> </w:t>
      </w:r>
      <w:r w:rsidRPr="00627D3D">
        <w:rPr>
          <w:color w:val="000000"/>
        </w:rPr>
        <w:t>- The part of a phrase, usually a verbal phrase, which asserts something about the subject. Example: "is running quickly" in the phrase "the black dog is running quickly", or "is black" in "the dog is black".</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Prefix</w:t>
      </w:r>
      <w:r w:rsidRPr="00627D3D">
        <w:rPr>
          <w:rStyle w:val="apple-converted-space"/>
          <w:color w:val="000000"/>
        </w:rPr>
        <w:t> </w:t>
      </w:r>
      <w:r w:rsidRPr="00627D3D">
        <w:rPr>
          <w:color w:val="000000"/>
        </w:rPr>
        <w:t>- An affix which is added to the beginning of the base word. Example: "hypo-" in "hypothesis".</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Preposition</w:t>
      </w:r>
      <w:r w:rsidRPr="00627D3D">
        <w:rPr>
          <w:rStyle w:val="apple-converted-space"/>
          <w:color w:val="000000"/>
        </w:rPr>
        <w:t> </w:t>
      </w:r>
      <w:r w:rsidRPr="00627D3D">
        <w:rPr>
          <w:color w:val="000000"/>
        </w:rPr>
        <w:t>- A word showing function or relation of the word it is associated with to another part of the phrase. Examples: to, for, from, in, upon, under, with, by, etc. Also "upon" in "the Dwarves are upon you".</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Pronoun</w:t>
      </w:r>
      <w:r w:rsidRPr="00627D3D">
        <w:rPr>
          <w:rStyle w:val="apple-converted-space"/>
          <w:color w:val="000000"/>
        </w:rPr>
        <w:t> </w:t>
      </w:r>
      <w:r w:rsidRPr="00627D3D">
        <w:rPr>
          <w:color w:val="000000"/>
        </w:rPr>
        <w:t>- A class of words which function as nouns, but do not actually specify the identity of the subject. Examples: I, we, you, it, them, who, which, anybody, etc.</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Radical</w:t>
      </w:r>
      <w:r w:rsidRPr="00627D3D">
        <w:rPr>
          <w:rStyle w:val="apple-converted-space"/>
          <w:b/>
          <w:bCs/>
          <w:color w:val="000000"/>
        </w:rPr>
        <w:t> </w:t>
      </w:r>
      <w:r w:rsidRPr="00627D3D">
        <w:rPr>
          <w:color w:val="000000"/>
        </w:rPr>
        <w:t>- A consonant which is a part of a set of consonants that, in a Semitic style language, denote a particular meaning as a base for words.</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proofErr w:type="gramStart"/>
      <w:r w:rsidRPr="00627D3D">
        <w:rPr>
          <w:b/>
          <w:bCs/>
          <w:color w:val="000000"/>
        </w:rPr>
        <w:t>Root</w:t>
      </w:r>
      <w:r w:rsidRPr="00627D3D">
        <w:rPr>
          <w:rStyle w:val="apple-converted-space"/>
          <w:color w:val="000000"/>
        </w:rPr>
        <w:t> </w:t>
      </w:r>
      <w:r w:rsidRPr="00627D3D">
        <w:rPr>
          <w:color w:val="000000"/>
        </w:rPr>
        <w:t>- The fundamental element of a word, exclusive of all affixes and inflectional changes.</w:t>
      </w:r>
      <w:proofErr w:type="gramEnd"/>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Schwa</w:t>
      </w:r>
      <w:r w:rsidRPr="00627D3D">
        <w:rPr>
          <w:rStyle w:val="apple-converted-space"/>
          <w:color w:val="000000"/>
        </w:rPr>
        <w:t> </w:t>
      </w:r>
      <w:r w:rsidRPr="00627D3D">
        <w:rPr>
          <w:color w:val="000000"/>
        </w:rPr>
        <w:t>- The neutral, mid-central vowel sound of most unstressed vowels in English. This is the sound of "</w:t>
      </w:r>
      <w:proofErr w:type="gramStart"/>
      <w:r w:rsidRPr="00627D3D">
        <w:rPr>
          <w:color w:val="000000"/>
        </w:rPr>
        <w:t>a</w:t>
      </w:r>
      <w:proofErr w:type="gramEnd"/>
      <w:r w:rsidRPr="00627D3D">
        <w:rPr>
          <w:color w:val="000000"/>
        </w:rPr>
        <w:t>" in "ago", "e" in "agent", and "i" in "sanity", etc. The schwa is sometimes called a "reduction vowel".</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Segholate</w:t>
      </w:r>
      <w:r w:rsidRPr="00627D3D">
        <w:rPr>
          <w:rStyle w:val="apple-converted-space"/>
          <w:color w:val="000000"/>
        </w:rPr>
        <w:t> </w:t>
      </w:r>
      <w:r w:rsidRPr="00627D3D">
        <w:rPr>
          <w:color w:val="000000"/>
        </w:rPr>
        <w:t xml:space="preserve">- A class of nouns in Hebrew which have 3 </w:t>
      </w:r>
      <w:proofErr w:type="gramStart"/>
      <w:r w:rsidRPr="00627D3D">
        <w:rPr>
          <w:color w:val="000000"/>
        </w:rPr>
        <w:t>radicals,</w:t>
      </w:r>
      <w:proofErr w:type="gramEnd"/>
      <w:r w:rsidRPr="00627D3D">
        <w:rPr>
          <w:color w:val="000000"/>
        </w:rPr>
        <w:t xml:space="preserve"> and the 2nd and 3rd radical are different. Example: sabal - "porter".</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lastRenderedPageBreak/>
        <w:t>Spirant</w:t>
      </w:r>
      <w:r w:rsidRPr="00627D3D">
        <w:rPr>
          <w:rStyle w:val="apple-converted-space"/>
          <w:color w:val="000000"/>
        </w:rPr>
        <w:t> </w:t>
      </w:r>
      <w:r w:rsidRPr="00627D3D">
        <w:rPr>
          <w:color w:val="000000"/>
        </w:rPr>
        <w:t xml:space="preserve">- A consonant articulated by passage of breath through a partially closed cavity. </w:t>
      </w:r>
      <w:proofErr w:type="gramStart"/>
      <w:r w:rsidRPr="00627D3D">
        <w:rPr>
          <w:color w:val="000000"/>
        </w:rPr>
        <w:t>Also called a fricative.</w:t>
      </w:r>
      <w:proofErr w:type="gramEnd"/>
      <w:r w:rsidRPr="00627D3D">
        <w:rPr>
          <w:color w:val="000000"/>
        </w:rPr>
        <w:t xml:space="preserve"> Example: sh, v.</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Status Absolutus</w:t>
      </w:r>
      <w:r w:rsidRPr="00627D3D">
        <w:rPr>
          <w:rStyle w:val="apple-converted-space"/>
          <w:color w:val="000000"/>
        </w:rPr>
        <w:t> </w:t>
      </w:r>
      <w:r w:rsidRPr="00627D3D">
        <w:rPr>
          <w:color w:val="000000"/>
        </w:rPr>
        <w:t>- The Latin term for the Absolute State.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Status Constructus</w:t>
      </w:r>
      <w:r w:rsidRPr="00627D3D">
        <w:rPr>
          <w:rStyle w:val="apple-converted-space"/>
          <w:color w:val="000000"/>
        </w:rPr>
        <w:t> </w:t>
      </w:r>
      <w:r w:rsidRPr="00627D3D">
        <w:rPr>
          <w:color w:val="000000"/>
        </w:rPr>
        <w:t>- The Latin term for the Construct State.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Stem</w:t>
      </w:r>
      <w:r w:rsidRPr="00627D3D">
        <w:rPr>
          <w:rStyle w:val="apple-converted-space"/>
          <w:color w:val="000000"/>
        </w:rPr>
        <w:t> </w:t>
      </w:r>
      <w:r w:rsidRPr="00627D3D">
        <w:rPr>
          <w:color w:val="000000"/>
        </w:rPr>
        <w:t>- The part of a word, including affixes, to which inflection is added. Thus, the root and affixes without inflection.</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Stop</w:t>
      </w:r>
      <w:r w:rsidRPr="00627D3D">
        <w:rPr>
          <w:rStyle w:val="apple-converted-space"/>
          <w:color w:val="000000"/>
        </w:rPr>
        <w:t> </w:t>
      </w:r>
      <w:r w:rsidRPr="00627D3D">
        <w:rPr>
          <w:color w:val="000000"/>
        </w:rPr>
        <w:t>- A consonant formed by the complete stopping of airflow. Examples: p, b, t, d, k.</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Subject</w:t>
      </w:r>
      <w:r w:rsidRPr="00627D3D">
        <w:rPr>
          <w:rStyle w:val="apple-converted-space"/>
          <w:color w:val="000000"/>
        </w:rPr>
        <w:t> </w:t>
      </w:r>
      <w:r w:rsidRPr="00627D3D">
        <w:rPr>
          <w:color w:val="000000"/>
        </w:rPr>
        <w:t>- The noun in a sentence which is the primary focus, and about which something is stated in the predicate. Example: "the black dog" in "the black dog is running quickly".</w:t>
      </w: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Suffix</w:t>
      </w:r>
      <w:r w:rsidRPr="00627D3D">
        <w:rPr>
          <w:rStyle w:val="apple-converted-space"/>
          <w:color w:val="000000"/>
        </w:rPr>
        <w:t> </w:t>
      </w:r>
      <w:r w:rsidRPr="00627D3D">
        <w:rPr>
          <w:color w:val="000000"/>
        </w:rPr>
        <w:t>- An affix which is added to the end of the base word. Example: "-ing" in "talking".</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Syllable</w:t>
      </w:r>
      <w:r w:rsidRPr="00627D3D">
        <w:rPr>
          <w:rStyle w:val="apple-converted-space"/>
          <w:color w:val="000000"/>
        </w:rPr>
        <w:t> </w:t>
      </w:r>
      <w:r w:rsidRPr="00627D3D">
        <w:rPr>
          <w:color w:val="000000"/>
        </w:rPr>
        <w:t xml:space="preserve">- A part of a word which is pronounced with a single, uninterrupted sounding of the voice. </w:t>
      </w:r>
      <w:proofErr w:type="gramStart"/>
      <w:r w:rsidRPr="00627D3D">
        <w:rPr>
          <w:color w:val="000000"/>
        </w:rPr>
        <w:t>The basic unit of pronunciation.</w:t>
      </w:r>
      <w:proofErr w:type="gramEnd"/>
      <w:r w:rsidRPr="00627D3D">
        <w:rPr>
          <w:color w:val="000000"/>
        </w:rPr>
        <w:t xml:space="preserve"> Example: "syl", "la", and "ble" in "syllable".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Tense</w:t>
      </w:r>
      <w:r w:rsidRPr="00627D3D">
        <w:rPr>
          <w:rStyle w:val="apple-converted-space"/>
          <w:color w:val="000000"/>
        </w:rPr>
        <w:t> </w:t>
      </w:r>
      <w:r w:rsidRPr="00627D3D">
        <w:rPr>
          <w:color w:val="000000"/>
        </w:rPr>
        <w:t>- An inflection of verbs that indicates the time of action or state of being that the verb expresses. Example: past tense "I was running" vs. present tense "I am running".</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Transliteration</w:t>
      </w:r>
      <w:r w:rsidRPr="00627D3D">
        <w:rPr>
          <w:rStyle w:val="apple-converted-space"/>
          <w:color w:val="000000"/>
        </w:rPr>
        <w:t> </w:t>
      </w:r>
      <w:r w:rsidRPr="00627D3D">
        <w:rPr>
          <w:color w:val="000000"/>
        </w:rPr>
        <w:t>- The process of mapping letters of one alphabet into another, usually for the purpose of writing a foreign language in an alphabet that the reader can understand. An example would be a book in Arabic being written with English letters rather than with Arabic script.</w:t>
      </w:r>
    </w:p>
    <w:p w:rsidR="00627D3D" w:rsidRPr="00627D3D" w:rsidRDefault="00627D3D" w:rsidP="00627D3D">
      <w:pPr>
        <w:pStyle w:val="NormalWeb"/>
        <w:shd w:val="clear" w:color="auto" w:fill="FFFFFF" w:themeFill="background1"/>
        <w:ind w:firstLine="720"/>
        <w:rPr>
          <w:rFonts w:ascii="Arial" w:hAnsi="Arial" w:cs="Arial"/>
          <w:sz w:val="20"/>
          <w:szCs w:val="20"/>
        </w:rPr>
      </w:pPr>
    </w:p>
    <w:p w:rsidR="00627D3D" w:rsidRP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t>Verb</w:t>
      </w:r>
      <w:r w:rsidRPr="00627D3D">
        <w:rPr>
          <w:rStyle w:val="apple-converted-space"/>
          <w:color w:val="000000"/>
        </w:rPr>
        <w:t> </w:t>
      </w:r>
      <w:r w:rsidRPr="00627D3D">
        <w:rPr>
          <w:color w:val="000000"/>
        </w:rPr>
        <w:t>- A class of words that express action, existence, or occurrence.</w:t>
      </w:r>
    </w:p>
    <w:p w:rsidR="00627D3D" w:rsidRPr="00627D3D" w:rsidRDefault="00627D3D" w:rsidP="00627D3D">
      <w:pPr>
        <w:pStyle w:val="NormalWeb"/>
        <w:shd w:val="clear" w:color="auto" w:fill="FFFFFF" w:themeFill="background1"/>
        <w:rPr>
          <w:rFonts w:ascii="Arial" w:hAnsi="Arial" w:cs="Arial"/>
          <w:color w:val="000000"/>
          <w:sz w:val="20"/>
          <w:szCs w:val="20"/>
        </w:rPr>
      </w:pPr>
    </w:p>
    <w:p w:rsidR="00627D3D" w:rsidRDefault="00627D3D" w:rsidP="00627D3D">
      <w:pPr>
        <w:pStyle w:val="NormalWeb"/>
        <w:shd w:val="clear" w:color="auto" w:fill="FFFFFF" w:themeFill="background1"/>
        <w:rPr>
          <w:rFonts w:ascii="Arial" w:hAnsi="Arial" w:cs="Arial"/>
          <w:color w:val="000000"/>
          <w:sz w:val="20"/>
          <w:szCs w:val="20"/>
        </w:rPr>
      </w:pPr>
      <w:r w:rsidRPr="00627D3D">
        <w:rPr>
          <w:b/>
          <w:bCs/>
          <w:color w:val="000000"/>
        </w:rPr>
        <w:lastRenderedPageBreak/>
        <w:t>Vowel</w:t>
      </w:r>
      <w:r w:rsidRPr="00627D3D">
        <w:rPr>
          <w:rStyle w:val="apple-converted-space"/>
          <w:color w:val="000000"/>
        </w:rPr>
        <w:t> </w:t>
      </w:r>
      <w:r w:rsidRPr="00627D3D">
        <w:rPr>
          <w:color w:val="000000"/>
        </w:rPr>
        <w:t>- Any voiced speech sound characterized by generalized friction of the air passing in a continuous stream through the pharynx and opened mouth, but with no constriction narrow enough to produce local friction. Vowels have the most prominence in syllables. Examples: a, e, i, o, u.</w:t>
      </w:r>
    </w:p>
    <w:p w:rsidR="00627D3D" w:rsidRDefault="00627D3D" w:rsidP="00627D3D">
      <w:pPr>
        <w:shd w:val="clear" w:color="auto" w:fill="FFFFFF" w:themeFill="background1"/>
      </w:pPr>
    </w:p>
    <w:p w:rsidR="00627D3D" w:rsidRPr="00CC698E" w:rsidRDefault="00627D3D" w:rsidP="00627D3D">
      <w:pPr>
        <w:shd w:val="clear" w:color="auto" w:fill="FFFFFF" w:themeFill="background1"/>
      </w:pPr>
    </w:p>
    <w:sectPr w:rsidR="00627D3D" w:rsidRPr="00CC698E" w:rsidSect="00682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918"/>
    <w:multiLevelType w:val="hybridMultilevel"/>
    <w:tmpl w:val="7634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77955"/>
    <w:multiLevelType w:val="multilevel"/>
    <w:tmpl w:val="0EE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F69E2"/>
    <w:multiLevelType w:val="multilevel"/>
    <w:tmpl w:val="99805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434C5"/>
    <w:multiLevelType w:val="multilevel"/>
    <w:tmpl w:val="621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21308"/>
    <w:multiLevelType w:val="multilevel"/>
    <w:tmpl w:val="8DA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11262"/>
    <w:multiLevelType w:val="multilevel"/>
    <w:tmpl w:val="BA9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35701"/>
    <w:multiLevelType w:val="multilevel"/>
    <w:tmpl w:val="115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17A46"/>
    <w:multiLevelType w:val="multilevel"/>
    <w:tmpl w:val="5896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2D0DD0"/>
    <w:multiLevelType w:val="multilevel"/>
    <w:tmpl w:val="2A74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B7BA0"/>
    <w:multiLevelType w:val="multilevel"/>
    <w:tmpl w:val="EE0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23197"/>
    <w:multiLevelType w:val="multilevel"/>
    <w:tmpl w:val="582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1D146B"/>
    <w:multiLevelType w:val="multilevel"/>
    <w:tmpl w:val="1752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623C7E"/>
    <w:multiLevelType w:val="multilevel"/>
    <w:tmpl w:val="DF0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FD242F"/>
    <w:multiLevelType w:val="multilevel"/>
    <w:tmpl w:val="9DC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D5886"/>
    <w:multiLevelType w:val="multilevel"/>
    <w:tmpl w:val="E602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6D31B8"/>
    <w:multiLevelType w:val="multilevel"/>
    <w:tmpl w:val="594E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E34903"/>
    <w:multiLevelType w:val="multilevel"/>
    <w:tmpl w:val="5A4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D624E4"/>
    <w:multiLevelType w:val="multilevel"/>
    <w:tmpl w:val="D9FC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3566D3"/>
    <w:multiLevelType w:val="multilevel"/>
    <w:tmpl w:val="DBA8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5B05"/>
    <w:multiLevelType w:val="multilevel"/>
    <w:tmpl w:val="3CF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4E00CC"/>
    <w:multiLevelType w:val="multilevel"/>
    <w:tmpl w:val="61B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645545"/>
    <w:multiLevelType w:val="multilevel"/>
    <w:tmpl w:val="1370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B15895"/>
    <w:multiLevelType w:val="multilevel"/>
    <w:tmpl w:val="1EEA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4A05BA"/>
    <w:multiLevelType w:val="multilevel"/>
    <w:tmpl w:val="C348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DA4C36"/>
    <w:multiLevelType w:val="multilevel"/>
    <w:tmpl w:val="D74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247292"/>
    <w:multiLevelType w:val="multilevel"/>
    <w:tmpl w:val="2ECC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A554BC"/>
    <w:multiLevelType w:val="multilevel"/>
    <w:tmpl w:val="EFA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5A3FFD"/>
    <w:multiLevelType w:val="multilevel"/>
    <w:tmpl w:val="207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E63B42"/>
    <w:multiLevelType w:val="multilevel"/>
    <w:tmpl w:val="1E86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E12B43"/>
    <w:multiLevelType w:val="multilevel"/>
    <w:tmpl w:val="B5B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F83537"/>
    <w:multiLevelType w:val="multilevel"/>
    <w:tmpl w:val="623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B55BD5"/>
    <w:multiLevelType w:val="multilevel"/>
    <w:tmpl w:val="93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801ED6"/>
    <w:multiLevelType w:val="multilevel"/>
    <w:tmpl w:val="5588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83446E"/>
    <w:multiLevelType w:val="multilevel"/>
    <w:tmpl w:val="F782E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856CC6"/>
    <w:multiLevelType w:val="multilevel"/>
    <w:tmpl w:val="51C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60630A"/>
    <w:multiLevelType w:val="multilevel"/>
    <w:tmpl w:val="688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DE266A"/>
    <w:multiLevelType w:val="multilevel"/>
    <w:tmpl w:val="B24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3045FC"/>
    <w:multiLevelType w:val="multilevel"/>
    <w:tmpl w:val="0ED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B1071A"/>
    <w:multiLevelType w:val="multilevel"/>
    <w:tmpl w:val="4DA2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800090"/>
    <w:multiLevelType w:val="multilevel"/>
    <w:tmpl w:val="9DCA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085108"/>
    <w:multiLevelType w:val="multilevel"/>
    <w:tmpl w:val="D960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CE3E60"/>
    <w:multiLevelType w:val="multilevel"/>
    <w:tmpl w:val="435C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B538B9"/>
    <w:multiLevelType w:val="multilevel"/>
    <w:tmpl w:val="BD26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D46AC8"/>
    <w:multiLevelType w:val="multilevel"/>
    <w:tmpl w:val="A90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C308C0"/>
    <w:multiLevelType w:val="multilevel"/>
    <w:tmpl w:val="CF5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6D4CDF"/>
    <w:multiLevelType w:val="multilevel"/>
    <w:tmpl w:val="885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6301B14"/>
    <w:multiLevelType w:val="multilevel"/>
    <w:tmpl w:val="1C20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9A41535"/>
    <w:multiLevelType w:val="multilevel"/>
    <w:tmpl w:val="973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324019"/>
    <w:multiLevelType w:val="multilevel"/>
    <w:tmpl w:val="64A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E656FAB"/>
    <w:multiLevelType w:val="multilevel"/>
    <w:tmpl w:val="67D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64A399E"/>
    <w:multiLevelType w:val="multilevel"/>
    <w:tmpl w:val="414E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135D0F"/>
    <w:multiLevelType w:val="multilevel"/>
    <w:tmpl w:val="9522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F23545"/>
    <w:multiLevelType w:val="multilevel"/>
    <w:tmpl w:val="B46C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C021D40"/>
    <w:multiLevelType w:val="multilevel"/>
    <w:tmpl w:val="AF62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B419A8"/>
    <w:multiLevelType w:val="multilevel"/>
    <w:tmpl w:val="FF9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7"/>
  </w:num>
  <w:num w:numId="3">
    <w:abstractNumId w:val="17"/>
  </w:num>
  <w:num w:numId="4">
    <w:abstractNumId w:val="28"/>
  </w:num>
  <w:num w:numId="5">
    <w:abstractNumId w:val="12"/>
  </w:num>
  <w:num w:numId="6">
    <w:abstractNumId w:val="50"/>
  </w:num>
  <w:num w:numId="7">
    <w:abstractNumId w:val="36"/>
  </w:num>
  <w:num w:numId="8">
    <w:abstractNumId w:val="42"/>
  </w:num>
  <w:num w:numId="9">
    <w:abstractNumId w:val="21"/>
  </w:num>
  <w:num w:numId="10">
    <w:abstractNumId w:val="33"/>
  </w:num>
  <w:num w:numId="11">
    <w:abstractNumId w:val="8"/>
  </w:num>
  <w:num w:numId="12">
    <w:abstractNumId w:val="52"/>
  </w:num>
  <w:num w:numId="13">
    <w:abstractNumId w:val="19"/>
  </w:num>
  <w:num w:numId="14">
    <w:abstractNumId w:val="24"/>
  </w:num>
  <w:num w:numId="15">
    <w:abstractNumId w:val="37"/>
  </w:num>
  <w:num w:numId="16">
    <w:abstractNumId w:val="5"/>
  </w:num>
  <w:num w:numId="17">
    <w:abstractNumId w:val="34"/>
  </w:num>
  <w:num w:numId="18">
    <w:abstractNumId w:val="39"/>
  </w:num>
  <w:num w:numId="19">
    <w:abstractNumId w:val="6"/>
  </w:num>
  <w:num w:numId="20">
    <w:abstractNumId w:val="29"/>
  </w:num>
  <w:num w:numId="21">
    <w:abstractNumId w:val="11"/>
  </w:num>
  <w:num w:numId="22">
    <w:abstractNumId w:val="7"/>
  </w:num>
  <w:num w:numId="23">
    <w:abstractNumId w:val="32"/>
  </w:num>
  <w:num w:numId="24">
    <w:abstractNumId w:val="18"/>
  </w:num>
  <w:num w:numId="25">
    <w:abstractNumId w:val="45"/>
  </w:num>
  <w:num w:numId="26">
    <w:abstractNumId w:val="13"/>
  </w:num>
  <w:num w:numId="27">
    <w:abstractNumId w:val="3"/>
  </w:num>
  <w:num w:numId="28">
    <w:abstractNumId w:val="2"/>
  </w:num>
  <w:num w:numId="29">
    <w:abstractNumId w:val="51"/>
  </w:num>
  <w:num w:numId="30">
    <w:abstractNumId w:val="48"/>
  </w:num>
  <w:num w:numId="31">
    <w:abstractNumId w:val="25"/>
  </w:num>
  <w:num w:numId="32">
    <w:abstractNumId w:val="54"/>
  </w:num>
  <w:num w:numId="33">
    <w:abstractNumId w:val="16"/>
  </w:num>
  <w:num w:numId="34">
    <w:abstractNumId w:val="53"/>
  </w:num>
  <w:num w:numId="35">
    <w:abstractNumId w:val="43"/>
  </w:num>
  <w:num w:numId="36">
    <w:abstractNumId w:val="9"/>
  </w:num>
  <w:num w:numId="37">
    <w:abstractNumId w:val="10"/>
  </w:num>
  <w:num w:numId="38">
    <w:abstractNumId w:val="47"/>
  </w:num>
  <w:num w:numId="39">
    <w:abstractNumId w:val="15"/>
  </w:num>
  <w:num w:numId="40">
    <w:abstractNumId w:val="49"/>
  </w:num>
  <w:num w:numId="41">
    <w:abstractNumId w:val="31"/>
  </w:num>
  <w:num w:numId="42">
    <w:abstractNumId w:val="22"/>
  </w:num>
  <w:num w:numId="43">
    <w:abstractNumId w:val="38"/>
  </w:num>
  <w:num w:numId="44">
    <w:abstractNumId w:val="46"/>
  </w:num>
  <w:num w:numId="45">
    <w:abstractNumId w:val="20"/>
  </w:num>
  <w:num w:numId="46">
    <w:abstractNumId w:val="26"/>
  </w:num>
  <w:num w:numId="47">
    <w:abstractNumId w:val="40"/>
  </w:num>
  <w:num w:numId="48">
    <w:abstractNumId w:val="35"/>
  </w:num>
  <w:num w:numId="49">
    <w:abstractNumId w:val="4"/>
  </w:num>
  <w:num w:numId="50">
    <w:abstractNumId w:val="23"/>
  </w:num>
  <w:num w:numId="51">
    <w:abstractNumId w:val="30"/>
  </w:num>
  <w:num w:numId="52">
    <w:abstractNumId w:val="44"/>
  </w:num>
  <w:num w:numId="53">
    <w:abstractNumId w:val="1"/>
  </w:num>
  <w:num w:numId="54">
    <w:abstractNumId w:val="41"/>
  </w:num>
  <w:num w:numId="55">
    <w:abstractNumId w:val="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A3862"/>
    <w:rsid w:val="000C0560"/>
    <w:rsid w:val="001E0686"/>
    <w:rsid w:val="002121B7"/>
    <w:rsid w:val="00316A7F"/>
    <w:rsid w:val="003230D0"/>
    <w:rsid w:val="003D6B62"/>
    <w:rsid w:val="003F7B47"/>
    <w:rsid w:val="004F3AE6"/>
    <w:rsid w:val="00627D3D"/>
    <w:rsid w:val="00682199"/>
    <w:rsid w:val="006C7849"/>
    <w:rsid w:val="008B6DB3"/>
    <w:rsid w:val="008D58B1"/>
    <w:rsid w:val="0091030E"/>
    <w:rsid w:val="00972231"/>
    <w:rsid w:val="009A3862"/>
    <w:rsid w:val="00A21186"/>
    <w:rsid w:val="00AC48B0"/>
    <w:rsid w:val="00AD3D7C"/>
    <w:rsid w:val="00B21CEC"/>
    <w:rsid w:val="00B87A7B"/>
    <w:rsid w:val="00BD48D1"/>
    <w:rsid w:val="00CC698E"/>
    <w:rsid w:val="00CD605C"/>
    <w:rsid w:val="00E2190B"/>
    <w:rsid w:val="00E753F6"/>
    <w:rsid w:val="00EA395E"/>
    <w:rsid w:val="00EF4849"/>
    <w:rsid w:val="00F25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862"/>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9A3862"/>
  </w:style>
  <w:style w:type="character" w:styleId="Hyperlink">
    <w:name w:val="Hyperlink"/>
    <w:basedOn w:val="DefaultParagraphFont"/>
    <w:uiPriority w:val="99"/>
    <w:unhideWhenUsed/>
    <w:rsid w:val="009A3862"/>
    <w:rPr>
      <w:color w:val="0000FF"/>
      <w:u w:val="single"/>
    </w:rPr>
  </w:style>
  <w:style w:type="paragraph" w:styleId="BalloonText">
    <w:name w:val="Balloon Text"/>
    <w:basedOn w:val="Normal"/>
    <w:link w:val="BalloonTextChar"/>
    <w:uiPriority w:val="99"/>
    <w:semiHidden/>
    <w:unhideWhenUsed/>
    <w:rsid w:val="00B21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CEC"/>
    <w:rPr>
      <w:rFonts w:ascii="Tahoma" w:hAnsi="Tahoma" w:cs="Tahoma"/>
      <w:sz w:val="16"/>
      <w:szCs w:val="16"/>
    </w:rPr>
  </w:style>
  <w:style w:type="paragraph" w:styleId="ListParagraph">
    <w:name w:val="List Paragraph"/>
    <w:basedOn w:val="Normal"/>
    <w:uiPriority w:val="34"/>
    <w:qFormat/>
    <w:rsid w:val="00EA395E"/>
    <w:pPr>
      <w:ind w:left="720"/>
      <w:contextualSpacing/>
    </w:pPr>
  </w:style>
  <w:style w:type="character" w:styleId="FollowedHyperlink">
    <w:name w:val="FollowedHyperlink"/>
    <w:basedOn w:val="DefaultParagraphFont"/>
    <w:uiPriority w:val="99"/>
    <w:semiHidden/>
    <w:unhideWhenUsed/>
    <w:rsid w:val="00EF484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4368">
      <w:bodyDiv w:val="1"/>
      <w:marLeft w:val="0"/>
      <w:marRight w:val="0"/>
      <w:marTop w:val="0"/>
      <w:marBottom w:val="0"/>
      <w:divBdr>
        <w:top w:val="none" w:sz="0" w:space="0" w:color="auto"/>
        <w:left w:val="none" w:sz="0" w:space="0" w:color="auto"/>
        <w:bottom w:val="none" w:sz="0" w:space="0" w:color="auto"/>
        <w:right w:val="none" w:sz="0" w:space="0" w:color="auto"/>
      </w:divBdr>
    </w:div>
    <w:div w:id="81924459">
      <w:bodyDiv w:val="1"/>
      <w:marLeft w:val="0"/>
      <w:marRight w:val="0"/>
      <w:marTop w:val="0"/>
      <w:marBottom w:val="0"/>
      <w:divBdr>
        <w:top w:val="none" w:sz="0" w:space="0" w:color="auto"/>
        <w:left w:val="none" w:sz="0" w:space="0" w:color="auto"/>
        <w:bottom w:val="none" w:sz="0" w:space="0" w:color="auto"/>
        <w:right w:val="none" w:sz="0" w:space="0" w:color="auto"/>
      </w:divBdr>
    </w:div>
    <w:div w:id="114715339">
      <w:bodyDiv w:val="1"/>
      <w:marLeft w:val="0"/>
      <w:marRight w:val="0"/>
      <w:marTop w:val="0"/>
      <w:marBottom w:val="0"/>
      <w:divBdr>
        <w:top w:val="none" w:sz="0" w:space="0" w:color="auto"/>
        <w:left w:val="none" w:sz="0" w:space="0" w:color="auto"/>
        <w:bottom w:val="none" w:sz="0" w:space="0" w:color="auto"/>
        <w:right w:val="none" w:sz="0" w:space="0" w:color="auto"/>
      </w:divBdr>
    </w:div>
    <w:div w:id="114759923">
      <w:bodyDiv w:val="1"/>
      <w:marLeft w:val="0"/>
      <w:marRight w:val="0"/>
      <w:marTop w:val="0"/>
      <w:marBottom w:val="0"/>
      <w:divBdr>
        <w:top w:val="none" w:sz="0" w:space="0" w:color="auto"/>
        <w:left w:val="none" w:sz="0" w:space="0" w:color="auto"/>
        <w:bottom w:val="none" w:sz="0" w:space="0" w:color="auto"/>
        <w:right w:val="none" w:sz="0" w:space="0" w:color="auto"/>
      </w:divBdr>
    </w:div>
    <w:div w:id="154036840">
      <w:bodyDiv w:val="1"/>
      <w:marLeft w:val="0"/>
      <w:marRight w:val="0"/>
      <w:marTop w:val="0"/>
      <w:marBottom w:val="0"/>
      <w:divBdr>
        <w:top w:val="none" w:sz="0" w:space="0" w:color="auto"/>
        <w:left w:val="none" w:sz="0" w:space="0" w:color="auto"/>
        <w:bottom w:val="none" w:sz="0" w:space="0" w:color="auto"/>
        <w:right w:val="none" w:sz="0" w:space="0" w:color="auto"/>
      </w:divBdr>
      <w:divsChild>
        <w:div w:id="96950362">
          <w:marLeft w:val="600"/>
          <w:marRight w:val="0"/>
          <w:marTop w:val="0"/>
          <w:marBottom w:val="0"/>
          <w:divBdr>
            <w:top w:val="none" w:sz="0" w:space="0" w:color="auto"/>
            <w:left w:val="none" w:sz="0" w:space="0" w:color="auto"/>
            <w:bottom w:val="none" w:sz="0" w:space="0" w:color="auto"/>
            <w:right w:val="none" w:sz="0" w:space="0" w:color="auto"/>
          </w:divBdr>
        </w:div>
      </w:divsChild>
    </w:div>
    <w:div w:id="203519024">
      <w:bodyDiv w:val="1"/>
      <w:marLeft w:val="0"/>
      <w:marRight w:val="0"/>
      <w:marTop w:val="0"/>
      <w:marBottom w:val="0"/>
      <w:divBdr>
        <w:top w:val="none" w:sz="0" w:space="0" w:color="auto"/>
        <w:left w:val="none" w:sz="0" w:space="0" w:color="auto"/>
        <w:bottom w:val="none" w:sz="0" w:space="0" w:color="auto"/>
        <w:right w:val="none" w:sz="0" w:space="0" w:color="auto"/>
      </w:divBdr>
    </w:div>
    <w:div w:id="238365688">
      <w:bodyDiv w:val="1"/>
      <w:marLeft w:val="0"/>
      <w:marRight w:val="0"/>
      <w:marTop w:val="0"/>
      <w:marBottom w:val="0"/>
      <w:divBdr>
        <w:top w:val="none" w:sz="0" w:space="0" w:color="auto"/>
        <w:left w:val="none" w:sz="0" w:space="0" w:color="auto"/>
        <w:bottom w:val="none" w:sz="0" w:space="0" w:color="auto"/>
        <w:right w:val="none" w:sz="0" w:space="0" w:color="auto"/>
      </w:divBdr>
      <w:divsChild>
        <w:div w:id="771323691">
          <w:marLeft w:val="0"/>
          <w:marRight w:val="0"/>
          <w:marTop w:val="0"/>
          <w:marBottom w:val="0"/>
          <w:divBdr>
            <w:top w:val="none" w:sz="0" w:space="0" w:color="auto"/>
            <w:left w:val="none" w:sz="0" w:space="0" w:color="auto"/>
            <w:bottom w:val="none" w:sz="0" w:space="0" w:color="auto"/>
            <w:right w:val="none" w:sz="0" w:space="0" w:color="auto"/>
          </w:divBdr>
        </w:div>
        <w:div w:id="1297488580">
          <w:marLeft w:val="0"/>
          <w:marRight w:val="0"/>
          <w:marTop w:val="0"/>
          <w:marBottom w:val="0"/>
          <w:divBdr>
            <w:top w:val="none" w:sz="0" w:space="0" w:color="auto"/>
            <w:left w:val="none" w:sz="0" w:space="0" w:color="auto"/>
            <w:bottom w:val="none" w:sz="0" w:space="0" w:color="auto"/>
            <w:right w:val="none" w:sz="0" w:space="0" w:color="auto"/>
          </w:divBdr>
        </w:div>
        <w:div w:id="1783497859">
          <w:marLeft w:val="0"/>
          <w:marRight w:val="0"/>
          <w:marTop w:val="0"/>
          <w:marBottom w:val="0"/>
          <w:divBdr>
            <w:top w:val="none" w:sz="0" w:space="0" w:color="auto"/>
            <w:left w:val="none" w:sz="0" w:space="0" w:color="auto"/>
            <w:bottom w:val="none" w:sz="0" w:space="0" w:color="auto"/>
            <w:right w:val="none" w:sz="0" w:space="0" w:color="auto"/>
          </w:divBdr>
        </w:div>
        <w:div w:id="513225310">
          <w:marLeft w:val="0"/>
          <w:marRight w:val="0"/>
          <w:marTop w:val="0"/>
          <w:marBottom w:val="0"/>
          <w:divBdr>
            <w:top w:val="none" w:sz="0" w:space="0" w:color="auto"/>
            <w:left w:val="none" w:sz="0" w:space="0" w:color="auto"/>
            <w:bottom w:val="none" w:sz="0" w:space="0" w:color="auto"/>
            <w:right w:val="none" w:sz="0" w:space="0" w:color="auto"/>
          </w:divBdr>
        </w:div>
        <w:div w:id="1254359787">
          <w:marLeft w:val="0"/>
          <w:marRight w:val="0"/>
          <w:marTop w:val="0"/>
          <w:marBottom w:val="0"/>
          <w:divBdr>
            <w:top w:val="none" w:sz="0" w:space="0" w:color="auto"/>
            <w:left w:val="none" w:sz="0" w:space="0" w:color="auto"/>
            <w:bottom w:val="none" w:sz="0" w:space="0" w:color="auto"/>
            <w:right w:val="none" w:sz="0" w:space="0" w:color="auto"/>
          </w:divBdr>
        </w:div>
        <w:div w:id="54360000">
          <w:marLeft w:val="0"/>
          <w:marRight w:val="0"/>
          <w:marTop w:val="0"/>
          <w:marBottom w:val="0"/>
          <w:divBdr>
            <w:top w:val="none" w:sz="0" w:space="0" w:color="auto"/>
            <w:left w:val="none" w:sz="0" w:space="0" w:color="auto"/>
            <w:bottom w:val="none" w:sz="0" w:space="0" w:color="auto"/>
            <w:right w:val="none" w:sz="0" w:space="0" w:color="auto"/>
          </w:divBdr>
        </w:div>
        <w:div w:id="655501940">
          <w:marLeft w:val="0"/>
          <w:marRight w:val="0"/>
          <w:marTop w:val="0"/>
          <w:marBottom w:val="0"/>
          <w:divBdr>
            <w:top w:val="none" w:sz="0" w:space="0" w:color="auto"/>
            <w:left w:val="none" w:sz="0" w:space="0" w:color="auto"/>
            <w:bottom w:val="none" w:sz="0" w:space="0" w:color="auto"/>
            <w:right w:val="none" w:sz="0" w:space="0" w:color="auto"/>
          </w:divBdr>
        </w:div>
        <w:div w:id="702025268">
          <w:marLeft w:val="0"/>
          <w:marRight w:val="0"/>
          <w:marTop w:val="0"/>
          <w:marBottom w:val="0"/>
          <w:divBdr>
            <w:top w:val="none" w:sz="0" w:space="0" w:color="auto"/>
            <w:left w:val="none" w:sz="0" w:space="0" w:color="auto"/>
            <w:bottom w:val="none" w:sz="0" w:space="0" w:color="auto"/>
            <w:right w:val="none" w:sz="0" w:space="0" w:color="auto"/>
          </w:divBdr>
        </w:div>
        <w:div w:id="1858545079">
          <w:marLeft w:val="0"/>
          <w:marRight w:val="0"/>
          <w:marTop w:val="0"/>
          <w:marBottom w:val="0"/>
          <w:divBdr>
            <w:top w:val="none" w:sz="0" w:space="0" w:color="auto"/>
            <w:left w:val="none" w:sz="0" w:space="0" w:color="auto"/>
            <w:bottom w:val="none" w:sz="0" w:space="0" w:color="auto"/>
            <w:right w:val="none" w:sz="0" w:space="0" w:color="auto"/>
          </w:divBdr>
        </w:div>
        <w:div w:id="1768577158">
          <w:marLeft w:val="0"/>
          <w:marRight w:val="0"/>
          <w:marTop w:val="0"/>
          <w:marBottom w:val="0"/>
          <w:divBdr>
            <w:top w:val="none" w:sz="0" w:space="0" w:color="auto"/>
            <w:left w:val="none" w:sz="0" w:space="0" w:color="auto"/>
            <w:bottom w:val="none" w:sz="0" w:space="0" w:color="auto"/>
            <w:right w:val="none" w:sz="0" w:space="0" w:color="auto"/>
          </w:divBdr>
        </w:div>
        <w:div w:id="529343715">
          <w:marLeft w:val="0"/>
          <w:marRight w:val="0"/>
          <w:marTop w:val="0"/>
          <w:marBottom w:val="0"/>
          <w:divBdr>
            <w:top w:val="none" w:sz="0" w:space="0" w:color="auto"/>
            <w:left w:val="none" w:sz="0" w:space="0" w:color="auto"/>
            <w:bottom w:val="none" w:sz="0" w:space="0" w:color="auto"/>
            <w:right w:val="none" w:sz="0" w:space="0" w:color="auto"/>
          </w:divBdr>
        </w:div>
        <w:div w:id="803037485">
          <w:marLeft w:val="0"/>
          <w:marRight w:val="0"/>
          <w:marTop w:val="0"/>
          <w:marBottom w:val="0"/>
          <w:divBdr>
            <w:top w:val="none" w:sz="0" w:space="0" w:color="auto"/>
            <w:left w:val="none" w:sz="0" w:space="0" w:color="auto"/>
            <w:bottom w:val="none" w:sz="0" w:space="0" w:color="auto"/>
            <w:right w:val="none" w:sz="0" w:space="0" w:color="auto"/>
          </w:divBdr>
        </w:div>
        <w:div w:id="363482184">
          <w:marLeft w:val="0"/>
          <w:marRight w:val="0"/>
          <w:marTop w:val="0"/>
          <w:marBottom w:val="0"/>
          <w:divBdr>
            <w:top w:val="none" w:sz="0" w:space="0" w:color="auto"/>
            <w:left w:val="none" w:sz="0" w:space="0" w:color="auto"/>
            <w:bottom w:val="none" w:sz="0" w:space="0" w:color="auto"/>
            <w:right w:val="none" w:sz="0" w:space="0" w:color="auto"/>
          </w:divBdr>
        </w:div>
      </w:divsChild>
    </w:div>
    <w:div w:id="248739892">
      <w:bodyDiv w:val="1"/>
      <w:marLeft w:val="0"/>
      <w:marRight w:val="0"/>
      <w:marTop w:val="0"/>
      <w:marBottom w:val="0"/>
      <w:divBdr>
        <w:top w:val="none" w:sz="0" w:space="0" w:color="auto"/>
        <w:left w:val="none" w:sz="0" w:space="0" w:color="auto"/>
        <w:bottom w:val="none" w:sz="0" w:space="0" w:color="auto"/>
        <w:right w:val="none" w:sz="0" w:space="0" w:color="auto"/>
      </w:divBdr>
      <w:divsChild>
        <w:div w:id="878668501">
          <w:marLeft w:val="0"/>
          <w:marRight w:val="0"/>
          <w:marTop w:val="75"/>
          <w:marBottom w:val="75"/>
          <w:divBdr>
            <w:top w:val="single" w:sz="6" w:space="0" w:color="B0BDCC"/>
            <w:left w:val="single" w:sz="6" w:space="0" w:color="B0BDCC"/>
            <w:bottom w:val="single" w:sz="6" w:space="0" w:color="B0BDCC"/>
            <w:right w:val="single" w:sz="6" w:space="0" w:color="B0BDCC"/>
          </w:divBdr>
          <w:divsChild>
            <w:div w:id="901477402">
              <w:marLeft w:val="0"/>
              <w:marRight w:val="0"/>
              <w:marTop w:val="75"/>
              <w:marBottom w:val="75"/>
              <w:divBdr>
                <w:top w:val="none" w:sz="0" w:space="0" w:color="auto"/>
                <w:left w:val="none" w:sz="0" w:space="0" w:color="auto"/>
                <w:bottom w:val="none" w:sz="0" w:space="0" w:color="auto"/>
                <w:right w:val="none" w:sz="0" w:space="0" w:color="auto"/>
              </w:divBdr>
              <w:divsChild>
                <w:div w:id="1722628114">
                  <w:marLeft w:val="0"/>
                  <w:marRight w:val="0"/>
                  <w:marTop w:val="0"/>
                  <w:marBottom w:val="0"/>
                  <w:divBdr>
                    <w:top w:val="none" w:sz="0" w:space="0" w:color="auto"/>
                    <w:left w:val="none" w:sz="0" w:space="0" w:color="auto"/>
                    <w:bottom w:val="none" w:sz="0" w:space="0" w:color="auto"/>
                    <w:right w:val="none" w:sz="0" w:space="0" w:color="auto"/>
                  </w:divBdr>
                </w:div>
                <w:div w:id="414131957">
                  <w:marLeft w:val="0"/>
                  <w:marRight w:val="0"/>
                  <w:marTop w:val="0"/>
                  <w:marBottom w:val="0"/>
                  <w:divBdr>
                    <w:top w:val="none" w:sz="0" w:space="0" w:color="auto"/>
                    <w:left w:val="none" w:sz="0" w:space="0" w:color="auto"/>
                    <w:bottom w:val="none" w:sz="0" w:space="0" w:color="auto"/>
                    <w:right w:val="none" w:sz="0" w:space="0" w:color="auto"/>
                  </w:divBdr>
                </w:div>
                <w:div w:id="693306322">
                  <w:marLeft w:val="0"/>
                  <w:marRight w:val="0"/>
                  <w:marTop w:val="0"/>
                  <w:marBottom w:val="0"/>
                  <w:divBdr>
                    <w:top w:val="none" w:sz="0" w:space="0" w:color="auto"/>
                    <w:left w:val="none" w:sz="0" w:space="0" w:color="auto"/>
                    <w:bottom w:val="none" w:sz="0" w:space="0" w:color="auto"/>
                    <w:right w:val="none" w:sz="0" w:space="0" w:color="auto"/>
                  </w:divBdr>
                </w:div>
                <w:div w:id="593441811">
                  <w:marLeft w:val="0"/>
                  <w:marRight w:val="0"/>
                  <w:marTop w:val="0"/>
                  <w:marBottom w:val="0"/>
                  <w:divBdr>
                    <w:top w:val="none" w:sz="0" w:space="0" w:color="auto"/>
                    <w:left w:val="none" w:sz="0" w:space="0" w:color="auto"/>
                    <w:bottom w:val="none" w:sz="0" w:space="0" w:color="auto"/>
                    <w:right w:val="none" w:sz="0" w:space="0" w:color="auto"/>
                  </w:divBdr>
                </w:div>
                <w:div w:id="1299144880">
                  <w:marLeft w:val="0"/>
                  <w:marRight w:val="0"/>
                  <w:marTop w:val="0"/>
                  <w:marBottom w:val="0"/>
                  <w:divBdr>
                    <w:top w:val="none" w:sz="0" w:space="0" w:color="auto"/>
                    <w:left w:val="none" w:sz="0" w:space="0" w:color="auto"/>
                    <w:bottom w:val="none" w:sz="0" w:space="0" w:color="auto"/>
                    <w:right w:val="none" w:sz="0" w:space="0" w:color="auto"/>
                  </w:divBdr>
                </w:div>
                <w:div w:id="1648506851">
                  <w:marLeft w:val="0"/>
                  <w:marRight w:val="0"/>
                  <w:marTop w:val="0"/>
                  <w:marBottom w:val="0"/>
                  <w:divBdr>
                    <w:top w:val="none" w:sz="0" w:space="0" w:color="auto"/>
                    <w:left w:val="none" w:sz="0" w:space="0" w:color="auto"/>
                    <w:bottom w:val="none" w:sz="0" w:space="0" w:color="auto"/>
                    <w:right w:val="none" w:sz="0" w:space="0" w:color="auto"/>
                  </w:divBdr>
                </w:div>
                <w:div w:id="619996982">
                  <w:marLeft w:val="0"/>
                  <w:marRight w:val="0"/>
                  <w:marTop w:val="0"/>
                  <w:marBottom w:val="0"/>
                  <w:divBdr>
                    <w:top w:val="none" w:sz="0" w:space="0" w:color="auto"/>
                    <w:left w:val="none" w:sz="0" w:space="0" w:color="auto"/>
                    <w:bottom w:val="none" w:sz="0" w:space="0" w:color="auto"/>
                    <w:right w:val="none" w:sz="0" w:space="0" w:color="auto"/>
                  </w:divBdr>
                </w:div>
                <w:div w:id="4014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8472">
      <w:bodyDiv w:val="1"/>
      <w:marLeft w:val="0"/>
      <w:marRight w:val="0"/>
      <w:marTop w:val="0"/>
      <w:marBottom w:val="0"/>
      <w:divBdr>
        <w:top w:val="none" w:sz="0" w:space="0" w:color="auto"/>
        <w:left w:val="none" w:sz="0" w:space="0" w:color="auto"/>
        <w:bottom w:val="none" w:sz="0" w:space="0" w:color="auto"/>
        <w:right w:val="none" w:sz="0" w:space="0" w:color="auto"/>
      </w:divBdr>
    </w:div>
    <w:div w:id="425076035">
      <w:bodyDiv w:val="1"/>
      <w:marLeft w:val="0"/>
      <w:marRight w:val="0"/>
      <w:marTop w:val="0"/>
      <w:marBottom w:val="0"/>
      <w:divBdr>
        <w:top w:val="none" w:sz="0" w:space="0" w:color="auto"/>
        <w:left w:val="none" w:sz="0" w:space="0" w:color="auto"/>
        <w:bottom w:val="none" w:sz="0" w:space="0" w:color="auto"/>
        <w:right w:val="none" w:sz="0" w:space="0" w:color="auto"/>
      </w:divBdr>
      <w:divsChild>
        <w:div w:id="1878082045">
          <w:marLeft w:val="0"/>
          <w:marRight w:val="0"/>
          <w:marTop w:val="75"/>
          <w:marBottom w:val="75"/>
          <w:divBdr>
            <w:top w:val="single" w:sz="6" w:space="0" w:color="B0BDCC"/>
            <w:left w:val="single" w:sz="6" w:space="0" w:color="B0BDCC"/>
            <w:bottom w:val="single" w:sz="6" w:space="0" w:color="B0BDCC"/>
            <w:right w:val="single" w:sz="6" w:space="0" w:color="B0BDCC"/>
          </w:divBdr>
          <w:divsChild>
            <w:div w:id="1764841841">
              <w:marLeft w:val="0"/>
              <w:marRight w:val="0"/>
              <w:marTop w:val="75"/>
              <w:marBottom w:val="75"/>
              <w:divBdr>
                <w:top w:val="none" w:sz="0" w:space="0" w:color="auto"/>
                <w:left w:val="none" w:sz="0" w:space="0" w:color="auto"/>
                <w:bottom w:val="none" w:sz="0" w:space="0" w:color="auto"/>
                <w:right w:val="none" w:sz="0" w:space="0" w:color="auto"/>
              </w:divBdr>
              <w:divsChild>
                <w:div w:id="1214465970">
                  <w:marLeft w:val="0"/>
                  <w:marRight w:val="0"/>
                  <w:marTop w:val="0"/>
                  <w:marBottom w:val="0"/>
                  <w:divBdr>
                    <w:top w:val="none" w:sz="0" w:space="0" w:color="auto"/>
                    <w:left w:val="none" w:sz="0" w:space="0" w:color="auto"/>
                    <w:bottom w:val="none" w:sz="0" w:space="0" w:color="auto"/>
                    <w:right w:val="none" w:sz="0" w:space="0" w:color="auto"/>
                  </w:divBdr>
                </w:div>
                <w:div w:id="581531762">
                  <w:marLeft w:val="0"/>
                  <w:marRight w:val="0"/>
                  <w:marTop w:val="0"/>
                  <w:marBottom w:val="0"/>
                  <w:divBdr>
                    <w:top w:val="none" w:sz="0" w:space="0" w:color="auto"/>
                    <w:left w:val="none" w:sz="0" w:space="0" w:color="auto"/>
                    <w:bottom w:val="none" w:sz="0" w:space="0" w:color="auto"/>
                    <w:right w:val="none" w:sz="0" w:space="0" w:color="auto"/>
                  </w:divBdr>
                </w:div>
                <w:div w:id="1579558631">
                  <w:marLeft w:val="0"/>
                  <w:marRight w:val="0"/>
                  <w:marTop w:val="0"/>
                  <w:marBottom w:val="0"/>
                  <w:divBdr>
                    <w:top w:val="none" w:sz="0" w:space="0" w:color="auto"/>
                    <w:left w:val="none" w:sz="0" w:space="0" w:color="auto"/>
                    <w:bottom w:val="none" w:sz="0" w:space="0" w:color="auto"/>
                    <w:right w:val="none" w:sz="0" w:space="0" w:color="auto"/>
                  </w:divBdr>
                </w:div>
                <w:div w:id="2036690600">
                  <w:marLeft w:val="0"/>
                  <w:marRight w:val="0"/>
                  <w:marTop w:val="0"/>
                  <w:marBottom w:val="0"/>
                  <w:divBdr>
                    <w:top w:val="none" w:sz="0" w:space="0" w:color="auto"/>
                    <w:left w:val="none" w:sz="0" w:space="0" w:color="auto"/>
                    <w:bottom w:val="none" w:sz="0" w:space="0" w:color="auto"/>
                    <w:right w:val="none" w:sz="0" w:space="0" w:color="auto"/>
                  </w:divBdr>
                </w:div>
                <w:div w:id="961764709">
                  <w:marLeft w:val="0"/>
                  <w:marRight w:val="0"/>
                  <w:marTop w:val="0"/>
                  <w:marBottom w:val="0"/>
                  <w:divBdr>
                    <w:top w:val="none" w:sz="0" w:space="0" w:color="auto"/>
                    <w:left w:val="none" w:sz="0" w:space="0" w:color="auto"/>
                    <w:bottom w:val="none" w:sz="0" w:space="0" w:color="auto"/>
                    <w:right w:val="none" w:sz="0" w:space="0" w:color="auto"/>
                  </w:divBdr>
                </w:div>
                <w:div w:id="313921548">
                  <w:marLeft w:val="0"/>
                  <w:marRight w:val="0"/>
                  <w:marTop w:val="0"/>
                  <w:marBottom w:val="0"/>
                  <w:divBdr>
                    <w:top w:val="none" w:sz="0" w:space="0" w:color="auto"/>
                    <w:left w:val="none" w:sz="0" w:space="0" w:color="auto"/>
                    <w:bottom w:val="none" w:sz="0" w:space="0" w:color="auto"/>
                    <w:right w:val="none" w:sz="0" w:space="0" w:color="auto"/>
                  </w:divBdr>
                </w:div>
                <w:div w:id="529994879">
                  <w:marLeft w:val="0"/>
                  <w:marRight w:val="0"/>
                  <w:marTop w:val="0"/>
                  <w:marBottom w:val="0"/>
                  <w:divBdr>
                    <w:top w:val="none" w:sz="0" w:space="0" w:color="auto"/>
                    <w:left w:val="none" w:sz="0" w:space="0" w:color="auto"/>
                    <w:bottom w:val="none" w:sz="0" w:space="0" w:color="auto"/>
                    <w:right w:val="none" w:sz="0" w:space="0" w:color="auto"/>
                  </w:divBdr>
                </w:div>
                <w:div w:id="1336030559">
                  <w:marLeft w:val="0"/>
                  <w:marRight w:val="0"/>
                  <w:marTop w:val="0"/>
                  <w:marBottom w:val="0"/>
                  <w:divBdr>
                    <w:top w:val="none" w:sz="0" w:space="0" w:color="auto"/>
                    <w:left w:val="none" w:sz="0" w:space="0" w:color="auto"/>
                    <w:bottom w:val="none" w:sz="0" w:space="0" w:color="auto"/>
                    <w:right w:val="none" w:sz="0" w:space="0" w:color="auto"/>
                  </w:divBdr>
                </w:div>
                <w:div w:id="591477789">
                  <w:marLeft w:val="0"/>
                  <w:marRight w:val="0"/>
                  <w:marTop w:val="0"/>
                  <w:marBottom w:val="0"/>
                  <w:divBdr>
                    <w:top w:val="none" w:sz="0" w:space="0" w:color="auto"/>
                    <w:left w:val="none" w:sz="0" w:space="0" w:color="auto"/>
                    <w:bottom w:val="none" w:sz="0" w:space="0" w:color="auto"/>
                    <w:right w:val="none" w:sz="0" w:space="0" w:color="auto"/>
                  </w:divBdr>
                </w:div>
                <w:div w:id="866530353">
                  <w:marLeft w:val="0"/>
                  <w:marRight w:val="0"/>
                  <w:marTop w:val="0"/>
                  <w:marBottom w:val="0"/>
                  <w:divBdr>
                    <w:top w:val="none" w:sz="0" w:space="0" w:color="auto"/>
                    <w:left w:val="none" w:sz="0" w:space="0" w:color="auto"/>
                    <w:bottom w:val="none" w:sz="0" w:space="0" w:color="auto"/>
                    <w:right w:val="none" w:sz="0" w:space="0" w:color="auto"/>
                  </w:divBdr>
                </w:div>
                <w:div w:id="1384602598">
                  <w:marLeft w:val="0"/>
                  <w:marRight w:val="0"/>
                  <w:marTop w:val="0"/>
                  <w:marBottom w:val="0"/>
                  <w:divBdr>
                    <w:top w:val="none" w:sz="0" w:space="0" w:color="auto"/>
                    <w:left w:val="none" w:sz="0" w:space="0" w:color="auto"/>
                    <w:bottom w:val="none" w:sz="0" w:space="0" w:color="auto"/>
                    <w:right w:val="none" w:sz="0" w:space="0" w:color="auto"/>
                  </w:divBdr>
                </w:div>
                <w:div w:id="707920158">
                  <w:marLeft w:val="0"/>
                  <w:marRight w:val="0"/>
                  <w:marTop w:val="0"/>
                  <w:marBottom w:val="0"/>
                  <w:divBdr>
                    <w:top w:val="none" w:sz="0" w:space="0" w:color="auto"/>
                    <w:left w:val="none" w:sz="0" w:space="0" w:color="auto"/>
                    <w:bottom w:val="none" w:sz="0" w:space="0" w:color="auto"/>
                    <w:right w:val="none" w:sz="0" w:space="0" w:color="auto"/>
                  </w:divBdr>
                </w:div>
                <w:div w:id="1879078137">
                  <w:marLeft w:val="0"/>
                  <w:marRight w:val="0"/>
                  <w:marTop w:val="0"/>
                  <w:marBottom w:val="0"/>
                  <w:divBdr>
                    <w:top w:val="none" w:sz="0" w:space="0" w:color="auto"/>
                    <w:left w:val="none" w:sz="0" w:space="0" w:color="auto"/>
                    <w:bottom w:val="none" w:sz="0" w:space="0" w:color="auto"/>
                    <w:right w:val="none" w:sz="0" w:space="0" w:color="auto"/>
                  </w:divBdr>
                </w:div>
                <w:div w:id="515925773">
                  <w:marLeft w:val="0"/>
                  <w:marRight w:val="0"/>
                  <w:marTop w:val="0"/>
                  <w:marBottom w:val="0"/>
                  <w:divBdr>
                    <w:top w:val="none" w:sz="0" w:space="0" w:color="auto"/>
                    <w:left w:val="none" w:sz="0" w:space="0" w:color="auto"/>
                    <w:bottom w:val="none" w:sz="0" w:space="0" w:color="auto"/>
                    <w:right w:val="none" w:sz="0" w:space="0" w:color="auto"/>
                  </w:divBdr>
                </w:div>
                <w:div w:id="1915815610">
                  <w:marLeft w:val="0"/>
                  <w:marRight w:val="0"/>
                  <w:marTop w:val="0"/>
                  <w:marBottom w:val="0"/>
                  <w:divBdr>
                    <w:top w:val="none" w:sz="0" w:space="0" w:color="auto"/>
                    <w:left w:val="none" w:sz="0" w:space="0" w:color="auto"/>
                    <w:bottom w:val="none" w:sz="0" w:space="0" w:color="auto"/>
                    <w:right w:val="none" w:sz="0" w:space="0" w:color="auto"/>
                  </w:divBdr>
                </w:div>
                <w:div w:id="460147369">
                  <w:marLeft w:val="0"/>
                  <w:marRight w:val="0"/>
                  <w:marTop w:val="0"/>
                  <w:marBottom w:val="0"/>
                  <w:divBdr>
                    <w:top w:val="none" w:sz="0" w:space="0" w:color="auto"/>
                    <w:left w:val="none" w:sz="0" w:space="0" w:color="auto"/>
                    <w:bottom w:val="none" w:sz="0" w:space="0" w:color="auto"/>
                    <w:right w:val="none" w:sz="0" w:space="0" w:color="auto"/>
                  </w:divBdr>
                </w:div>
                <w:div w:id="1207763290">
                  <w:marLeft w:val="0"/>
                  <w:marRight w:val="0"/>
                  <w:marTop w:val="0"/>
                  <w:marBottom w:val="0"/>
                  <w:divBdr>
                    <w:top w:val="none" w:sz="0" w:space="0" w:color="auto"/>
                    <w:left w:val="none" w:sz="0" w:space="0" w:color="auto"/>
                    <w:bottom w:val="none" w:sz="0" w:space="0" w:color="auto"/>
                    <w:right w:val="none" w:sz="0" w:space="0" w:color="auto"/>
                  </w:divBdr>
                </w:div>
                <w:div w:id="1424914162">
                  <w:marLeft w:val="0"/>
                  <w:marRight w:val="0"/>
                  <w:marTop w:val="0"/>
                  <w:marBottom w:val="0"/>
                  <w:divBdr>
                    <w:top w:val="none" w:sz="0" w:space="0" w:color="auto"/>
                    <w:left w:val="none" w:sz="0" w:space="0" w:color="auto"/>
                    <w:bottom w:val="none" w:sz="0" w:space="0" w:color="auto"/>
                    <w:right w:val="none" w:sz="0" w:space="0" w:color="auto"/>
                  </w:divBdr>
                </w:div>
                <w:div w:id="1377120827">
                  <w:marLeft w:val="0"/>
                  <w:marRight w:val="0"/>
                  <w:marTop w:val="0"/>
                  <w:marBottom w:val="0"/>
                  <w:divBdr>
                    <w:top w:val="none" w:sz="0" w:space="0" w:color="auto"/>
                    <w:left w:val="none" w:sz="0" w:space="0" w:color="auto"/>
                    <w:bottom w:val="none" w:sz="0" w:space="0" w:color="auto"/>
                    <w:right w:val="none" w:sz="0" w:space="0" w:color="auto"/>
                  </w:divBdr>
                </w:div>
                <w:div w:id="141848868">
                  <w:marLeft w:val="0"/>
                  <w:marRight w:val="0"/>
                  <w:marTop w:val="0"/>
                  <w:marBottom w:val="0"/>
                  <w:divBdr>
                    <w:top w:val="none" w:sz="0" w:space="0" w:color="auto"/>
                    <w:left w:val="none" w:sz="0" w:space="0" w:color="auto"/>
                    <w:bottom w:val="none" w:sz="0" w:space="0" w:color="auto"/>
                    <w:right w:val="none" w:sz="0" w:space="0" w:color="auto"/>
                  </w:divBdr>
                </w:div>
                <w:div w:id="287323339">
                  <w:marLeft w:val="0"/>
                  <w:marRight w:val="0"/>
                  <w:marTop w:val="0"/>
                  <w:marBottom w:val="0"/>
                  <w:divBdr>
                    <w:top w:val="none" w:sz="0" w:space="0" w:color="auto"/>
                    <w:left w:val="none" w:sz="0" w:space="0" w:color="auto"/>
                    <w:bottom w:val="none" w:sz="0" w:space="0" w:color="auto"/>
                    <w:right w:val="none" w:sz="0" w:space="0" w:color="auto"/>
                  </w:divBdr>
                </w:div>
                <w:div w:id="1987776995">
                  <w:marLeft w:val="0"/>
                  <w:marRight w:val="0"/>
                  <w:marTop w:val="0"/>
                  <w:marBottom w:val="0"/>
                  <w:divBdr>
                    <w:top w:val="none" w:sz="0" w:space="0" w:color="auto"/>
                    <w:left w:val="none" w:sz="0" w:space="0" w:color="auto"/>
                    <w:bottom w:val="none" w:sz="0" w:space="0" w:color="auto"/>
                    <w:right w:val="none" w:sz="0" w:space="0" w:color="auto"/>
                  </w:divBdr>
                </w:div>
                <w:div w:id="1212501368">
                  <w:marLeft w:val="0"/>
                  <w:marRight w:val="0"/>
                  <w:marTop w:val="0"/>
                  <w:marBottom w:val="0"/>
                  <w:divBdr>
                    <w:top w:val="none" w:sz="0" w:space="0" w:color="auto"/>
                    <w:left w:val="none" w:sz="0" w:space="0" w:color="auto"/>
                    <w:bottom w:val="none" w:sz="0" w:space="0" w:color="auto"/>
                    <w:right w:val="none" w:sz="0" w:space="0" w:color="auto"/>
                  </w:divBdr>
                </w:div>
                <w:div w:id="75513768">
                  <w:marLeft w:val="0"/>
                  <w:marRight w:val="0"/>
                  <w:marTop w:val="0"/>
                  <w:marBottom w:val="0"/>
                  <w:divBdr>
                    <w:top w:val="none" w:sz="0" w:space="0" w:color="auto"/>
                    <w:left w:val="none" w:sz="0" w:space="0" w:color="auto"/>
                    <w:bottom w:val="none" w:sz="0" w:space="0" w:color="auto"/>
                    <w:right w:val="none" w:sz="0" w:space="0" w:color="auto"/>
                  </w:divBdr>
                </w:div>
                <w:div w:id="583026267">
                  <w:marLeft w:val="0"/>
                  <w:marRight w:val="0"/>
                  <w:marTop w:val="0"/>
                  <w:marBottom w:val="0"/>
                  <w:divBdr>
                    <w:top w:val="none" w:sz="0" w:space="0" w:color="auto"/>
                    <w:left w:val="none" w:sz="0" w:space="0" w:color="auto"/>
                    <w:bottom w:val="none" w:sz="0" w:space="0" w:color="auto"/>
                    <w:right w:val="none" w:sz="0" w:space="0" w:color="auto"/>
                  </w:divBdr>
                </w:div>
                <w:div w:id="991638855">
                  <w:marLeft w:val="0"/>
                  <w:marRight w:val="0"/>
                  <w:marTop w:val="0"/>
                  <w:marBottom w:val="0"/>
                  <w:divBdr>
                    <w:top w:val="none" w:sz="0" w:space="0" w:color="auto"/>
                    <w:left w:val="none" w:sz="0" w:space="0" w:color="auto"/>
                    <w:bottom w:val="none" w:sz="0" w:space="0" w:color="auto"/>
                    <w:right w:val="none" w:sz="0" w:space="0" w:color="auto"/>
                  </w:divBdr>
                </w:div>
                <w:div w:id="1889563859">
                  <w:marLeft w:val="0"/>
                  <w:marRight w:val="0"/>
                  <w:marTop w:val="0"/>
                  <w:marBottom w:val="0"/>
                  <w:divBdr>
                    <w:top w:val="none" w:sz="0" w:space="0" w:color="auto"/>
                    <w:left w:val="none" w:sz="0" w:space="0" w:color="auto"/>
                    <w:bottom w:val="none" w:sz="0" w:space="0" w:color="auto"/>
                    <w:right w:val="none" w:sz="0" w:space="0" w:color="auto"/>
                  </w:divBdr>
                </w:div>
                <w:div w:id="1698700085">
                  <w:marLeft w:val="0"/>
                  <w:marRight w:val="0"/>
                  <w:marTop w:val="0"/>
                  <w:marBottom w:val="0"/>
                  <w:divBdr>
                    <w:top w:val="none" w:sz="0" w:space="0" w:color="auto"/>
                    <w:left w:val="none" w:sz="0" w:space="0" w:color="auto"/>
                    <w:bottom w:val="none" w:sz="0" w:space="0" w:color="auto"/>
                    <w:right w:val="none" w:sz="0" w:space="0" w:color="auto"/>
                  </w:divBdr>
                </w:div>
                <w:div w:id="1193953108">
                  <w:marLeft w:val="0"/>
                  <w:marRight w:val="0"/>
                  <w:marTop w:val="0"/>
                  <w:marBottom w:val="0"/>
                  <w:divBdr>
                    <w:top w:val="none" w:sz="0" w:space="0" w:color="auto"/>
                    <w:left w:val="none" w:sz="0" w:space="0" w:color="auto"/>
                    <w:bottom w:val="none" w:sz="0" w:space="0" w:color="auto"/>
                    <w:right w:val="none" w:sz="0" w:space="0" w:color="auto"/>
                  </w:divBdr>
                </w:div>
                <w:div w:id="2076316844">
                  <w:marLeft w:val="0"/>
                  <w:marRight w:val="0"/>
                  <w:marTop w:val="0"/>
                  <w:marBottom w:val="0"/>
                  <w:divBdr>
                    <w:top w:val="none" w:sz="0" w:space="0" w:color="auto"/>
                    <w:left w:val="none" w:sz="0" w:space="0" w:color="auto"/>
                    <w:bottom w:val="none" w:sz="0" w:space="0" w:color="auto"/>
                    <w:right w:val="none" w:sz="0" w:space="0" w:color="auto"/>
                  </w:divBdr>
                </w:div>
                <w:div w:id="142545520">
                  <w:marLeft w:val="0"/>
                  <w:marRight w:val="0"/>
                  <w:marTop w:val="0"/>
                  <w:marBottom w:val="0"/>
                  <w:divBdr>
                    <w:top w:val="none" w:sz="0" w:space="0" w:color="auto"/>
                    <w:left w:val="none" w:sz="0" w:space="0" w:color="auto"/>
                    <w:bottom w:val="none" w:sz="0" w:space="0" w:color="auto"/>
                    <w:right w:val="none" w:sz="0" w:space="0" w:color="auto"/>
                  </w:divBdr>
                </w:div>
                <w:div w:id="1735396126">
                  <w:marLeft w:val="0"/>
                  <w:marRight w:val="0"/>
                  <w:marTop w:val="0"/>
                  <w:marBottom w:val="0"/>
                  <w:divBdr>
                    <w:top w:val="none" w:sz="0" w:space="0" w:color="auto"/>
                    <w:left w:val="none" w:sz="0" w:space="0" w:color="auto"/>
                    <w:bottom w:val="none" w:sz="0" w:space="0" w:color="auto"/>
                    <w:right w:val="none" w:sz="0" w:space="0" w:color="auto"/>
                  </w:divBdr>
                </w:div>
                <w:div w:id="2036300429">
                  <w:marLeft w:val="0"/>
                  <w:marRight w:val="0"/>
                  <w:marTop w:val="0"/>
                  <w:marBottom w:val="0"/>
                  <w:divBdr>
                    <w:top w:val="none" w:sz="0" w:space="0" w:color="auto"/>
                    <w:left w:val="none" w:sz="0" w:space="0" w:color="auto"/>
                    <w:bottom w:val="none" w:sz="0" w:space="0" w:color="auto"/>
                    <w:right w:val="none" w:sz="0" w:space="0" w:color="auto"/>
                  </w:divBdr>
                </w:div>
                <w:div w:id="5547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5592">
      <w:bodyDiv w:val="1"/>
      <w:marLeft w:val="0"/>
      <w:marRight w:val="0"/>
      <w:marTop w:val="0"/>
      <w:marBottom w:val="0"/>
      <w:divBdr>
        <w:top w:val="none" w:sz="0" w:space="0" w:color="auto"/>
        <w:left w:val="none" w:sz="0" w:space="0" w:color="auto"/>
        <w:bottom w:val="none" w:sz="0" w:space="0" w:color="auto"/>
        <w:right w:val="none" w:sz="0" w:space="0" w:color="auto"/>
      </w:divBdr>
    </w:div>
    <w:div w:id="493497359">
      <w:bodyDiv w:val="1"/>
      <w:marLeft w:val="0"/>
      <w:marRight w:val="0"/>
      <w:marTop w:val="0"/>
      <w:marBottom w:val="0"/>
      <w:divBdr>
        <w:top w:val="none" w:sz="0" w:space="0" w:color="auto"/>
        <w:left w:val="none" w:sz="0" w:space="0" w:color="auto"/>
        <w:bottom w:val="none" w:sz="0" w:space="0" w:color="auto"/>
        <w:right w:val="none" w:sz="0" w:space="0" w:color="auto"/>
      </w:divBdr>
      <w:divsChild>
        <w:div w:id="1372607028">
          <w:marLeft w:val="0"/>
          <w:marRight w:val="0"/>
          <w:marTop w:val="0"/>
          <w:marBottom w:val="0"/>
          <w:divBdr>
            <w:top w:val="none" w:sz="0" w:space="0" w:color="auto"/>
            <w:left w:val="none" w:sz="0" w:space="0" w:color="auto"/>
            <w:bottom w:val="none" w:sz="0" w:space="0" w:color="auto"/>
            <w:right w:val="none" w:sz="0" w:space="0" w:color="auto"/>
          </w:divBdr>
        </w:div>
        <w:div w:id="2033417370">
          <w:marLeft w:val="0"/>
          <w:marRight w:val="0"/>
          <w:marTop w:val="0"/>
          <w:marBottom w:val="0"/>
          <w:divBdr>
            <w:top w:val="none" w:sz="0" w:space="0" w:color="auto"/>
            <w:left w:val="none" w:sz="0" w:space="0" w:color="auto"/>
            <w:bottom w:val="none" w:sz="0" w:space="0" w:color="auto"/>
            <w:right w:val="none" w:sz="0" w:space="0" w:color="auto"/>
          </w:divBdr>
        </w:div>
        <w:div w:id="1628046884">
          <w:marLeft w:val="0"/>
          <w:marRight w:val="0"/>
          <w:marTop w:val="0"/>
          <w:marBottom w:val="0"/>
          <w:divBdr>
            <w:top w:val="none" w:sz="0" w:space="0" w:color="auto"/>
            <w:left w:val="none" w:sz="0" w:space="0" w:color="auto"/>
            <w:bottom w:val="none" w:sz="0" w:space="0" w:color="auto"/>
            <w:right w:val="none" w:sz="0" w:space="0" w:color="auto"/>
          </w:divBdr>
        </w:div>
      </w:divsChild>
    </w:div>
    <w:div w:id="542712220">
      <w:bodyDiv w:val="1"/>
      <w:marLeft w:val="0"/>
      <w:marRight w:val="0"/>
      <w:marTop w:val="0"/>
      <w:marBottom w:val="0"/>
      <w:divBdr>
        <w:top w:val="none" w:sz="0" w:space="0" w:color="auto"/>
        <w:left w:val="none" w:sz="0" w:space="0" w:color="auto"/>
        <w:bottom w:val="none" w:sz="0" w:space="0" w:color="auto"/>
        <w:right w:val="none" w:sz="0" w:space="0" w:color="auto"/>
      </w:divBdr>
      <w:divsChild>
        <w:div w:id="1338925417">
          <w:marLeft w:val="0"/>
          <w:marRight w:val="0"/>
          <w:marTop w:val="0"/>
          <w:marBottom w:val="0"/>
          <w:divBdr>
            <w:top w:val="none" w:sz="0" w:space="0" w:color="auto"/>
            <w:left w:val="none" w:sz="0" w:space="0" w:color="auto"/>
            <w:bottom w:val="none" w:sz="0" w:space="0" w:color="auto"/>
            <w:right w:val="none" w:sz="0" w:space="0" w:color="auto"/>
          </w:divBdr>
          <w:divsChild>
            <w:div w:id="63111961">
              <w:marLeft w:val="0"/>
              <w:marRight w:val="0"/>
              <w:marTop w:val="0"/>
              <w:marBottom w:val="0"/>
              <w:divBdr>
                <w:top w:val="none" w:sz="0" w:space="0" w:color="auto"/>
                <w:left w:val="none" w:sz="0" w:space="0" w:color="auto"/>
                <w:bottom w:val="none" w:sz="0" w:space="0" w:color="auto"/>
                <w:right w:val="none" w:sz="0" w:space="0" w:color="auto"/>
              </w:divBdr>
              <w:divsChild>
                <w:div w:id="20857951">
                  <w:marLeft w:val="0"/>
                  <w:marRight w:val="0"/>
                  <w:marTop w:val="75"/>
                  <w:marBottom w:val="75"/>
                  <w:divBdr>
                    <w:top w:val="single" w:sz="6" w:space="0" w:color="B0BDCC"/>
                    <w:left w:val="single" w:sz="6" w:space="0" w:color="B0BDCC"/>
                    <w:bottom w:val="single" w:sz="6" w:space="0" w:color="B0BDCC"/>
                    <w:right w:val="single" w:sz="6" w:space="0" w:color="B0BDCC"/>
                  </w:divBdr>
                  <w:divsChild>
                    <w:div w:id="907610313">
                      <w:marLeft w:val="0"/>
                      <w:marRight w:val="0"/>
                      <w:marTop w:val="75"/>
                      <w:marBottom w:val="75"/>
                      <w:divBdr>
                        <w:top w:val="none" w:sz="0" w:space="0" w:color="auto"/>
                        <w:left w:val="none" w:sz="0" w:space="0" w:color="auto"/>
                        <w:bottom w:val="none" w:sz="0" w:space="0" w:color="auto"/>
                        <w:right w:val="none" w:sz="0" w:space="0" w:color="auto"/>
                      </w:divBdr>
                      <w:divsChild>
                        <w:div w:id="1273975472">
                          <w:marLeft w:val="0"/>
                          <w:marRight w:val="0"/>
                          <w:marTop w:val="0"/>
                          <w:marBottom w:val="0"/>
                          <w:divBdr>
                            <w:top w:val="none" w:sz="0" w:space="0" w:color="auto"/>
                            <w:left w:val="none" w:sz="0" w:space="0" w:color="auto"/>
                            <w:bottom w:val="none" w:sz="0" w:space="0" w:color="auto"/>
                            <w:right w:val="none" w:sz="0" w:space="0" w:color="auto"/>
                          </w:divBdr>
                        </w:div>
                        <w:div w:id="1465735257">
                          <w:marLeft w:val="0"/>
                          <w:marRight w:val="0"/>
                          <w:marTop w:val="0"/>
                          <w:marBottom w:val="0"/>
                          <w:divBdr>
                            <w:top w:val="none" w:sz="0" w:space="0" w:color="auto"/>
                            <w:left w:val="none" w:sz="0" w:space="0" w:color="auto"/>
                            <w:bottom w:val="none" w:sz="0" w:space="0" w:color="auto"/>
                            <w:right w:val="none" w:sz="0" w:space="0" w:color="auto"/>
                          </w:divBdr>
                        </w:div>
                        <w:div w:id="1934236992">
                          <w:marLeft w:val="0"/>
                          <w:marRight w:val="0"/>
                          <w:marTop w:val="0"/>
                          <w:marBottom w:val="0"/>
                          <w:divBdr>
                            <w:top w:val="none" w:sz="0" w:space="0" w:color="auto"/>
                            <w:left w:val="none" w:sz="0" w:space="0" w:color="auto"/>
                            <w:bottom w:val="none" w:sz="0" w:space="0" w:color="auto"/>
                            <w:right w:val="none" w:sz="0" w:space="0" w:color="auto"/>
                          </w:divBdr>
                        </w:div>
                        <w:div w:id="740566527">
                          <w:marLeft w:val="0"/>
                          <w:marRight w:val="0"/>
                          <w:marTop w:val="0"/>
                          <w:marBottom w:val="0"/>
                          <w:divBdr>
                            <w:top w:val="none" w:sz="0" w:space="0" w:color="auto"/>
                            <w:left w:val="none" w:sz="0" w:space="0" w:color="auto"/>
                            <w:bottom w:val="none" w:sz="0" w:space="0" w:color="auto"/>
                            <w:right w:val="none" w:sz="0" w:space="0" w:color="auto"/>
                          </w:divBdr>
                        </w:div>
                        <w:div w:id="1001081404">
                          <w:marLeft w:val="0"/>
                          <w:marRight w:val="0"/>
                          <w:marTop w:val="0"/>
                          <w:marBottom w:val="0"/>
                          <w:divBdr>
                            <w:top w:val="none" w:sz="0" w:space="0" w:color="auto"/>
                            <w:left w:val="none" w:sz="0" w:space="0" w:color="auto"/>
                            <w:bottom w:val="none" w:sz="0" w:space="0" w:color="auto"/>
                            <w:right w:val="none" w:sz="0" w:space="0" w:color="auto"/>
                          </w:divBdr>
                        </w:div>
                        <w:div w:id="2082826878">
                          <w:marLeft w:val="0"/>
                          <w:marRight w:val="0"/>
                          <w:marTop w:val="0"/>
                          <w:marBottom w:val="0"/>
                          <w:divBdr>
                            <w:top w:val="none" w:sz="0" w:space="0" w:color="auto"/>
                            <w:left w:val="none" w:sz="0" w:space="0" w:color="auto"/>
                            <w:bottom w:val="none" w:sz="0" w:space="0" w:color="auto"/>
                            <w:right w:val="none" w:sz="0" w:space="0" w:color="auto"/>
                          </w:divBdr>
                        </w:div>
                        <w:div w:id="20784697">
                          <w:marLeft w:val="0"/>
                          <w:marRight w:val="0"/>
                          <w:marTop w:val="0"/>
                          <w:marBottom w:val="0"/>
                          <w:divBdr>
                            <w:top w:val="none" w:sz="0" w:space="0" w:color="auto"/>
                            <w:left w:val="none" w:sz="0" w:space="0" w:color="auto"/>
                            <w:bottom w:val="none" w:sz="0" w:space="0" w:color="auto"/>
                            <w:right w:val="none" w:sz="0" w:space="0" w:color="auto"/>
                          </w:divBdr>
                        </w:div>
                        <w:div w:id="1940328375">
                          <w:marLeft w:val="0"/>
                          <w:marRight w:val="0"/>
                          <w:marTop w:val="0"/>
                          <w:marBottom w:val="0"/>
                          <w:divBdr>
                            <w:top w:val="none" w:sz="0" w:space="0" w:color="auto"/>
                            <w:left w:val="none" w:sz="0" w:space="0" w:color="auto"/>
                            <w:bottom w:val="none" w:sz="0" w:space="0" w:color="auto"/>
                            <w:right w:val="none" w:sz="0" w:space="0" w:color="auto"/>
                          </w:divBdr>
                        </w:div>
                        <w:div w:id="1898128537">
                          <w:marLeft w:val="0"/>
                          <w:marRight w:val="0"/>
                          <w:marTop w:val="0"/>
                          <w:marBottom w:val="0"/>
                          <w:divBdr>
                            <w:top w:val="none" w:sz="0" w:space="0" w:color="auto"/>
                            <w:left w:val="none" w:sz="0" w:space="0" w:color="auto"/>
                            <w:bottom w:val="none" w:sz="0" w:space="0" w:color="auto"/>
                            <w:right w:val="none" w:sz="0" w:space="0" w:color="auto"/>
                          </w:divBdr>
                        </w:div>
                        <w:div w:id="61946739">
                          <w:marLeft w:val="0"/>
                          <w:marRight w:val="0"/>
                          <w:marTop w:val="0"/>
                          <w:marBottom w:val="0"/>
                          <w:divBdr>
                            <w:top w:val="none" w:sz="0" w:space="0" w:color="auto"/>
                            <w:left w:val="none" w:sz="0" w:space="0" w:color="auto"/>
                            <w:bottom w:val="none" w:sz="0" w:space="0" w:color="auto"/>
                            <w:right w:val="none" w:sz="0" w:space="0" w:color="auto"/>
                          </w:divBdr>
                        </w:div>
                        <w:div w:id="1141650065">
                          <w:marLeft w:val="0"/>
                          <w:marRight w:val="0"/>
                          <w:marTop w:val="0"/>
                          <w:marBottom w:val="0"/>
                          <w:divBdr>
                            <w:top w:val="none" w:sz="0" w:space="0" w:color="auto"/>
                            <w:left w:val="none" w:sz="0" w:space="0" w:color="auto"/>
                            <w:bottom w:val="none" w:sz="0" w:space="0" w:color="auto"/>
                            <w:right w:val="none" w:sz="0" w:space="0" w:color="auto"/>
                          </w:divBdr>
                        </w:div>
                        <w:div w:id="2366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473299">
      <w:bodyDiv w:val="1"/>
      <w:marLeft w:val="0"/>
      <w:marRight w:val="0"/>
      <w:marTop w:val="0"/>
      <w:marBottom w:val="0"/>
      <w:divBdr>
        <w:top w:val="none" w:sz="0" w:space="0" w:color="auto"/>
        <w:left w:val="none" w:sz="0" w:space="0" w:color="auto"/>
        <w:bottom w:val="none" w:sz="0" w:space="0" w:color="auto"/>
        <w:right w:val="none" w:sz="0" w:space="0" w:color="auto"/>
      </w:divBdr>
    </w:div>
    <w:div w:id="599217876">
      <w:bodyDiv w:val="1"/>
      <w:marLeft w:val="0"/>
      <w:marRight w:val="0"/>
      <w:marTop w:val="0"/>
      <w:marBottom w:val="0"/>
      <w:divBdr>
        <w:top w:val="none" w:sz="0" w:space="0" w:color="auto"/>
        <w:left w:val="none" w:sz="0" w:space="0" w:color="auto"/>
        <w:bottom w:val="none" w:sz="0" w:space="0" w:color="auto"/>
        <w:right w:val="none" w:sz="0" w:space="0" w:color="auto"/>
      </w:divBdr>
      <w:divsChild>
        <w:div w:id="307127251">
          <w:marLeft w:val="0"/>
          <w:marRight w:val="0"/>
          <w:marTop w:val="0"/>
          <w:marBottom w:val="0"/>
          <w:divBdr>
            <w:top w:val="none" w:sz="0" w:space="0" w:color="auto"/>
            <w:left w:val="none" w:sz="0" w:space="0" w:color="auto"/>
            <w:bottom w:val="none" w:sz="0" w:space="0" w:color="auto"/>
            <w:right w:val="none" w:sz="0" w:space="0" w:color="auto"/>
          </w:divBdr>
        </w:div>
        <w:div w:id="1236822425">
          <w:marLeft w:val="0"/>
          <w:marRight w:val="0"/>
          <w:marTop w:val="0"/>
          <w:marBottom w:val="0"/>
          <w:divBdr>
            <w:top w:val="none" w:sz="0" w:space="0" w:color="auto"/>
            <w:left w:val="none" w:sz="0" w:space="0" w:color="auto"/>
            <w:bottom w:val="none" w:sz="0" w:space="0" w:color="auto"/>
            <w:right w:val="none" w:sz="0" w:space="0" w:color="auto"/>
          </w:divBdr>
        </w:div>
        <w:div w:id="1201896112">
          <w:marLeft w:val="0"/>
          <w:marRight w:val="0"/>
          <w:marTop w:val="0"/>
          <w:marBottom w:val="0"/>
          <w:divBdr>
            <w:top w:val="none" w:sz="0" w:space="0" w:color="auto"/>
            <w:left w:val="none" w:sz="0" w:space="0" w:color="auto"/>
            <w:bottom w:val="none" w:sz="0" w:space="0" w:color="auto"/>
            <w:right w:val="none" w:sz="0" w:space="0" w:color="auto"/>
          </w:divBdr>
        </w:div>
        <w:div w:id="63181500">
          <w:marLeft w:val="0"/>
          <w:marRight w:val="0"/>
          <w:marTop w:val="0"/>
          <w:marBottom w:val="0"/>
          <w:divBdr>
            <w:top w:val="none" w:sz="0" w:space="0" w:color="auto"/>
            <w:left w:val="none" w:sz="0" w:space="0" w:color="auto"/>
            <w:bottom w:val="none" w:sz="0" w:space="0" w:color="auto"/>
            <w:right w:val="none" w:sz="0" w:space="0" w:color="auto"/>
          </w:divBdr>
        </w:div>
        <w:div w:id="681668326">
          <w:marLeft w:val="0"/>
          <w:marRight w:val="0"/>
          <w:marTop w:val="0"/>
          <w:marBottom w:val="0"/>
          <w:divBdr>
            <w:top w:val="none" w:sz="0" w:space="0" w:color="auto"/>
            <w:left w:val="none" w:sz="0" w:space="0" w:color="auto"/>
            <w:bottom w:val="none" w:sz="0" w:space="0" w:color="auto"/>
            <w:right w:val="none" w:sz="0" w:space="0" w:color="auto"/>
          </w:divBdr>
        </w:div>
        <w:div w:id="1558929176">
          <w:marLeft w:val="0"/>
          <w:marRight w:val="0"/>
          <w:marTop w:val="0"/>
          <w:marBottom w:val="0"/>
          <w:divBdr>
            <w:top w:val="none" w:sz="0" w:space="0" w:color="auto"/>
            <w:left w:val="none" w:sz="0" w:space="0" w:color="auto"/>
            <w:bottom w:val="none" w:sz="0" w:space="0" w:color="auto"/>
            <w:right w:val="none" w:sz="0" w:space="0" w:color="auto"/>
          </w:divBdr>
        </w:div>
        <w:div w:id="695429026">
          <w:marLeft w:val="0"/>
          <w:marRight w:val="0"/>
          <w:marTop w:val="0"/>
          <w:marBottom w:val="0"/>
          <w:divBdr>
            <w:top w:val="none" w:sz="0" w:space="0" w:color="auto"/>
            <w:left w:val="none" w:sz="0" w:space="0" w:color="auto"/>
            <w:bottom w:val="none" w:sz="0" w:space="0" w:color="auto"/>
            <w:right w:val="none" w:sz="0" w:space="0" w:color="auto"/>
          </w:divBdr>
        </w:div>
        <w:div w:id="127549448">
          <w:marLeft w:val="0"/>
          <w:marRight w:val="0"/>
          <w:marTop w:val="0"/>
          <w:marBottom w:val="0"/>
          <w:divBdr>
            <w:top w:val="none" w:sz="0" w:space="0" w:color="auto"/>
            <w:left w:val="none" w:sz="0" w:space="0" w:color="auto"/>
            <w:bottom w:val="none" w:sz="0" w:space="0" w:color="auto"/>
            <w:right w:val="none" w:sz="0" w:space="0" w:color="auto"/>
          </w:divBdr>
        </w:div>
        <w:div w:id="521168465">
          <w:marLeft w:val="0"/>
          <w:marRight w:val="0"/>
          <w:marTop w:val="0"/>
          <w:marBottom w:val="0"/>
          <w:divBdr>
            <w:top w:val="none" w:sz="0" w:space="0" w:color="auto"/>
            <w:left w:val="none" w:sz="0" w:space="0" w:color="auto"/>
            <w:bottom w:val="none" w:sz="0" w:space="0" w:color="auto"/>
            <w:right w:val="none" w:sz="0" w:space="0" w:color="auto"/>
          </w:divBdr>
        </w:div>
        <w:div w:id="1249073838">
          <w:marLeft w:val="0"/>
          <w:marRight w:val="0"/>
          <w:marTop w:val="0"/>
          <w:marBottom w:val="0"/>
          <w:divBdr>
            <w:top w:val="none" w:sz="0" w:space="0" w:color="auto"/>
            <w:left w:val="none" w:sz="0" w:space="0" w:color="auto"/>
            <w:bottom w:val="none" w:sz="0" w:space="0" w:color="auto"/>
            <w:right w:val="none" w:sz="0" w:space="0" w:color="auto"/>
          </w:divBdr>
        </w:div>
        <w:div w:id="1720468658">
          <w:marLeft w:val="0"/>
          <w:marRight w:val="0"/>
          <w:marTop w:val="0"/>
          <w:marBottom w:val="0"/>
          <w:divBdr>
            <w:top w:val="none" w:sz="0" w:space="0" w:color="auto"/>
            <w:left w:val="none" w:sz="0" w:space="0" w:color="auto"/>
            <w:bottom w:val="none" w:sz="0" w:space="0" w:color="auto"/>
            <w:right w:val="none" w:sz="0" w:space="0" w:color="auto"/>
          </w:divBdr>
        </w:div>
        <w:div w:id="1841507982">
          <w:marLeft w:val="0"/>
          <w:marRight w:val="0"/>
          <w:marTop w:val="0"/>
          <w:marBottom w:val="0"/>
          <w:divBdr>
            <w:top w:val="none" w:sz="0" w:space="0" w:color="auto"/>
            <w:left w:val="none" w:sz="0" w:space="0" w:color="auto"/>
            <w:bottom w:val="none" w:sz="0" w:space="0" w:color="auto"/>
            <w:right w:val="none" w:sz="0" w:space="0" w:color="auto"/>
          </w:divBdr>
        </w:div>
      </w:divsChild>
    </w:div>
    <w:div w:id="630131547">
      <w:bodyDiv w:val="1"/>
      <w:marLeft w:val="0"/>
      <w:marRight w:val="0"/>
      <w:marTop w:val="0"/>
      <w:marBottom w:val="0"/>
      <w:divBdr>
        <w:top w:val="none" w:sz="0" w:space="0" w:color="auto"/>
        <w:left w:val="none" w:sz="0" w:space="0" w:color="auto"/>
        <w:bottom w:val="none" w:sz="0" w:space="0" w:color="auto"/>
        <w:right w:val="none" w:sz="0" w:space="0" w:color="auto"/>
      </w:divBdr>
      <w:divsChild>
        <w:div w:id="920064075">
          <w:marLeft w:val="0"/>
          <w:marRight w:val="0"/>
          <w:marTop w:val="0"/>
          <w:marBottom w:val="0"/>
          <w:divBdr>
            <w:top w:val="none" w:sz="0" w:space="0" w:color="auto"/>
            <w:left w:val="none" w:sz="0" w:space="0" w:color="auto"/>
            <w:bottom w:val="none" w:sz="0" w:space="0" w:color="auto"/>
            <w:right w:val="none" w:sz="0" w:space="0" w:color="auto"/>
          </w:divBdr>
        </w:div>
      </w:divsChild>
    </w:div>
    <w:div w:id="644698395">
      <w:bodyDiv w:val="1"/>
      <w:marLeft w:val="0"/>
      <w:marRight w:val="0"/>
      <w:marTop w:val="0"/>
      <w:marBottom w:val="0"/>
      <w:divBdr>
        <w:top w:val="none" w:sz="0" w:space="0" w:color="auto"/>
        <w:left w:val="none" w:sz="0" w:space="0" w:color="auto"/>
        <w:bottom w:val="none" w:sz="0" w:space="0" w:color="auto"/>
        <w:right w:val="none" w:sz="0" w:space="0" w:color="auto"/>
      </w:divBdr>
    </w:div>
    <w:div w:id="664279989">
      <w:bodyDiv w:val="1"/>
      <w:marLeft w:val="0"/>
      <w:marRight w:val="0"/>
      <w:marTop w:val="0"/>
      <w:marBottom w:val="0"/>
      <w:divBdr>
        <w:top w:val="none" w:sz="0" w:space="0" w:color="auto"/>
        <w:left w:val="none" w:sz="0" w:space="0" w:color="auto"/>
        <w:bottom w:val="none" w:sz="0" w:space="0" w:color="auto"/>
        <w:right w:val="none" w:sz="0" w:space="0" w:color="auto"/>
      </w:divBdr>
      <w:divsChild>
        <w:div w:id="1304509022">
          <w:marLeft w:val="0"/>
          <w:marRight w:val="0"/>
          <w:marTop w:val="0"/>
          <w:marBottom w:val="0"/>
          <w:divBdr>
            <w:top w:val="none" w:sz="0" w:space="0" w:color="auto"/>
            <w:left w:val="none" w:sz="0" w:space="0" w:color="auto"/>
            <w:bottom w:val="none" w:sz="0" w:space="0" w:color="auto"/>
            <w:right w:val="none" w:sz="0" w:space="0" w:color="auto"/>
          </w:divBdr>
        </w:div>
        <w:div w:id="1040786956">
          <w:marLeft w:val="0"/>
          <w:marRight w:val="0"/>
          <w:marTop w:val="0"/>
          <w:marBottom w:val="0"/>
          <w:divBdr>
            <w:top w:val="none" w:sz="0" w:space="0" w:color="auto"/>
            <w:left w:val="none" w:sz="0" w:space="0" w:color="auto"/>
            <w:bottom w:val="none" w:sz="0" w:space="0" w:color="auto"/>
            <w:right w:val="none" w:sz="0" w:space="0" w:color="auto"/>
          </w:divBdr>
        </w:div>
        <w:div w:id="999889624">
          <w:marLeft w:val="0"/>
          <w:marRight w:val="0"/>
          <w:marTop w:val="0"/>
          <w:marBottom w:val="0"/>
          <w:divBdr>
            <w:top w:val="none" w:sz="0" w:space="0" w:color="auto"/>
            <w:left w:val="none" w:sz="0" w:space="0" w:color="auto"/>
            <w:bottom w:val="none" w:sz="0" w:space="0" w:color="auto"/>
            <w:right w:val="none" w:sz="0" w:space="0" w:color="auto"/>
          </w:divBdr>
        </w:div>
        <w:div w:id="1515611540">
          <w:marLeft w:val="0"/>
          <w:marRight w:val="0"/>
          <w:marTop w:val="0"/>
          <w:marBottom w:val="0"/>
          <w:divBdr>
            <w:top w:val="none" w:sz="0" w:space="0" w:color="auto"/>
            <w:left w:val="none" w:sz="0" w:space="0" w:color="auto"/>
            <w:bottom w:val="none" w:sz="0" w:space="0" w:color="auto"/>
            <w:right w:val="none" w:sz="0" w:space="0" w:color="auto"/>
          </w:divBdr>
        </w:div>
        <w:div w:id="2120182154">
          <w:marLeft w:val="0"/>
          <w:marRight w:val="0"/>
          <w:marTop w:val="0"/>
          <w:marBottom w:val="0"/>
          <w:divBdr>
            <w:top w:val="none" w:sz="0" w:space="0" w:color="auto"/>
            <w:left w:val="none" w:sz="0" w:space="0" w:color="auto"/>
            <w:bottom w:val="none" w:sz="0" w:space="0" w:color="auto"/>
            <w:right w:val="none" w:sz="0" w:space="0" w:color="auto"/>
          </w:divBdr>
        </w:div>
        <w:div w:id="141312899">
          <w:marLeft w:val="0"/>
          <w:marRight w:val="0"/>
          <w:marTop w:val="0"/>
          <w:marBottom w:val="0"/>
          <w:divBdr>
            <w:top w:val="none" w:sz="0" w:space="0" w:color="auto"/>
            <w:left w:val="none" w:sz="0" w:space="0" w:color="auto"/>
            <w:bottom w:val="none" w:sz="0" w:space="0" w:color="auto"/>
            <w:right w:val="none" w:sz="0" w:space="0" w:color="auto"/>
          </w:divBdr>
        </w:div>
        <w:div w:id="218397879">
          <w:marLeft w:val="0"/>
          <w:marRight w:val="0"/>
          <w:marTop w:val="0"/>
          <w:marBottom w:val="0"/>
          <w:divBdr>
            <w:top w:val="none" w:sz="0" w:space="0" w:color="auto"/>
            <w:left w:val="none" w:sz="0" w:space="0" w:color="auto"/>
            <w:bottom w:val="none" w:sz="0" w:space="0" w:color="auto"/>
            <w:right w:val="none" w:sz="0" w:space="0" w:color="auto"/>
          </w:divBdr>
        </w:div>
        <w:div w:id="627931865">
          <w:marLeft w:val="0"/>
          <w:marRight w:val="0"/>
          <w:marTop w:val="0"/>
          <w:marBottom w:val="0"/>
          <w:divBdr>
            <w:top w:val="none" w:sz="0" w:space="0" w:color="auto"/>
            <w:left w:val="none" w:sz="0" w:space="0" w:color="auto"/>
            <w:bottom w:val="none" w:sz="0" w:space="0" w:color="auto"/>
            <w:right w:val="none" w:sz="0" w:space="0" w:color="auto"/>
          </w:divBdr>
        </w:div>
        <w:div w:id="210309809">
          <w:marLeft w:val="0"/>
          <w:marRight w:val="0"/>
          <w:marTop w:val="0"/>
          <w:marBottom w:val="0"/>
          <w:divBdr>
            <w:top w:val="none" w:sz="0" w:space="0" w:color="auto"/>
            <w:left w:val="none" w:sz="0" w:space="0" w:color="auto"/>
            <w:bottom w:val="none" w:sz="0" w:space="0" w:color="auto"/>
            <w:right w:val="none" w:sz="0" w:space="0" w:color="auto"/>
          </w:divBdr>
        </w:div>
        <w:div w:id="327291463">
          <w:marLeft w:val="0"/>
          <w:marRight w:val="0"/>
          <w:marTop w:val="0"/>
          <w:marBottom w:val="0"/>
          <w:divBdr>
            <w:top w:val="none" w:sz="0" w:space="0" w:color="auto"/>
            <w:left w:val="none" w:sz="0" w:space="0" w:color="auto"/>
            <w:bottom w:val="none" w:sz="0" w:space="0" w:color="auto"/>
            <w:right w:val="none" w:sz="0" w:space="0" w:color="auto"/>
          </w:divBdr>
        </w:div>
        <w:div w:id="1073117837">
          <w:marLeft w:val="0"/>
          <w:marRight w:val="0"/>
          <w:marTop w:val="0"/>
          <w:marBottom w:val="0"/>
          <w:divBdr>
            <w:top w:val="none" w:sz="0" w:space="0" w:color="auto"/>
            <w:left w:val="none" w:sz="0" w:space="0" w:color="auto"/>
            <w:bottom w:val="none" w:sz="0" w:space="0" w:color="auto"/>
            <w:right w:val="none" w:sz="0" w:space="0" w:color="auto"/>
          </w:divBdr>
        </w:div>
        <w:div w:id="561527950">
          <w:marLeft w:val="0"/>
          <w:marRight w:val="0"/>
          <w:marTop w:val="0"/>
          <w:marBottom w:val="0"/>
          <w:divBdr>
            <w:top w:val="none" w:sz="0" w:space="0" w:color="auto"/>
            <w:left w:val="none" w:sz="0" w:space="0" w:color="auto"/>
            <w:bottom w:val="none" w:sz="0" w:space="0" w:color="auto"/>
            <w:right w:val="none" w:sz="0" w:space="0" w:color="auto"/>
          </w:divBdr>
        </w:div>
        <w:div w:id="1012101136">
          <w:marLeft w:val="0"/>
          <w:marRight w:val="0"/>
          <w:marTop w:val="0"/>
          <w:marBottom w:val="0"/>
          <w:divBdr>
            <w:top w:val="none" w:sz="0" w:space="0" w:color="auto"/>
            <w:left w:val="none" w:sz="0" w:space="0" w:color="auto"/>
            <w:bottom w:val="none" w:sz="0" w:space="0" w:color="auto"/>
            <w:right w:val="none" w:sz="0" w:space="0" w:color="auto"/>
          </w:divBdr>
        </w:div>
        <w:div w:id="968972317">
          <w:marLeft w:val="0"/>
          <w:marRight w:val="0"/>
          <w:marTop w:val="0"/>
          <w:marBottom w:val="0"/>
          <w:divBdr>
            <w:top w:val="none" w:sz="0" w:space="0" w:color="auto"/>
            <w:left w:val="none" w:sz="0" w:space="0" w:color="auto"/>
            <w:bottom w:val="none" w:sz="0" w:space="0" w:color="auto"/>
            <w:right w:val="none" w:sz="0" w:space="0" w:color="auto"/>
          </w:divBdr>
        </w:div>
        <w:div w:id="2039885922">
          <w:marLeft w:val="0"/>
          <w:marRight w:val="0"/>
          <w:marTop w:val="0"/>
          <w:marBottom w:val="0"/>
          <w:divBdr>
            <w:top w:val="none" w:sz="0" w:space="0" w:color="auto"/>
            <w:left w:val="none" w:sz="0" w:space="0" w:color="auto"/>
            <w:bottom w:val="none" w:sz="0" w:space="0" w:color="auto"/>
            <w:right w:val="none" w:sz="0" w:space="0" w:color="auto"/>
          </w:divBdr>
        </w:div>
        <w:div w:id="1027873849">
          <w:marLeft w:val="0"/>
          <w:marRight w:val="0"/>
          <w:marTop w:val="0"/>
          <w:marBottom w:val="0"/>
          <w:divBdr>
            <w:top w:val="none" w:sz="0" w:space="0" w:color="auto"/>
            <w:left w:val="none" w:sz="0" w:space="0" w:color="auto"/>
            <w:bottom w:val="none" w:sz="0" w:space="0" w:color="auto"/>
            <w:right w:val="none" w:sz="0" w:space="0" w:color="auto"/>
          </w:divBdr>
        </w:div>
        <w:div w:id="1304887703">
          <w:marLeft w:val="0"/>
          <w:marRight w:val="0"/>
          <w:marTop w:val="0"/>
          <w:marBottom w:val="0"/>
          <w:divBdr>
            <w:top w:val="none" w:sz="0" w:space="0" w:color="auto"/>
            <w:left w:val="none" w:sz="0" w:space="0" w:color="auto"/>
            <w:bottom w:val="none" w:sz="0" w:space="0" w:color="auto"/>
            <w:right w:val="none" w:sz="0" w:space="0" w:color="auto"/>
          </w:divBdr>
        </w:div>
        <w:div w:id="209536216">
          <w:marLeft w:val="0"/>
          <w:marRight w:val="0"/>
          <w:marTop w:val="0"/>
          <w:marBottom w:val="0"/>
          <w:divBdr>
            <w:top w:val="none" w:sz="0" w:space="0" w:color="auto"/>
            <w:left w:val="none" w:sz="0" w:space="0" w:color="auto"/>
            <w:bottom w:val="none" w:sz="0" w:space="0" w:color="auto"/>
            <w:right w:val="none" w:sz="0" w:space="0" w:color="auto"/>
          </w:divBdr>
        </w:div>
        <w:div w:id="747505310">
          <w:marLeft w:val="0"/>
          <w:marRight w:val="0"/>
          <w:marTop w:val="0"/>
          <w:marBottom w:val="0"/>
          <w:divBdr>
            <w:top w:val="none" w:sz="0" w:space="0" w:color="auto"/>
            <w:left w:val="none" w:sz="0" w:space="0" w:color="auto"/>
            <w:bottom w:val="none" w:sz="0" w:space="0" w:color="auto"/>
            <w:right w:val="none" w:sz="0" w:space="0" w:color="auto"/>
          </w:divBdr>
        </w:div>
        <w:div w:id="1631741783">
          <w:marLeft w:val="0"/>
          <w:marRight w:val="0"/>
          <w:marTop w:val="0"/>
          <w:marBottom w:val="0"/>
          <w:divBdr>
            <w:top w:val="none" w:sz="0" w:space="0" w:color="auto"/>
            <w:left w:val="none" w:sz="0" w:space="0" w:color="auto"/>
            <w:bottom w:val="none" w:sz="0" w:space="0" w:color="auto"/>
            <w:right w:val="none" w:sz="0" w:space="0" w:color="auto"/>
          </w:divBdr>
        </w:div>
        <w:div w:id="545026666">
          <w:marLeft w:val="0"/>
          <w:marRight w:val="0"/>
          <w:marTop w:val="0"/>
          <w:marBottom w:val="0"/>
          <w:divBdr>
            <w:top w:val="none" w:sz="0" w:space="0" w:color="auto"/>
            <w:left w:val="none" w:sz="0" w:space="0" w:color="auto"/>
            <w:bottom w:val="none" w:sz="0" w:space="0" w:color="auto"/>
            <w:right w:val="none" w:sz="0" w:space="0" w:color="auto"/>
          </w:divBdr>
        </w:div>
        <w:div w:id="2046981326">
          <w:marLeft w:val="0"/>
          <w:marRight w:val="0"/>
          <w:marTop w:val="0"/>
          <w:marBottom w:val="0"/>
          <w:divBdr>
            <w:top w:val="none" w:sz="0" w:space="0" w:color="auto"/>
            <w:left w:val="none" w:sz="0" w:space="0" w:color="auto"/>
            <w:bottom w:val="none" w:sz="0" w:space="0" w:color="auto"/>
            <w:right w:val="none" w:sz="0" w:space="0" w:color="auto"/>
          </w:divBdr>
        </w:div>
        <w:div w:id="1036541882">
          <w:marLeft w:val="0"/>
          <w:marRight w:val="0"/>
          <w:marTop w:val="0"/>
          <w:marBottom w:val="0"/>
          <w:divBdr>
            <w:top w:val="none" w:sz="0" w:space="0" w:color="auto"/>
            <w:left w:val="none" w:sz="0" w:space="0" w:color="auto"/>
            <w:bottom w:val="none" w:sz="0" w:space="0" w:color="auto"/>
            <w:right w:val="none" w:sz="0" w:space="0" w:color="auto"/>
          </w:divBdr>
        </w:div>
        <w:div w:id="2130583909">
          <w:marLeft w:val="0"/>
          <w:marRight w:val="0"/>
          <w:marTop w:val="0"/>
          <w:marBottom w:val="0"/>
          <w:divBdr>
            <w:top w:val="none" w:sz="0" w:space="0" w:color="auto"/>
            <w:left w:val="none" w:sz="0" w:space="0" w:color="auto"/>
            <w:bottom w:val="none" w:sz="0" w:space="0" w:color="auto"/>
            <w:right w:val="none" w:sz="0" w:space="0" w:color="auto"/>
          </w:divBdr>
        </w:div>
      </w:divsChild>
    </w:div>
    <w:div w:id="718281458">
      <w:bodyDiv w:val="1"/>
      <w:marLeft w:val="0"/>
      <w:marRight w:val="0"/>
      <w:marTop w:val="0"/>
      <w:marBottom w:val="0"/>
      <w:divBdr>
        <w:top w:val="none" w:sz="0" w:space="0" w:color="auto"/>
        <w:left w:val="none" w:sz="0" w:space="0" w:color="auto"/>
        <w:bottom w:val="none" w:sz="0" w:space="0" w:color="auto"/>
        <w:right w:val="none" w:sz="0" w:space="0" w:color="auto"/>
      </w:divBdr>
    </w:div>
    <w:div w:id="834104494">
      <w:bodyDiv w:val="1"/>
      <w:marLeft w:val="0"/>
      <w:marRight w:val="0"/>
      <w:marTop w:val="0"/>
      <w:marBottom w:val="0"/>
      <w:divBdr>
        <w:top w:val="none" w:sz="0" w:space="0" w:color="auto"/>
        <w:left w:val="none" w:sz="0" w:space="0" w:color="auto"/>
        <w:bottom w:val="none" w:sz="0" w:space="0" w:color="auto"/>
        <w:right w:val="none" w:sz="0" w:space="0" w:color="auto"/>
      </w:divBdr>
      <w:divsChild>
        <w:div w:id="1320189344">
          <w:marLeft w:val="0"/>
          <w:marRight w:val="0"/>
          <w:marTop w:val="0"/>
          <w:marBottom w:val="0"/>
          <w:divBdr>
            <w:top w:val="none" w:sz="0" w:space="0" w:color="auto"/>
            <w:left w:val="none" w:sz="0" w:space="0" w:color="auto"/>
            <w:bottom w:val="none" w:sz="0" w:space="0" w:color="auto"/>
            <w:right w:val="none" w:sz="0" w:space="0" w:color="auto"/>
          </w:divBdr>
        </w:div>
        <w:div w:id="7686012">
          <w:marLeft w:val="0"/>
          <w:marRight w:val="0"/>
          <w:marTop w:val="0"/>
          <w:marBottom w:val="0"/>
          <w:divBdr>
            <w:top w:val="none" w:sz="0" w:space="0" w:color="auto"/>
            <w:left w:val="none" w:sz="0" w:space="0" w:color="auto"/>
            <w:bottom w:val="none" w:sz="0" w:space="0" w:color="auto"/>
            <w:right w:val="none" w:sz="0" w:space="0" w:color="auto"/>
          </w:divBdr>
        </w:div>
        <w:div w:id="249394793">
          <w:marLeft w:val="0"/>
          <w:marRight w:val="0"/>
          <w:marTop w:val="0"/>
          <w:marBottom w:val="0"/>
          <w:divBdr>
            <w:top w:val="none" w:sz="0" w:space="0" w:color="auto"/>
            <w:left w:val="none" w:sz="0" w:space="0" w:color="auto"/>
            <w:bottom w:val="none" w:sz="0" w:space="0" w:color="auto"/>
            <w:right w:val="none" w:sz="0" w:space="0" w:color="auto"/>
          </w:divBdr>
        </w:div>
        <w:div w:id="884951466">
          <w:marLeft w:val="0"/>
          <w:marRight w:val="0"/>
          <w:marTop w:val="0"/>
          <w:marBottom w:val="0"/>
          <w:divBdr>
            <w:top w:val="none" w:sz="0" w:space="0" w:color="auto"/>
            <w:left w:val="none" w:sz="0" w:space="0" w:color="auto"/>
            <w:bottom w:val="none" w:sz="0" w:space="0" w:color="auto"/>
            <w:right w:val="none" w:sz="0" w:space="0" w:color="auto"/>
          </w:divBdr>
        </w:div>
        <w:div w:id="373628041">
          <w:marLeft w:val="0"/>
          <w:marRight w:val="0"/>
          <w:marTop w:val="0"/>
          <w:marBottom w:val="0"/>
          <w:divBdr>
            <w:top w:val="none" w:sz="0" w:space="0" w:color="auto"/>
            <w:left w:val="none" w:sz="0" w:space="0" w:color="auto"/>
            <w:bottom w:val="none" w:sz="0" w:space="0" w:color="auto"/>
            <w:right w:val="none" w:sz="0" w:space="0" w:color="auto"/>
          </w:divBdr>
        </w:div>
      </w:divsChild>
    </w:div>
    <w:div w:id="895166624">
      <w:bodyDiv w:val="1"/>
      <w:marLeft w:val="0"/>
      <w:marRight w:val="0"/>
      <w:marTop w:val="0"/>
      <w:marBottom w:val="0"/>
      <w:divBdr>
        <w:top w:val="none" w:sz="0" w:space="0" w:color="auto"/>
        <w:left w:val="none" w:sz="0" w:space="0" w:color="auto"/>
        <w:bottom w:val="none" w:sz="0" w:space="0" w:color="auto"/>
        <w:right w:val="none" w:sz="0" w:space="0" w:color="auto"/>
      </w:divBdr>
    </w:div>
    <w:div w:id="910382399">
      <w:bodyDiv w:val="1"/>
      <w:marLeft w:val="0"/>
      <w:marRight w:val="0"/>
      <w:marTop w:val="0"/>
      <w:marBottom w:val="0"/>
      <w:divBdr>
        <w:top w:val="none" w:sz="0" w:space="0" w:color="auto"/>
        <w:left w:val="none" w:sz="0" w:space="0" w:color="auto"/>
        <w:bottom w:val="none" w:sz="0" w:space="0" w:color="auto"/>
        <w:right w:val="none" w:sz="0" w:space="0" w:color="auto"/>
      </w:divBdr>
    </w:div>
    <w:div w:id="997270262">
      <w:bodyDiv w:val="1"/>
      <w:marLeft w:val="0"/>
      <w:marRight w:val="0"/>
      <w:marTop w:val="0"/>
      <w:marBottom w:val="0"/>
      <w:divBdr>
        <w:top w:val="none" w:sz="0" w:space="0" w:color="auto"/>
        <w:left w:val="none" w:sz="0" w:space="0" w:color="auto"/>
        <w:bottom w:val="none" w:sz="0" w:space="0" w:color="auto"/>
        <w:right w:val="none" w:sz="0" w:space="0" w:color="auto"/>
      </w:divBdr>
      <w:divsChild>
        <w:div w:id="1602837991">
          <w:marLeft w:val="0"/>
          <w:marRight w:val="0"/>
          <w:marTop w:val="0"/>
          <w:marBottom w:val="0"/>
          <w:divBdr>
            <w:top w:val="none" w:sz="0" w:space="0" w:color="auto"/>
            <w:left w:val="none" w:sz="0" w:space="0" w:color="auto"/>
            <w:bottom w:val="none" w:sz="0" w:space="0" w:color="auto"/>
            <w:right w:val="none" w:sz="0" w:space="0" w:color="auto"/>
          </w:divBdr>
        </w:div>
        <w:div w:id="2061441275">
          <w:marLeft w:val="0"/>
          <w:marRight w:val="0"/>
          <w:marTop w:val="0"/>
          <w:marBottom w:val="0"/>
          <w:divBdr>
            <w:top w:val="none" w:sz="0" w:space="0" w:color="auto"/>
            <w:left w:val="none" w:sz="0" w:space="0" w:color="auto"/>
            <w:bottom w:val="none" w:sz="0" w:space="0" w:color="auto"/>
            <w:right w:val="none" w:sz="0" w:space="0" w:color="auto"/>
          </w:divBdr>
        </w:div>
        <w:div w:id="1770734457">
          <w:marLeft w:val="0"/>
          <w:marRight w:val="0"/>
          <w:marTop w:val="0"/>
          <w:marBottom w:val="0"/>
          <w:divBdr>
            <w:top w:val="none" w:sz="0" w:space="0" w:color="auto"/>
            <w:left w:val="none" w:sz="0" w:space="0" w:color="auto"/>
            <w:bottom w:val="none" w:sz="0" w:space="0" w:color="auto"/>
            <w:right w:val="none" w:sz="0" w:space="0" w:color="auto"/>
          </w:divBdr>
        </w:div>
        <w:div w:id="98575226">
          <w:marLeft w:val="0"/>
          <w:marRight w:val="0"/>
          <w:marTop w:val="0"/>
          <w:marBottom w:val="0"/>
          <w:divBdr>
            <w:top w:val="none" w:sz="0" w:space="0" w:color="auto"/>
            <w:left w:val="none" w:sz="0" w:space="0" w:color="auto"/>
            <w:bottom w:val="none" w:sz="0" w:space="0" w:color="auto"/>
            <w:right w:val="none" w:sz="0" w:space="0" w:color="auto"/>
          </w:divBdr>
        </w:div>
        <w:div w:id="314995676">
          <w:marLeft w:val="0"/>
          <w:marRight w:val="0"/>
          <w:marTop w:val="0"/>
          <w:marBottom w:val="0"/>
          <w:divBdr>
            <w:top w:val="none" w:sz="0" w:space="0" w:color="auto"/>
            <w:left w:val="none" w:sz="0" w:space="0" w:color="auto"/>
            <w:bottom w:val="none" w:sz="0" w:space="0" w:color="auto"/>
            <w:right w:val="none" w:sz="0" w:space="0" w:color="auto"/>
          </w:divBdr>
        </w:div>
        <w:div w:id="1576671742">
          <w:marLeft w:val="0"/>
          <w:marRight w:val="0"/>
          <w:marTop w:val="0"/>
          <w:marBottom w:val="0"/>
          <w:divBdr>
            <w:top w:val="none" w:sz="0" w:space="0" w:color="auto"/>
            <w:left w:val="none" w:sz="0" w:space="0" w:color="auto"/>
            <w:bottom w:val="none" w:sz="0" w:space="0" w:color="auto"/>
            <w:right w:val="none" w:sz="0" w:space="0" w:color="auto"/>
          </w:divBdr>
        </w:div>
        <w:div w:id="678966479">
          <w:marLeft w:val="0"/>
          <w:marRight w:val="0"/>
          <w:marTop w:val="0"/>
          <w:marBottom w:val="0"/>
          <w:divBdr>
            <w:top w:val="none" w:sz="0" w:space="0" w:color="auto"/>
            <w:left w:val="none" w:sz="0" w:space="0" w:color="auto"/>
            <w:bottom w:val="none" w:sz="0" w:space="0" w:color="auto"/>
            <w:right w:val="none" w:sz="0" w:space="0" w:color="auto"/>
          </w:divBdr>
        </w:div>
        <w:div w:id="163984616">
          <w:marLeft w:val="0"/>
          <w:marRight w:val="0"/>
          <w:marTop w:val="0"/>
          <w:marBottom w:val="0"/>
          <w:divBdr>
            <w:top w:val="none" w:sz="0" w:space="0" w:color="auto"/>
            <w:left w:val="none" w:sz="0" w:space="0" w:color="auto"/>
            <w:bottom w:val="none" w:sz="0" w:space="0" w:color="auto"/>
            <w:right w:val="none" w:sz="0" w:space="0" w:color="auto"/>
          </w:divBdr>
        </w:div>
        <w:div w:id="1026104876">
          <w:marLeft w:val="0"/>
          <w:marRight w:val="0"/>
          <w:marTop w:val="0"/>
          <w:marBottom w:val="0"/>
          <w:divBdr>
            <w:top w:val="none" w:sz="0" w:space="0" w:color="auto"/>
            <w:left w:val="none" w:sz="0" w:space="0" w:color="auto"/>
            <w:bottom w:val="none" w:sz="0" w:space="0" w:color="auto"/>
            <w:right w:val="none" w:sz="0" w:space="0" w:color="auto"/>
          </w:divBdr>
        </w:div>
        <w:div w:id="204947373">
          <w:marLeft w:val="0"/>
          <w:marRight w:val="0"/>
          <w:marTop w:val="0"/>
          <w:marBottom w:val="0"/>
          <w:divBdr>
            <w:top w:val="none" w:sz="0" w:space="0" w:color="auto"/>
            <w:left w:val="none" w:sz="0" w:space="0" w:color="auto"/>
            <w:bottom w:val="none" w:sz="0" w:space="0" w:color="auto"/>
            <w:right w:val="none" w:sz="0" w:space="0" w:color="auto"/>
          </w:divBdr>
        </w:div>
        <w:div w:id="1777677107">
          <w:marLeft w:val="0"/>
          <w:marRight w:val="0"/>
          <w:marTop w:val="0"/>
          <w:marBottom w:val="0"/>
          <w:divBdr>
            <w:top w:val="none" w:sz="0" w:space="0" w:color="auto"/>
            <w:left w:val="none" w:sz="0" w:space="0" w:color="auto"/>
            <w:bottom w:val="none" w:sz="0" w:space="0" w:color="auto"/>
            <w:right w:val="none" w:sz="0" w:space="0" w:color="auto"/>
          </w:divBdr>
        </w:div>
        <w:div w:id="1021126620">
          <w:marLeft w:val="0"/>
          <w:marRight w:val="0"/>
          <w:marTop w:val="0"/>
          <w:marBottom w:val="0"/>
          <w:divBdr>
            <w:top w:val="none" w:sz="0" w:space="0" w:color="auto"/>
            <w:left w:val="none" w:sz="0" w:space="0" w:color="auto"/>
            <w:bottom w:val="none" w:sz="0" w:space="0" w:color="auto"/>
            <w:right w:val="none" w:sz="0" w:space="0" w:color="auto"/>
          </w:divBdr>
        </w:div>
        <w:div w:id="1190945799">
          <w:marLeft w:val="0"/>
          <w:marRight w:val="0"/>
          <w:marTop w:val="0"/>
          <w:marBottom w:val="0"/>
          <w:divBdr>
            <w:top w:val="none" w:sz="0" w:space="0" w:color="auto"/>
            <w:left w:val="none" w:sz="0" w:space="0" w:color="auto"/>
            <w:bottom w:val="none" w:sz="0" w:space="0" w:color="auto"/>
            <w:right w:val="none" w:sz="0" w:space="0" w:color="auto"/>
          </w:divBdr>
        </w:div>
        <w:div w:id="2113742574">
          <w:marLeft w:val="0"/>
          <w:marRight w:val="0"/>
          <w:marTop w:val="0"/>
          <w:marBottom w:val="0"/>
          <w:divBdr>
            <w:top w:val="none" w:sz="0" w:space="0" w:color="auto"/>
            <w:left w:val="none" w:sz="0" w:space="0" w:color="auto"/>
            <w:bottom w:val="none" w:sz="0" w:space="0" w:color="auto"/>
            <w:right w:val="none" w:sz="0" w:space="0" w:color="auto"/>
          </w:divBdr>
        </w:div>
        <w:div w:id="417215181">
          <w:marLeft w:val="0"/>
          <w:marRight w:val="0"/>
          <w:marTop w:val="0"/>
          <w:marBottom w:val="0"/>
          <w:divBdr>
            <w:top w:val="none" w:sz="0" w:space="0" w:color="auto"/>
            <w:left w:val="none" w:sz="0" w:space="0" w:color="auto"/>
            <w:bottom w:val="none" w:sz="0" w:space="0" w:color="auto"/>
            <w:right w:val="none" w:sz="0" w:space="0" w:color="auto"/>
          </w:divBdr>
        </w:div>
        <w:div w:id="1979723170">
          <w:marLeft w:val="0"/>
          <w:marRight w:val="0"/>
          <w:marTop w:val="0"/>
          <w:marBottom w:val="0"/>
          <w:divBdr>
            <w:top w:val="none" w:sz="0" w:space="0" w:color="auto"/>
            <w:left w:val="none" w:sz="0" w:space="0" w:color="auto"/>
            <w:bottom w:val="none" w:sz="0" w:space="0" w:color="auto"/>
            <w:right w:val="none" w:sz="0" w:space="0" w:color="auto"/>
          </w:divBdr>
        </w:div>
      </w:divsChild>
    </w:div>
    <w:div w:id="1009058957">
      <w:bodyDiv w:val="1"/>
      <w:marLeft w:val="0"/>
      <w:marRight w:val="0"/>
      <w:marTop w:val="0"/>
      <w:marBottom w:val="0"/>
      <w:divBdr>
        <w:top w:val="none" w:sz="0" w:space="0" w:color="auto"/>
        <w:left w:val="none" w:sz="0" w:space="0" w:color="auto"/>
        <w:bottom w:val="none" w:sz="0" w:space="0" w:color="auto"/>
        <w:right w:val="none" w:sz="0" w:space="0" w:color="auto"/>
      </w:divBdr>
      <w:divsChild>
        <w:div w:id="1396271850">
          <w:marLeft w:val="1200"/>
          <w:marRight w:val="0"/>
          <w:marTop w:val="0"/>
          <w:marBottom w:val="0"/>
          <w:divBdr>
            <w:top w:val="none" w:sz="0" w:space="0" w:color="auto"/>
            <w:left w:val="none" w:sz="0" w:space="0" w:color="auto"/>
            <w:bottom w:val="none" w:sz="0" w:space="0" w:color="auto"/>
            <w:right w:val="none" w:sz="0" w:space="0" w:color="auto"/>
          </w:divBdr>
        </w:div>
        <w:div w:id="1082918091">
          <w:marLeft w:val="0"/>
          <w:marRight w:val="0"/>
          <w:marTop w:val="0"/>
          <w:marBottom w:val="0"/>
          <w:divBdr>
            <w:top w:val="none" w:sz="0" w:space="0" w:color="auto"/>
            <w:left w:val="none" w:sz="0" w:space="0" w:color="auto"/>
            <w:bottom w:val="none" w:sz="0" w:space="0" w:color="auto"/>
            <w:right w:val="none" w:sz="0" w:space="0" w:color="auto"/>
          </w:divBdr>
        </w:div>
        <w:div w:id="1814329988">
          <w:marLeft w:val="0"/>
          <w:marRight w:val="0"/>
          <w:marTop w:val="0"/>
          <w:marBottom w:val="0"/>
          <w:divBdr>
            <w:top w:val="none" w:sz="0" w:space="0" w:color="auto"/>
            <w:left w:val="none" w:sz="0" w:space="0" w:color="auto"/>
            <w:bottom w:val="none" w:sz="0" w:space="0" w:color="auto"/>
            <w:right w:val="none" w:sz="0" w:space="0" w:color="auto"/>
          </w:divBdr>
        </w:div>
        <w:div w:id="963539971">
          <w:marLeft w:val="0"/>
          <w:marRight w:val="0"/>
          <w:marTop w:val="0"/>
          <w:marBottom w:val="0"/>
          <w:divBdr>
            <w:top w:val="none" w:sz="0" w:space="0" w:color="auto"/>
            <w:left w:val="none" w:sz="0" w:space="0" w:color="auto"/>
            <w:bottom w:val="none" w:sz="0" w:space="0" w:color="auto"/>
            <w:right w:val="none" w:sz="0" w:space="0" w:color="auto"/>
          </w:divBdr>
        </w:div>
      </w:divsChild>
    </w:div>
    <w:div w:id="1060398657">
      <w:bodyDiv w:val="1"/>
      <w:marLeft w:val="0"/>
      <w:marRight w:val="0"/>
      <w:marTop w:val="0"/>
      <w:marBottom w:val="0"/>
      <w:divBdr>
        <w:top w:val="none" w:sz="0" w:space="0" w:color="auto"/>
        <w:left w:val="none" w:sz="0" w:space="0" w:color="auto"/>
        <w:bottom w:val="none" w:sz="0" w:space="0" w:color="auto"/>
        <w:right w:val="none" w:sz="0" w:space="0" w:color="auto"/>
      </w:divBdr>
    </w:div>
    <w:div w:id="1114329476">
      <w:bodyDiv w:val="1"/>
      <w:marLeft w:val="0"/>
      <w:marRight w:val="0"/>
      <w:marTop w:val="0"/>
      <w:marBottom w:val="0"/>
      <w:divBdr>
        <w:top w:val="none" w:sz="0" w:space="0" w:color="auto"/>
        <w:left w:val="none" w:sz="0" w:space="0" w:color="auto"/>
        <w:bottom w:val="none" w:sz="0" w:space="0" w:color="auto"/>
        <w:right w:val="none" w:sz="0" w:space="0" w:color="auto"/>
      </w:divBdr>
    </w:div>
    <w:div w:id="1196697311">
      <w:bodyDiv w:val="1"/>
      <w:marLeft w:val="0"/>
      <w:marRight w:val="0"/>
      <w:marTop w:val="0"/>
      <w:marBottom w:val="0"/>
      <w:divBdr>
        <w:top w:val="none" w:sz="0" w:space="0" w:color="auto"/>
        <w:left w:val="none" w:sz="0" w:space="0" w:color="auto"/>
        <w:bottom w:val="none" w:sz="0" w:space="0" w:color="auto"/>
        <w:right w:val="none" w:sz="0" w:space="0" w:color="auto"/>
      </w:divBdr>
    </w:div>
    <w:div w:id="1219628555">
      <w:bodyDiv w:val="1"/>
      <w:marLeft w:val="0"/>
      <w:marRight w:val="0"/>
      <w:marTop w:val="0"/>
      <w:marBottom w:val="0"/>
      <w:divBdr>
        <w:top w:val="none" w:sz="0" w:space="0" w:color="auto"/>
        <w:left w:val="none" w:sz="0" w:space="0" w:color="auto"/>
        <w:bottom w:val="none" w:sz="0" w:space="0" w:color="auto"/>
        <w:right w:val="none" w:sz="0" w:space="0" w:color="auto"/>
      </w:divBdr>
      <w:divsChild>
        <w:div w:id="56324162">
          <w:marLeft w:val="0"/>
          <w:marRight w:val="0"/>
          <w:marTop w:val="0"/>
          <w:marBottom w:val="0"/>
          <w:divBdr>
            <w:top w:val="none" w:sz="0" w:space="0" w:color="auto"/>
            <w:left w:val="none" w:sz="0" w:space="0" w:color="auto"/>
            <w:bottom w:val="none" w:sz="0" w:space="0" w:color="auto"/>
            <w:right w:val="none" w:sz="0" w:space="0" w:color="auto"/>
          </w:divBdr>
          <w:divsChild>
            <w:div w:id="1587615079">
              <w:marLeft w:val="0"/>
              <w:marRight w:val="0"/>
              <w:marTop w:val="0"/>
              <w:marBottom w:val="0"/>
              <w:divBdr>
                <w:top w:val="none" w:sz="0" w:space="0" w:color="auto"/>
                <w:left w:val="none" w:sz="0" w:space="0" w:color="auto"/>
                <w:bottom w:val="none" w:sz="0" w:space="0" w:color="auto"/>
                <w:right w:val="none" w:sz="0" w:space="0" w:color="auto"/>
              </w:divBdr>
            </w:div>
            <w:div w:id="449476744">
              <w:marLeft w:val="0"/>
              <w:marRight w:val="0"/>
              <w:marTop w:val="0"/>
              <w:marBottom w:val="0"/>
              <w:divBdr>
                <w:top w:val="none" w:sz="0" w:space="0" w:color="auto"/>
                <w:left w:val="none" w:sz="0" w:space="0" w:color="auto"/>
                <w:bottom w:val="none" w:sz="0" w:space="0" w:color="auto"/>
                <w:right w:val="none" w:sz="0" w:space="0" w:color="auto"/>
              </w:divBdr>
            </w:div>
            <w:div w:id="680279455">
              <w:marLeft w:val="0"/>
              <w:marRight w:val="0"/>
              <w:marTop w:val="0"/>
              <w:marBottom w:val="0"/>
              <w:divBdr>
                <w:top w:val="none" w:sz="0" w:space="0" w:color="auto"/>
                <w:left w:val="none" w:sz="0" w:space="0" w:color="auto"/>
                <w:bottom w:val="none" w:sz="0" w:space="0" w:color="auto"/>
                <w:right w:val="none" w:sz="0" w:space="0" w:color="auto"/>
              </w:divBdr>
            </w:div>
            <w:div w:id="249704726">
              <w:marLeft w:val="0"/>
              <w:marRight w:val="0"/>
              <w:marTop w:val="0"/>
              <w:marBottom w:val="0"/>
              <w:divBdr>
                <w:top w:val="none" w:sz="0" w:space="0" w:color="auto"/>
                <w:left w:val="none" w:sz="0" w:space="0" w:color="auto"/>
                <w:bottom w:val="none" w:sz="0" w:space="0" w:color="auto"/>
                <w:right w:val="none" w:sz="0" w:space="0" w:color="auto"/>
              </w:divBdr>
            </w:div>
            <w:div w:id="767887840">
              <w:marLeft w:val="0"/>
              <w:marRight w:val="0"/>
              <w:marTop w:val="0"/>
              <w:marBottom w:val="0"/>
              <w:divBdr>
                <w:top w:val="none" w:sz="0" w:space="0" w:color="auto"/>
                <w:left w:val="none" w:sz="0" w:space="0" w:color="auto"/>
                <w:bottom w:val="none" w:sz="0" w:space="0" w:color="auto"/>
                <w:right w:val="none" w:sz="0" w:space="0" w:color="auto"/>
              </w:divBdr>
            </w:div>
            <w:div w:id="1712998701">
              <w:marLeft w:val="0"/>
              <w:marRight w:val="0"/>
              <w:marTop w:val="0"/>
              <w:marBottom w:val="0"/>
              <w:divBdr>
                <w:top w:val="none" w:sz="0" w:space="0" w:color="auto"/>
                <w:left w:val="none" w:sz="0" w:space="0" w:color="auto"/>
                <w:bottom w:val="none" w:sz="0" w:space="0" w:color="auto"/>
                <w:right w:val="none" w:sz="0" w:space="0" w:color="auto"/>
              </w:divBdr>
            </w:div>
            <w:div w:id="1749881852">
              <w:marLeft w:val="0"/>
              <w:marRight w:val="0"/>
              <w:marTop w:val="0"/>
              <w:marBottom w:val="0"/>
              <w:divBdr>
                <w:top w:val="none" w:sz="0" w:space="0" w:color="auto"/>
                <w:left w:val="none" w:sz="0" w:space="0" w:color="auto"/>
                <w:bottom w:val="none" w:sz="0" w:space="0" w:color="auto"/>
                <w:right w:val="none" w:sz="0" w:space="0" w:color="auto"/>
              </w:divBdr>
            </w:div>
            <w:div w:id="10626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7434">
      <w:bodyDiv w:val="1"/>
      <w:marLeft w:val="0"/>
      <w:marRight w:val="0"/>
      <w:marTop w:val="0"/>
      <w:marBottom w:val="0"/>
      <w:divBdr>
        <w:top w:val="none" w:sz="0" w:space="0" w:color="auto"/>
        <w:left w:val="none" w:sz="0" w:space="0" w:color="auto"/>
        <w:bottom w:val="none" w:sz="0" w:space="0" w:color="auto"/>
        <w:right w:val="none" w:sz="0" w:space="0" w:color="auto"/>
      </w:divBdr>
      <w:divsChild>
        <w:div w:id="1890140447">
          <w:blockQuote w:val="1"/>
          <w:marLeft w:val="600"/>
          <w:marRight w:val="0"/>
          <w:marTop w:val="0"/>
          <w:marBottom w:val="0"/>
          <w:divBdr>
            <w:top w:val="none" w:sz="0" w:space="0" w:color="auto"/>
            <w:left w:val="none" w:sz="0" w:space="0" w:color="auto"/>
            <w:bottom w:val="none" w:sz="0" w:space="0" w:color="auto"/>
            <w:right w:val="none" w:sz="0" w:space="0" w:color="auto"/>
          </w:divBdr>
        </w:div>
        <w:div w:id="1320424911">
          <w:blockQuote w:val="1"/>
          <w:marLeft w:val="600"/>
          <w:marRight w:val="0"/>
          <w:marTop w:val="0"/>
          <w:marBottom w:val="0"/>
          <w:divBdr>
            <w:top w:val="none" w:sz="0" w:space="0" w:color="auto"/>
            <w:left w:val="none" w:sz="0" w:space="0" w:color="auto"/>
            <w:bottom w:val="none" w:sz="0" w:space="0" w:color="auto"/>
            <w:right w:val="none" w:sz="0" w:space="0" w:color="auto"/>
          </w:divBdr>
          <w:divsChild>
            <w:div w:id="18160978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71402189">
          <w:blockQuote w:val="1"/>
          <w:marLeft w:val="600"/>
          <w:marRight w:val="0"/>
          <w:marTop w:val="0"/>
          <w:marBottom w:val="0"/>
          <w:divBdr>
            <w:top w:val="none" w:sz="0" w:space="0" w:color="auto"/>
            <w:left w:val="none" w:sz="0" w:space="0" w:color="auto"/>
            <w:bottom w:val="none" w:sz="0" w:space="0" w:color="auto"/>
            <w:right w:val="none" w:sz="0" w:space="0" w:color="auto"/>
          </w:divBdr>
        </w:div>
        <w:div w:id="69431786">
          <w:blockQuote w:val="1"/>
          <w:marLeft w:val="600"/>
          <w:marRight w:val="0"/>
          <w:marTop w:val="0"/>
          <w:marBottom w:val="0"/>
          <w:divBdr>
            <w:top w:val="none" w:sz="0" w:space="0" w:color="auto"/>
            <w:left w:val="none" w:sz="0" w:space="0" w:color="auto"/>
            <w:bottom w:val="none" w:sz="0" w:space="0" w:color="auto"/>
            <w:right w:val="none" w:sz="0" w:space="0" w:color="auto"/>
          </w:divBdr>
          <w:divsChild>
            <w:div w:id="804271318">
              <w:marLeft w:val="0"/>
              <w:marRight w:val="0"/>
              <w:marTop w:val="0"/>
              <w:marBottom w:val="0"/>
              <w:divBdr>
                <w:top w:val="none" w:sz="0" w:space="0" w:color="auto"/>
                <w:left w:val="none" w:sz="0" w:space="0" w:color="auto"/>
                <w:bottom w:val="none" w:sz="0" w:space="0" w:color="auto"/>
                <w:right w:val="none" w:sz="0" w:space="0" w:color="auto"/>
              </w:divBdr>
            </w:div>
            <w:div w:id="214197605">
              <w:marLeft w:val="0"/>
              <w:marRight w:val="0"/>
              <w:marTop w:val="0"/>
              <w:marBottom w:val="0"/>
              <w:divBdr>
                <w:top w:val="none" w:sz="0" w:space="0" w:color="auto"/>
                <w:left w:val="none" w:sz="0" w:space="0" w:color="auto"/>
                <w:bottom w:val="none" w:sz="0" w:space="0" w:color="auto"/>
                <w:right w:val="none" w:sz="0" w:space="0" w:color="auto"/>
              </w:divBdr>
            </w:div>
          </w:divsChild>
        </w:div>
        <w:div w:id="1333799990">
          <w:marLeft w:val="0"/>
          <w:marRight w:val="0"/>
          <w:marTop w:val="0"/>
          <w:marBottom w:val="0"/>
          <w:divBdr>
            <w:top w:val="none" w:sz="0" w:space="0" w:color="auto"/>
            <w:left w:val="none" w:sz="0" w:space="0" w:color="auto"/>
            <w:bottom w:val="none" w:sz="0" w:space="0" w:color="auto"/>
            <w:right w:val="none" w:sz="0" w:space="0" w:color="auto"/>
          </w:divBdr>
        </w:div>
        <w:div w:id="1713382533">
          <w:marLeft w:val="0"/>
          <w:marRight w:val="0"/>
          <w:marTop w:val="0"/>
          <w:marBottom w:val="0"/>
          <w:divBdr>
            <w:top w:val="none" w:sz="0" w:space="0" w:color="auto"/>
            <w:left w:val="none" w:sz="0" w:space="0" w:color="auto"/>
            <w:bottom w:val="none" w:sz="0" w:space="0" w:color="auto"/>
            <w:right w:val="none" w:sz="0" w:space="0" w:color="auto"/>
          </w:divBdr>
          <w:divsChild>
            <w:div w:id="944534978">
              <w:marLeft w:val="0"/>
              <w:marRight w:val="0"/>
              <w:marTop w:val="0"/>
              <w:marBottom w:val="0"/>
              <w:divBdr>
                <w:top w:val="none" w:sz="0" w:space="0" w:color="auto"/>
                <w:left w:val="none" w:sz="0" w:space="0" w:color="auto"/>
                <w:bottom w:val="none" w:sz="0" w:space="0" w:color="auto"/>
                <w:right w:val="none" w:sz="0" w:space="0" w:color="auto"/>
              </w:divBdr>
            </w:div>
            <w:div w:id="1555002687">
              <w:marLeft w:val="0"/>
              <w:marRight w:val="0"/>
              <w:marTop w:val="0"/>
              <w:marBottom w:val="0"/>
              <w:divBdr>
                <w:top w:val="none" w:sz="0" w:space="0" w:color="auto"/>
                <w:left w:val="none" w:sz="0" w:space="0" w:color="auto"/>
                <w:bottom w:val="none" w:sz="0" w:space="0" w:color="auto"/>
                <w:right w:val="none" w:sz="0" w:space="0" w:color="auto"/>
              </w:divBdr>
            </w:div>
            <w:div w:id="183401827">
              <w:marLeft w:val="0"/>
              <w:marRight w:val="0"/>
              <w:marTop w:val="0"/>
              <w:marBottom w:val="0"/>
              <w:divBdr>
                <w:top w:val="none" w:sz="0" w:space="0" w:color="auto"/>
                <w:left w:val="none" w:sz="0" w:space="0" w:color="auto"/>
                <w:bottom w:val="none" w:sz="0" w:space="0" w:color="auto"/>
                <w:right w:val="none" w:sz="0" w:space="0" w:color="auto"/>
              </w:divBdr>
            </w:div>
            <w:div w:id="1616521177">
              <w:marLeft w:val="0"/>
              <w:marRight w:val="0"/>
              <w:marTop w:val="0"/>
              <w:marBottom w:val="0"/>
              <w:divBdr>
                <w:top w:val="none" w:sz="0" w:space="0" w:color="auto"/>
                <w:left w:val="none" w:sz="0" w:space="0" w:color="auto"/>
                <w:bottom w:val="none" w:sz="0" w:space="0" w:color="auto"/>
                <w:right w:val="none" w:sz="0" w:space="0" w:color="auto"/>
              </w:divBdr>
            </w:div>
            <w:div w:id="1262714582">
              <w:marLeft w:val="0"/>
              <w:marRight w:val="0"/>
              <w:marTop w:val="0"/>
              <w:marBottom w:val="0"/>
              <w:divBdr>
                <w:top w:val="none" w:sz="0" w:space="0" w:color="auto"/>
                <w:left w:val="none" w:sz="0" w:space="0" w:color="auto"/>
                <w:bottom w:val="none" w:sz="0" w:space="0" w:color="auto"/>
                <w:right w:val="none" w:sz="0" w:space="0" w:color="auto"/>
              </w:divBdr>
            </w:div>
            <w:div w:id="181626613">
              <w:marLeft w:val="0"/>
              <w:marRight w:val="0"/>
              <w:marTop w:val="0"/>
              <w:marBottom w:val="0"/>
              <w:divBdr>
                <w:top w:val="none" w:sz="0" w:space="0" w:color="auto"/>
                <w:left w:val="none" w:sz="0" w:space="0" w:color="auto"/>
                <w:bottom w:val="none" w:sz="0" w:space="0" w:color="auto"/>
                <w:right w:val="none" w:sz="0" w:space="0" w:color="auto"/>
              </w:divBdr>
            </w:div>
          </w:divsChild>
        </w:div>
        <w:div w:id="445271994">
          <w:blockQuote w:val="1"/>
          <w:marLeft w:val="600"/>
          <w:marRight w:val="0"/>
          <w:marTop w:val="0"/>
          <w:marBottom w:val="0"/>
          <w:divBdr>
            <w:top w:val="none" w:sz="0" w:space="0" w:color="auto"/>
            <w:left w:val="none" w:sz="0" w:space="0" w:color="auto"/>
            <w:bottom w:val="none" w:sz="0" w:space="0" w:color="auto"/>
            <w:right w:val="none" w:sz="0" w:space="0" w:color="auto"/>
          </w:divBdr>
          <w:divsChild>
            <w:div w:id="2026977792">
              <w:marLeft w:val="0"/>
              <w:marRight w:val="0"/>
              <w:marTop w:val="0"/>
              <w:marBottom w:val="0"/>
              <w:divBdr>
                <w:top w:val="none" w:sz="0" w:space="0" w:color="auto"/>
                <w:left w:val="none" w:sz="0" w:space="0" w:color="auto"/>
                <w:bottom w:val="none" w:sz="0" w:space="0" w:color="auto"/>
                <w:right w:val="none" w:sz="0" w:space="0" w:color="auto"/>
              </w:divBdr>
              <w:divsChild>
                <w:div w:id="992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2179">
          <w:marLeft w:val="0"/>
          <w:marRight w:val="0"/>
          <w:marTop w:val="0"/>
          <w:marBottom w:val="0"/>
          <w:divBdr>
            <w:top w:val="none" w:sz="0" w:space="0" w:color="auto"/>
            <w:left w:val="none" w:sz="0" w:space="0" w:color="auto"/>
            <w:bottom w:val="none" w:sz="0" w:space="0" w:color="auto"/>
            <w:right w:val="none" w:sz="0" w:space="0" w:color="auto"/>
          </w:divBdr>
        </w:div>
        <w:div w:id="1130636572">
          <w:marLeft w:val="0"/>
          <w:marRight w:val="0"/>
          <w:marTop w:val="0"/>
          <w:marBottom w:val="0"/>
          <w:divBdr>
            <w:top w:val="none" w:sz="0" w:space="0" w:color="auto"/>
            <w:left w:val="none" w:sz="0" w:space="0" w:color="auto"/>
            <w:bottom w:val="none" w:sz="0" w:space="0" w:color="auto"/>
            <w:right w:val="none" w:sz="0" w:space="0" w:color="auto"/>
          </w:divBdr>
        </w:div>
      </w:divsChild>
    </w:div>
    <w:div w:id="1293097840">
      <w:bodyDiv w:val="1"/>
      <w:marLeft w:val="0"/>
      <w:marRight w:val="0"/>
      <w:marTop w:val="0"/>
      <w:marBottom w:val="0"/>
      <w:divBdr>
        <w:top w:val="none" w:sz="0" w:space="0" w:color="auto"/>
        <w:left w:val="none" w:sz="0" w:space="0" w:color="auto"/>
        <w:bottom w:val="none" w:sz="0" w:space="0" w:color="auto"/>
        <w:right w:val="none" w:sz="0" w:space="0" w:color="auto"/>
      </w:divBdr>
    </w:div>
    <w:div w:id="1304382755">
      <w:bodyDiv w:val="1"/>
      <w:marLeft w:val="0"/>
      <w:marRight w:val="0"/>
      <w:marTop w:val="0"/>
      <w:marBottom w:val="0"/>
      <w:divBdr>
        <w:top w:val="none" w:sz="0" w:space="0" w:color="auto"/>
        <w:left w:val="none" w:sz="0" w:space="0" w:color="auto"/>
        <w:bottom w:val="none" w:sz="0" w:space="0" w:color="auto"/>
        <w:right w:val="none" w:sz="0" w:space="0" w:color="auto"/>
      </w:divBdr>
      <w:divsChild>
        <w:div w:id="1739205521">
          <w:marLeft w:val="0"/>
          <w:marRight w:val="0"/>
          <w:marTop w:val="0"/>
          <w:marBottom w:val="0"/>
          <w:divBdr>
            <w:top w:val="none" w:sz="0" w:space="0" w:color="auto"/>
            <w:left w:val="none" w:sz="0" w:space="0" w:color="auto"/>
            <w:bottom w:val="none" w:sz="0" w:space="0" w:color="auto"/>
            <w:right w:val="none" w:sz="0" w:space="0" w:color="auto"/>
          </w:divBdr>
        </w:div>
        <w:div w:id="2143955556">
          <w:marLeft w:val="0"/>
          <w:marRight w:val="0"/>
          <w:marTop w:val="0"/>
          <w:marBottom w:val="0"/>
          <w:divBdr>
            <w:top w:val="none" w:sz="0" w:space="0" w:color="auto"/>
            <w:left w:val="none" w:sz="0" w:space="0" w:color="auto"/>
            <w:bottom w:val="none" w:sz="0" w:space="0" w:color="auto"/>
            <w:right w:val="none" w:sz="0" w:space="0" w:color="auto"/>
          </w:divBdr>
        </w:div>
        <w:div w:id="1477843780">
          <w:marLeft w:val="0"/>
          <w:marRight w:val="0"/>
          <w:marTop w:val="0"/>
          <w:marBottom w:val="0"/>
          <w:divBdr>
            <w:top w:val="none" w:sz="0" w:space="0" w:color="auto"/>
            <w:left w:val="none" w:sz="0" w:space="0" w:color="auto"/>
            <w:bottom w:val="none" w:sz="0" w:space="0" w:color="auto"/>
            <w:right w:val="none" w:sz="0" w:space="0" w:color="auto"/>
          </w:divBdr>
        </w:div>
        <w:div w:id="421756354">
          <w:marLeft w:val="0"/>
          <w:marRight w:val="0"/>
          <w:marTop w:val="0"/>
          <w:marBottom w:val="0"/>
          <w:divBdr>
            <w:top w:val="none" w:sz="0" w:space="0" w:color="auto"/>
            <w:left w:val="none" w:sz="0" w:space="0" w:color="auto"/>
            <w:bottom w:val="none" w:sz="0" w:space="0" w:color="auto"/>
            <w:right w:val="none" w:sz="0" w:space="0" w:color="auto"/>
          </w:divBdr>
        </w:div>
        <w:div w:id="1698315882">
          <w:marLeft w:val="0"/>
          <w:marRight w:val="0"/>
          <w:marTop w:val="0"/>
          <w:marBottom w:val="0"/>
          <w:divBdr>
            <w:top w:val="none" w:sz="0" w:space="0" w:color="auto"/>
            <w:left w:val="none" w:sz="0" w:space="0" w:color="auto"/>
            <w:bottom w:val="none" w:sz="0" w:space="0" w:color="auto"/>
            <w:right w:val="none" w:sz="0" w:space="0" w:color="auto"/>
          </w:divBdr>
        </w:div>
        <w:div w:id="43868569">
          <w:marLeft w:val="0"/>
          <w:marRight w:val="0"/>
          <w:marTop w:val="0"/>
          <w:marBottom w:val="0"/>
          <w:divBdr>
            <w:top w:val="none" w:sz="0" w:space="0" w:color="auto"/>
            <w:left w:val="none" w:sz="0" w:space="0" w:color="auto"/>
            <w:bottom w:val="none" w:sz="0" w:space="0" w:color="auto"/>
            <w:right w:val="none" w:sz="0" w:space="0" w:color="auto"/>
          </w:divBdr>
        </w:div>
        <w:div w:id="1284536398">
          <w:marLeft w:val="0"/>
          <w:marRight w:val="0"/>
          <w:marTop w:val="0"/>
          <w:marBottom w:val="0"/>
          <w:divBdr>
            <w:top w:val="none" w:sz="0" w:space="0" w:color="auto"/>
            <w:left w:val="none" w:sz="0" w:space="0" w:color="auto"/>
            <w:bottom w:val="none" w:sz="0" w:space="0" w:color="auto"/>
            <w:right w:val="none" w:sz="0" w:space="0" w:color="auto"/>
          </w:divBdr>
        </w:div>
        <w:div w:id="2079282844">
          <w:marLeft w:val="0"/>
          <w:marRight w:val="0"/>
          <w:marTop w:val="0"/>
          <w:marBottom w:val="0"/>
          <w:divBdr>
            <w:top w:val="none" w:sz="0" w:space="0" w:color="auto"/>
            <w:left w:val="none" w:sz="0" w:space="0" w:color="auto"/>
            <w:bottom w:val="none" w:sz="0" w:space="0" w:color="auto"/>
            <w:right w:val="none" w:sz="0" w:space="0" w:color="auto"/>
          </w:divBdr>
        </w:div>
        <w:div w:id="970982990">
          <w:marLeft w:val="0"/>
          <w:marRight w:val="0"/>
          <w:marTop w:val="0"/>
          <w:marBottom w:val="0"/>
          <w:divBdr>
            <w:top w:val="none" w:sz="0" w:space="0" w:color="auto"/>
            <w:left w:val="none" w:sz="0" w:space="0" w:color="auto"/>
            <w:bottom w:val="none" w:sz="0" w:space="0" w:color="auto"/>
            <w:right w:val="none" w:sz="0" w:space="0" w:color="auto"/>
          </w:divBdr>
        </w:div>
        <w:div w:id="1560940408">
          <w:marLeft w:val="0"/>
          <w:marRight w:val="0"/>
          <w:marTop w:val="0"/>
          <w:marBottom w:val="0"/>
          <w:divBdr>
            <w:top w:val="none" w:sz="0" w:space="0" w:color="auto"/>
            <w:left w:val="none" w:sz="0" w:space="0" w:color="auto"/>
            <w:bottom w:val="none" w:sz="0" w:space="0" w:color="auto"/>
            <w:right w:val="none" w:sz="0" w:space="0" w:color="auto"/>
          </w:divBdr>
        </w:div>
        <w:div w:id="2110349326">
          <w:marLeft w:val="0"/>
          <w:marRight w:val="0"/>
          <w:marTop w:val="0"/>
          <w:marBottom w:val="0"/>
          <w:divBdr>
            <w:top w:val="none" w:sz="0" w:space="0" w:color="auto"/>
            <w:left w:val="none" w:sz="0" w:space="0" w:color="auto"/>
            <w:bottom w:val="none" w:sz="0" w:space="0" w:color="auto"/>
            <w:right w:val="none" w:sz="0" w:space="0" w:color="auto"/>
          </w:divBdr>
        </w:div>
        <w:div w:id="492840676">
          <w:marLeft w:val="0"/>
          <w:marRight w:val="0"/>
          <w:marTop w:val="0"/>
          <w:marBottom w:val="0"/>
          <w:divBdr>
            <w:top w:val="none" w:sz="0" w:space="0" w:color="auto"/>
            <w:left w:val="none" w:sz="0" w:space="0" w:color="auto"/>
            <w:bottom w:val="none" w:sz="0" w:space="0" w:color="auto"/>
            <w:right w:val="none" w:sz="0" w:space="0" w:color="auto"/>
          </w:divBdr>
        </w:div>
        <w:div w:id="459499893">
          <w:marLeft w:val="0"/>
          <w:marRight w:val="0"/>
          <w:marTop w:val="0"/>
          <w:marBottom w:val="0"/>
          <w:divBdr>
            <w:top w:val="none" w:sz="0" w:space="0" w:color="auto"/>
            <w:left w:val="none" w:sz="0" w:space="0" w:color="auto"/>
            <w:bottom w:val="none" w:sz="0" w:space="0" w:color="auto"/>
            <w:right w:val="none" w:sz="0" w:space="0" w:color="auto"/>
          </w:divBdr>
        </w:div>
      </w:divsChild>
    </w:div>
    <w:div w:id="1317104746">
      <w:bodyDiv w:val="1"/>
      <w:marLeft w:val="0"/>
      <w:marRight w:val="0"/>
      <w:marTop w:val="0"/>
      <w:marBottom w:val="0"/>
      <w:divBdr>
        <w:top w:val="none" w:sz="0" w:space="0" w:color="auto"/>
        <w:left w:val="none" w:sz="0" w:space="0" w:color="auto"/>
        <w:bottom w:val="none" w:sz="0" w:space="0" w:color="auto"/>
        <w:right w:val="none" w:sz="0" w:space="0" w:color="auto"/>
      </w:divBdr>
      <w:divsChild>
        <w:div w:id="1334837597">
          <w:marLeft w:val="0"/>
          <w:marRight w:val="0"/>
          <w:marTop w:val="75"/>
          <w:marBottom w:val="75"/>
          <w:divBdr>
            <w:top w:val="single" w:sz="6" w:space="0" w:color="B0BDCC"/>
            <w:left w:val="single" w:sz="6" w:space="0" w:color="B0BDCC"/>
            <w:bottom w:val="single" w:sz="6" w:space="0" w:color="B0BDCC"/>
            <w:right w:val="single" w:sz="6" w:space="0" w:color="B0BDCC"/>
          </w:divBdr>
          <w:divsChild>
            <w:div w:id="1064766323">
              <w:marLeft w:val="0"/>
              <w:marRight w:val="0"/>
              <w:marTop w:val="75"/>
              <w:marBottom w:val="75"/>
              <w:divBdr>
                <w:top w:val="none" w:sz="0" w:space="0" w:color="auto"/>
                <w:left w:val="none" w:sz="0" w:space="0" w:color="auto"/>
                <w:bottom w:val="none" w:sz="0" w:space="0" w:color="auto"/>
                <w:right w:val="none" w:sz="0" w:space="0" w:color="auto"/>
              </w:divBdr>
              <w:divsChild>
                <w:div w:id="101845278">
                  <w:marLeft w:val="0"/>
                  <w:marRight w:val="0"/>
                  <w:marTop w:val="0"/>
                  <w:marBottom w:val="0"/>
                  <w:divBdr>
                    <w:top w:val="none" w:sz="0" w:space="0" w:color="auto"/>
                    <w:left w:val="none" w:sz="0" w:space="0" w:color="auto"/>
                    <w:bottom w:val="none" w:sz="0" w:space="0" w:color="auto"/>
                    <w:right w:val="none" w:sz="0" w:space="0" w:color="auto"/>
                  </w:divBdr>
                </w:div>
                <w:div w:id="1118718546">
                  <w:marLeft w:val="0"/>
                  <w:marRight w:val="0"/>
                  <w:marTop w:val="0"/>
                  <w:marBottom w:val="0"/>
                  <w:divBdr>
                    <w:top w:val="none" w:sz="0" w:space="0" w:color="auto"/>
                    <w:left w:val="none" w:sz="0" w:space="0" w:color="auto"/>
                    <w:bottom w:val="none" w:sz="0" w:space="0" w:color="auto"/>
                    <w:right w:val="none" w:sz="0" w:space="0" w:color="auto"/>
                  </w:divBdr>
                </w:div>
                <w:div w:id="1419250023">
                  <w:marLeft w:val="0"/>
                  <w:marRight w:val="0"/>
                  <w:marTop w:val="0"/>
                  <w:marBottom w:val="0"/>
                  <w:divBdr>
                    <w:top w:val="none" w:sz="0" w:space="0" w:color="auto"/>
                    <w:left w:val="none" w:sz="0" w:space="0" w:color="auto"/>
                    <w:bottom w:val="none" w:sz="0" w:space="0" w:color="auto"/>
                    <w:right w:val="none" w:sz="0" w:space="0" w:color="auto"/>
                  </w:divBdr>
                </w:div>
                <w:div w:id="1206256401">
                  <w:marLeft w:val="0"/>
                  <w:marRight w:val="0"/>
                  <w:marTop w:val="0"/>
                  <w:marBottom w:val="0"/>
                  <w:divBdr>
                    <w:top w:val="none" w:sz="0" w:space="0" w:color="auto"/>
                    <w:left w:val="none" w:sz="0" w:space="0" w:color="auto"/>
                    <w:bottom w:val="none" w:sz="0" w:space="0" w:color="auto"/>
                    <w:right w:val="none" w:sz="0" w:space="0" w:color="auto"/>
                  </w:divBdr>
                </w:div>
                <w:div w:id="8228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19757">
      <w:bodyDiv w:val="1"/>
      <w:marLeft w:val="0"/>
      <w:marRight w:val="0"/>
      <w:marTop w:val="0"/>
      <w:marBottom w:val="0"/>
      <w:divBdr>
        <w:top w:val="none" w:sz="0" w:space="0" w:color="auto"/>
        <w:left w:val="none" w:sz="0" w:space="0" w:color="auto"/>
        <w:bottom w:val="none" w:sz="0" w:space="0" w:color="auto"/>
        <w:right w:val="none" w:sz="0" w:space="0" w:color="auto"/>
      </w:divBdr>
    </w:div>
    <w:div w:id="1534729588">
      <w:bodyDiv w:val="1"/>
      <w:marLeft w:val="0"/>
      <w:marRight w:val="0"/>
      <w:marTop w:val="0"/>
      <w:marBottom w:val="0"/>
      <w:divBdr>
        <w:top w:val="none" w:sz="0" w:space="0" w:color="auto"/>
        <w:left w:val="none" w:sz="0" w:space="0" w:color="auto"/>
        <w:bottom w:val="none" w:sz="0" w:space="0" w:color="auto"/>
        <w:right w:val="none" w:sz="0" w:space="0" w:color="auto"/>
      </w:divBdr>
      <w:divsChild>
        <w:div w:id="1503013750">
          <w:marLeft w:val="0"/>
          <w:marRight w:val="0"/>
          <w:marTop w:val="0"/>
          <w:marBottom w:val="0"/>
          <w:divBdr>
            <w:top w:val="none" w:sz="0" w:space="0" w:color="auto"/>
            <w:left w:val="none" w:sz="0" w:space="0" w:color="auto"/>
            <w:bottom w:val="none" w:sz="0" w:space="0" w:color="auto"/>
            <w:right w:val="none" w:sz="0" w:space="0" w:color="auto"/>
          </w:divBdr>
        </w:div>
        <w:div w:id="1563756563">
          <w:marLeft w:val="0"/>
          <w:marRight w:val="0"/>
          <w:marTop w:val="0"/>
          <w:marBottom w:val="0"/>
          <w:divBdr>
            <w:top w:val="none" w:sz="0" w:space="0" w:color="auto"/>
            <w:left w:val="none" w:sz="0" w:space="0" w:color="auto"/>
            <w:bottom w:val="none" w:sz="0" w:space="0" w:color="auto"/>
            <w:right w:val="none" w:sz="0" w:space="0" w:color="auto"/>
          </w:divBdr>
        </w:div>
      </w:divsChild>
    </w:div>
    <w:div w:id="1728337582">
      <w:bodyDiv w:val="1"/>
      <w:marLeft w:val="0"/>
      <w:marRight w:val="0"/>
      <w:marTop w:val="0"/>
      <w:marBottom w:val="0"/>
      <w:divBdr>
        <w:top w:val="none" w:sz="0" w:space="0" w:color="auto"/>
        <w:left w:val="none" w:sz="0" w:space="0" w:color="auto"/>
        <w:bottom w:val="none" w:sz="0" w:space="0" w:color="auto"/>
        <w:right w:val="none" w:sz="0" w:space="0" w:color="auto"/>
      </w:divBdr>
      <w:divsChild>
        <w:div w:id="108203502">
          <w:marLeft w:val="1200"/>
          <w:marRight w:val="0"/>
          <w:marTop w:val="0"/>
          <w:marBottom w:val="0"/>
          <w:divBdr>
            <w:top w:val="none" w:sz="0" w:space="0" w:color="auto"/>
            <w:left w:val="none" w:sz="0" w:space="0" w:color="auto"/>
            <w:bottom w:val="none" w:sz="0" w:space="0" w:color="auto"/>
            <w:right w:val="none" w:sz="0" w:space="0" w:color="auto"/>
          </w:divBdr>
        </w:div>
        <w:div w:id="1592665010">
          <w:marLeft w:val="1200"/>
          <w:marRight w:val="0"/>
          <w:marTop w:val="0"/>
          <w:marBottom w:val="0"/>
          <w:divBdr>
            <w:top w:val="none" w:sz="0" w:space="0" w:color="auto"/>
            <w:left w:val="none" w:sz="0" w:space="0" w:color="auto"/>
            <w:bottom w:val="none" w:sz="0" w:space="0" w:color="auto"/>
            <w:right w:val="none" w:sz="0" w:space="0" w:color="auto"/>
          </w:divBdr>
        </w:div>
      </w:divsChild>
    </w:div>
    <w:div w:id="1773697707">
      <w:bodyDiv w:val="1"/>
      <w:marLeft w:val="0"/>
      <w:marRight w:val="0"/>
      <w:marTop w:val="0"/>
      <w:marBottom w:val="0"/>
      <w:divBdr>
        <w:top w:val="none" w:sz="0" w:space="0" w:color="auto"/>
        <w:left w:val="none" w:sz="0" w:space="0" w:color="auto"/>
        <w:bottom w:val="none" w:sz="0" w:space="0" w:color="auto"/>
        <w:right w:val="none" w:sz="0" w:space="0" w:color="auto"/>
      </w:divBdr>
      <w:divsChild>
        <w:div w:id="745225981">
          <w:marLeft w:val="0"/>
          <w:marRight w:val="0"/>
          <w:marTop w:val="0"/>
          <w:marBottom w:val="0"/>
          <w:divBdr>
            <w:top w:val="none" w:sz="0" w:space="0" w:color="auto"/>
            <w:left w:val="none" w:sz="0" w:space="0" w:color="auto"/>
            <w:bottom w:val="none" w:sz="0" w:space="0" w:color="auto"/>
            <w:right w:val="none" w:sz="0" w:space="0" w:color="auto"/>
          </w:divBdr>
        </w:div>
        <w:div w:id="42219012">
          <w:marLeft w:val="0"/>
          <w:marRight w:val="0"/>
          <w:marTop w:val="0"/>
          <w:marBottom w:val="0"/>
          <w:divBdr>
            <w:top w:val="none" w:sz="0" w:space="0" w:color="auto"/>
            <w:left w:val="none" w:sz="0" w:space="0" w:color="auto"/>
            <w:bottom w:val="none" w:sz="0" w:space="0" w:color="auto"/>
            <w:right w:val="none" w:sz="0" w:space="0" w:color="auto"/>
          </w:divBdr>
        </w:div>
        <w:div w:id="1417290333">
          <w:marLeft w:val="0"/>
          <w:marRight w:val="0"/>
          <w:marTop w:val="0"/>
          <w:marBottom w:val="0"/>
          <w:divBdr>
            <w:top w:val="none" w:sz="0" w:space="0" w:color="auto"/>
            <w:left w:val="none" w:sz="0" w:space="0" w:color="auto"/>
            <w:bottom w:val="none" w:sz="0" w:space="0" w:color="auto"/>
            <w:right w:val="none" w:sz="0" w:space="0" w:color="auto"/>
          </w:divBdr>
          <w:divsChild>
            <w:div w:id="1522159838">
              <w:marLeft w:val="0"/>
              <w:marRight w:val="0"/>
              <w:marTop w:val="0"/>
              <w:marBottom w:val="0"/>
              <w:divBdr>
                <w:top w:val="none" w:sz="0" w:space="0" w:color="auto"/>
                <w:left w:val="none" w:sz="0" w:space="0" w:color="auto"/>
                <w:bottom w:val="none" w:sz="0" w:space="0" w:color="auto"/>
                <w:right w:val="none" w:sz="0" w:space="0" w:color="auto"/>
              </w:divBdr>
            </w:div>
            <w:div w:id="1985814926">
              <w:marLeft w:val="0"/>
              <w:marRight w:val="0"/>
              <w:marTop w:val="0"/>
              <w:marBottom w:val="0"/>
              <w:divBdr>
                <w:top w:val="none" w:sz="0" w:space="0" w:color="auto"/>
                <w:left w:val="none" w:sz="0" w:space="0" w:color="auto"/>
                <w:bottom w:val="none" w:sz="0" w:space="0" w:color="auto"/>
                <w:right w:val="none" w:sz="0" w:space="0" w:color="auto"/>
              </w:divBdr>
              <w:divsChild>
                <w:div w:id="1698192993">
                  <w:marLeft w:val="0"/>
                  <w:marRight w:val="0"/>
                  <w:marTop w:val="0"/>
                  <w:marBottom w:val="0"/>
                  <w:divBdr>
                    <w:top w:val="none" w:sz="0" w:space="0" w:color="auto"/>
                    <w:left w:val="none" w:sz="0" w:space="0" w:color="auto"/>
                    <w:bottom w:val="none" w:sz="0" w:space="0" w:color="auto"/>
                    <w:right w:val="none" w:sz="0" w:space="0" w:color="auto"/>
                  </w:divBdr>
                </w:div>
                <w:div w:id="13360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3868">
      <w:bodyDiv w:val="1"/>
      <w:marLeft w:val="0"/>
      <w:marRight w:val="0"/>
      <w:marTop w:val="0"/>
      <w:marBottom w:val="0"/>
      <w:divBdr>
        <w:top w:val="none" w:sz="0" w:space="0" w:color="auto"/>
        <w:left w:val="none" w:sz="0" w:space="0" w:color="auto"/>
        <w:bottom w:val="none" w:sz="0" w:space="0" w:color="auto"/>
        <w:right w:val="none" w:sz="0" w:space="0" w:color="auto"/>
      </w:divBdr>
      <w:divsChild>
        <w:div w:id="2131436837">
          <w:marLeft w:val="0"/>
          <w:marRight w:val="0"/>
          <w:marTop w:val="0"/>
          <w:marBottom w:val="0"/>
          <w:divBdr>
            <w:top w:val="none" w:sz="0" w:space="0" w:color="auto"/>
            <w:left w:val="none" w:sz="0" w:space="0" w:color="auto"/>
            <w:bottom w:val="none" w:sz="0" w:space="0" w:color="auto"/>
            <w:right w:val="none" w:sz="0" w:space="0" w:color="auto"/>
          </w:divBdr>
        </w:div>
        <w:div w:id="122846814">
          <w:marLeft w:val="0"/>
          <w:marRight w:val="0"/>
          <w:marTop w:val="0"/>
          <w:marBottom w:val="0"/>
          <w:divBdr>
            <w:top w:val="none" w:sz="0" w:space="0" w:color="auto"/>
            <w:left w:val="none" w:sz="0" w:space="0" w:color="auto"/>
            <w:bottom w:val="none" w:sz="0" w:space="0" w:color="auto"/>
            <w:right w:val="none" w:sz="0" w:space="0" w:color="auto"/>
          </w:divBdr>
        </w:div>
        <w:div w:id="386345982">
          <w:marLeft w:val="0"/>
          <w:marRight w:val="0"/>
          <w:marTop w:val="0"/>
          <w:marBottom w:val="0"/>
          <w:divBdr>
            <w:top w:val="none" w:sz="0" w:space="0" w:color="auto"/>
            <w:left w:val="none" w:sz="0" w:space="0" w:color="auto"/>
            <w:bottom w:val="none" w:sz="0" w:space="0" w:color="auto"/>
            <w:right w:val="none" w:sz="0" w:space="0" w:color="auto"/>
          </w:divBdr>
        </w:div>
        <w:div w:id="1466198298">
          <w:marLeft w:val="0"/>
          <w:marRight w:val="0"/>
          <w:marTop w:val="0"/>
          <w:marBottom w:val="0"/>
          <w:divBdr>
            <w:top w:val="none" w:sz="0" w:space="0" w:color="auto"/>
            <w:left w:val="none" w:sz="0" w:space="0" w:color="auto"/>
            <w:bottom w:val="none" w:sz="0" w:space="0" w:color="auto"/>
            <w:right w:val="none" w:sz="0" w:space="0" w:color="auto"/>
          </w:divBdr>
        </w:div>
        <w:div w:id="514227277">
          <w:marLeft w:val="0"/>
          <w:marRight w:val="0"/>
          <w:marTop w:val="0"/>
          <w:marBottom w:val="0"/>
          <w:divBdr>
            <w:top w:val="none" w:sz="0" w:space="0" w:color="auto"/>
            <w:left w:val="none" w:sz="0" w:space="0" w:color="auto"/>
            <w:bottom w:val="none" w:sz="0" w:space="0" w:color="auto"/>
            <w:right w:val="none" w:sz="0" w:space="0" w:color="auto"/>
          </w:divBdr>
        </w:div>
        <w:div w:id="1430810391">
          <w:marLeft w:val="0"/>
          <w:marRight w:val="0"/>
          <w:marTop w:val="0"/>
          <w:marBottom w:val="0"/>
          <w:divBdr>
            <w:top w:val="none" w:sz="0" w:space="0" w:color="auto"/>
            <w:left w:val="none" w:sz="0" w:space="0" w:color="auto"/>
            <w:bottom w:val="none" w:sz="0" w:space="0" w:color="auto"/>
            <w:right w:val="none" w:sz="0" w:space="0" w:color="auto"/>
          </w:divBdr>
        </w:div>
        <w:div w:id="2074621239">
          <w:marLeft w:val="0"/>
          <w:marRight w:val="0"/>
          <w:marTop w:val="0"/>
          <w:marBottom w:val="0"/>
          <w:divBdr>
            <w:top w:val="none" w:sz="0" w:space="0" w:color="auto"/>
            <w:left w:val="none" w:sz="0" w:space="0" w:color="auto"/>
            <w:bottom w:val="none" w:sz="0" w:space="0" w:color="auto"/>
            <w:right w:val="none" w:sz="0" w:space="0" w:color="auto"/>
          </w:divBdr>
        </w:div>
        <w:div w:id="693926173">
          <w:marLeft w:val="0"/>
          <w:marRight w:val="0"/>
          <w:marTop w:val="0"/>
          <w:marBottom w:val="0"/>
          <w:divBdr>
            <w:top w:val="none" w:sz="0" w:space="0" w:color="auto"/>
            <w:left w:val="none" w:sz="0" w:space="0" w:color="auto"/>
            <w:bottom w:val="none" w:sz="0" w:space="0" w:color="auto"/>
            <w:right w:val="none" w:sz="0" w:space="0" w:color="auto"/>
          </w:divBdr>
        </w:div>
      </w:divsChild>
    </w:div>
    <w:div w:id="1885823546">
      <w:bodyDiv w:val="1"/>
      <w:marLeft w:val="0"/>
      <w:marRight w:val="0"/>
      <w:marTop w:val="0"/>
      <w:marBottom w:val="0"/>
      <w:divBdr>
        <w:top w:val="none" w:sz="0" w:space="0" w:color="auto"/>
        <w:left w:val="none" w:sz="0" w:space="0" w:color="auto"/>
        <w:bottom w:val="none" w:sz="0" w:space="0" w:color="auto"/>
        <w:right w:val="none" w:sz="0" w:space="0" w:color="auto"/>
      </w:divBdr>
    </w:div>
    <w:div w:id="1900751168">
      <w:bodyDiv w:val="1"/>
      <w:marLeft w:val="0"/>
      <w:marRight w:val="0"/>
      <w:marTop w:val="0"/>
      <w:marBottom w:val="0"/>
      <w:divBdr>
        <w:top w:val="none" w:sz="0" w:space="0" w:color="auto"/>
        <w:left w:val="none" w:sz="0" w:space="0" w:color="auto"/>
        <w:bottom w:val="none" w:sz="0" w:space="0" w:color="auto"/>
        <w:right w:val="none" w:sz="0" w:space="0" w:color="auto"/>
      </w:divBdr>
      <w:divsChild>
        <w:div w:id="24255452">
          <w:marLeft w:val="1200"/>
          <w:marRight w:val="0"/>
          <w:marTop w:val="0"/>
          <w:marBottom w:val="0"/>
          <w:divBdr>
            <w:top w:val="none" w:sz="0" w:space="0" w:color="auto"/>
            <w:left w:val="none" w:sz="0" w:space="0" w:color="auto"/>
            <w:bottom w:val="none" w:sz="0" w:space="0" w:color="auto"/>
            <w:right w:val="none" w:sz="0" w:space="0" w:color="auto"/>
          </w:divBdr>
        </w:div>
        <w:div w:id="1742216041">
          <w:marLeft w:val="0"/>
          <w:marRight w:val="0"/>
          <w:marTop w:val="0"/>
          <w:marBottom w:val="0"/>
          <w:divBdr>
            <w:top w:val="none" w:sz="0" w:space="0" w:color="auto"/>
            <w:left w:val="none" w:sz="0" w:space="0" w:color="auto"/>
            <w:bottom w:val="none" w:sz="0" w:space="0" w:color="auto"/>
            <w:right w:val="none" w:sz="0" w:space="0" w:color="auto"/>
          </w:divBdr>
        </w:div>
        <w:div w:id="330177747">
          <w:marLeft w:val="0"/>
          <w:marRight w:val="0"/>
          <w:marTop w:val="0"/>
          <w:marBottom w:val="0"/>
          <w:divBdr>
            <w:top w:val="none" w:sz="0" w:space="0" w:color="auto"/>
            <w:left w:val="none" w:sz="0" w:space="0" w:color="auto"/>
            <w:bottom w:val="none" w:sz="0" w:space="0" w:color="auto"/>
            <w:right w:val="none" w:sz="0" w:space="0" w:color="auto"/>
          </w:divBdr>
        </w:div>
        <w:div w:id="1297877704">
          <w:marLeft w:val="0"/>
          <w:marRight w:val="0"/>
          <w:marTop w:val="0"/>
          <w:marBottom w:val="0"/>
          <w:divBdr>
            <w:top w:val="none" w:sz="0" w:space="0" w:color="auto"/>
            <w:left w:val="none" w:sz="0" w:space="0" w:color="auto"/>
            <w:bottom w:val="none" w:sz="0" w:space="0" w:color="auto"/>
            <w:right w:val="none" w:sz="0" w:space="0" w:color="auto"/>
          </w:divBdr>
        </w:div>
        <w:div w:id="645016995">
          <w:marLeft w:val="0"/>
          <w:marRight w:val="0"/>
          <w:marTop w:val="0"/>
          <w:marBottom w:val="0"/>
          <w:divBdr>
            <w:top w:val="none" w:sz="0" w:space="0" w:color="auto"/>
            <w:left w:val="none" w:sz="0" w:space="0" w:color="auto"/>
            <w:bottom w:val="none" w:sz="0" w:space="0" w:color="auto"/>
            <w:right w:val="none" w:sz="0" w:space="0" w:color="auto"/>
          </w:divBdr>
        </w:div>
        <w:div w:id="1843664270">
          <w:marLeft w:val="0"/>
          <w:marRight w:val="0"/>
          <w:marTop w:val="0"/>
          <w:marBottom w:val="0"/>
          <w:divBdr>
            <w:top w:val="none" w:sz="0" w:space="0" w:color="auto"/>
            <w:left w:val="none" w:sz="0" w:space="0" w:color="auto"/>
            <w:bottom w:val="none" w:sz="0" w:space="0" w:color="auto"/>
            <w:right w:val="none" w:sz="0" w:space="0" w:color="auto"/>
          </w:divBdr>
        </w:div>
        <w:div w:id="2119058698">
          <w:marLeft w:val="0"/>
          <w:marRight w:val="0"/>
          <w:marTop w:val="0"/>
          <w:marBottom w:val="0"/>
          <w:divBdr>
            <w:top w:val="none" w:sz="0" w:space="0" w:color="auto"/>
            <w:left w:val="none" w:sz="0" w:space="0" w:color="auto"/>
            <w:bottom w:val="none" w:sz="0" w:space="0" w:color="auto"/>
            <w:right w:val="none" w:sz="0" w:space="0" w:color="auto"/>
          </w:divBdr>
        </w:div>
        <w:div w:id="747388058">
          <w:marLeft w:val="0"/>
          <w:marRight w:val="0"/>
          <w:marTop w:val="0"/>
          <w:marBottom w:val="0"/>
          <w:divBdr>
            <w:top w:val="none" w:sz="0" w:space="0" w:color="auto"/>
            <w:left w:val="none" w:sz="0" w:space="0" w:color="auto"/>
            <w:bottom w:val="none" w:sz="0" w:space="0" w:color="auto"/>
            <w:right w:val="none" w:sz="0" w:space="0" w:color="auto"/>
          </w:divBdr>
        </w:div>
      </w:divsChild>
    </w:div>
    <w:div w:id="1962488802">
      <w:bodyDiv w:val="1"/>
      <w:marLeft w:val="0"/>
      <w:marRight w:val="0"/>
      <w:marTop w:val="0"/>
      <w:marBottom w:val="0"/>
      <w:divBdr>
        <w:top w:val="none" w:sz="0" w:space="0" w:color="auto"/>
        <w:left w:val="none" w:sz="0" w:space="0" w:color="auto"/>
        <w:bottom w:val="none" w:sz="0" w:space="0" w:color="auto"/>
        <w:right w:val="none" w:sz="0" w:space="0" w:color="auto"/>
      </w:divBdr>
      <w:divsChild>
        <w:div w:id="811413155">
          <w:marLeft w:val="0"/>
          <w:marRight w:val="0"/>
          <w:marTop w:val="0"/>
          <w:marBottom w:val="0"/>
          <w:divBdr>
            <w:top w:val="none" w:sz="0" w:space="0" w:color="auto"/>
            <w:left w:val="none" w:sz="0" w:space="0" w:color="auto"/>
            <w:bottom w:val="none" w:sz="0" w:space="0" w:color="auto"/>
            <w:right w:val="none" w:sz="0" w:space="0" w:color="auto"/>
          </w:divBdr>
        </w:div>
        <w:div w:id="982083534">
          <w:marLeft w:val="0"/>
          <w:marRight w:val="0"/>
          <w:marTop w:val="0"/>
          <w:marBottom w:val="0"/>
          <w:divBdr>
            <w:top w:val="none" w:sz="0" w:space="0" w:color="auto"/>
            <w:left w:val="none" w:sz="0" w:space="0" w:color="auto"/>
            <w:bottom w:val="none" w:sz="0" w:space="0" w:color="auto"/>
            <w:right w:val="none" w:sz="0" w:space="0" w:color="auto"/>
          </w:divBdr>
          <w:divsChild>
            <w:div w:id="898322544">
              <w:marLeft w:val="0"/>
              <w:marRight w:val="0"/>
              <w:marTop w:val="0"/>
              <w:marBottom w:val="0"/>
              <w:divBdr>
                <w:top w:val="none" w:sz="0" w:space="0" w:color="auto"/>
                <w:left w:val="none" w:sz="0" w:space="0" w:color="auto"/>
                <w:bottom w:val="none" w:sz="0" w:space="0" w:color="auto"/>
                <w:right w:val="none" w:sz="0" w:space="0" w:color="auto"/>
              </w:divBdr>
            </w:div>
            <w:div w:id="20708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096">
      <w:bodyDiv w:val="1"/>
      <w:marLeft w:val="0"/>
      <w:marRight w:val="0"/>
      <w:marTop w:val="0"/>
      <w:marBottom w:val="0"/>
      <w:divBdr>
        <w:top w:val="none" w:sz="0" w:space="0" w:color="auto"/>
        <w:left w:val="none" w:sz="0" w:space="0" w:color="auto"/>
        <w:bottom w:val="none" w:sz="0" w:space="0" w:color="auto"/>
        <w:right w:val="none" w:sz="0" w:space="0" w:color="auto"/>
      </w:divBdr>
      <w:divsChild>
        <w:div w:id="1184366779">
          <w:marLeft w:val="0"/>
          <w:marRight w:val="0"/>
          <w:marTop w:val="0"/>
          <w:marBottom w:val="0"/>
          <w:divBdr>
            <w:top w:val="none" w:sz="0" w:space="0" w:color="auto"/>
            <w:left w:val="none" w:sz="0" w:space="0" w:color="auto"/>
            <w:bottom w:val="none" w:sz="0" w:space="0" w:color="auto"/>
            <w:right w:val="none" w:sz="0" w:space="0" w:color="auto"/>
          </w:divBdr>
        </w:div>
        <w:div w:id="416749044">
          <w:marLeft w:val="0"/>
          <w:marRight w:val="0"/>
          <w:marTop w:val="0"/>
          <w:marBottom w:val="0"/>
          <w:divBdr>
            <w:top w:val="none" w:sz="0" w:space="0" w:color="auto"/>
            <w:left w:val="none" w:sz="0" w:space="0" w:color="auto"/>
            <w:bottom w:val="none" w:sz="0" w:space="0" w:color="auto"/>
            <w:right w:val="none" w:sz="0" w:space="0" w:color="auto"/>
          </w:divBdr>
        </w:div>
        <w:div w:id="934242956">
          <w:marLeft w:val="0"/>
          <w:marRight w:val="0"/>
          <w:marTop w:val="0"/>
          <w:marBottom w:val="0"/>
          <w:divBdr>
            <w:top w:val="none" w:sz="0" w:space="0" w:color="auto"/>
            <w:left w:val="none" w:sz="0" w:space="0" w:color="auto"/>
            <w:bottom w:val="none" w:sz="0" w:space="0" w:color="auto"/>
            <w:right w:val="none" w:sz="0" w:space="0" w:color="auto"/>
          </w:divBdr>
        </w:div>
        <w:div w:id="717704387">
          <w:marLeft w:val="0"/>
          <w:marRight w:val="0"/>
          <w:marTop w:val="0"/>
          <w:marBottom w:val="0"/>
          <w:divBdr>
            <w:top w:val="none" w:sz="0" w:space="0" w:color="auto"/>
            <w:left w:val="none" w:sz="0" w:space="0" w:color="auto"/>
            <w:bottom w:val="none" w:sz="0" w:space="0" w:color="auto"/>
            <w:right w:val="none" w:sz="0" w:space="0" w:color="auto"/>
          </w:divBdr>
        </w:div>
        <w:div w:id="1945961441">
          <w:marLeft w:val="0"/>
          <w:marRight w:val="0"/>
          <w:marTop w:val="0"/>
          <w:marBottom w:val="0"/>
          <w:divBdr>
            <w:top w:val="none" w:sz="0" w:space="0" w:color="auto"/>
            <w:left w:val="none" w:sz="0" w:space="0" w:color="auto"/>
            <w:bottom w:val="none" w:sz="0" w:space="0" w:color="auto"/>
            <w:right w:val="none" w:sz="0" w:space="0" w:color="auto"/>
          </w:divBdr>
        </w:div>
        <w:div w:id="1551527823">
          <w:marLeft w:val="0"/>
          <w:marRight w:val="0"/>
          <w:marTop w:val="0"/>
          <w:marBottom w:val="0"/>
          <w:divBdr>
            <w:top w:val="none" w:sz="0" w:space="0" w:color="auto"/>
            <w:left w:val="none" w:sz="0" w:space="0" w:color="auto"/>
            <w:bottom w:val="none" w:sz="0" w:space="0" w:color="auto"/>
            <w:right w:val="none" w:sz="0" w:space="0" w:color="auto"/>
          </w:divBdr>
        </w:div>
        <w:div w:id="1612131039">
          <w:marLeft w:val="0"/>
          <w:marRight w:val="0"/>
          <w:marTop w:val="0"/>
          <w:marBottom w:val="0"/>
          <w:divBdr>
            <w:top w:val="none" w:sz="0" w:space="0" w:color="auto"/>
            <w:left w:val="none" w:sz="0" w:space="0" w:color="auto"/>
            <w:bottom w:val="none" w:sz="0" w:space="0" w:color="auto"/>
            <w:right w:val="none" w:sz="0" w:space="0" w:color="auto"/>
          </w:divBdr>
        </w:div>
        <w:div w:id="1531189237">
          <w:blockQuote w:val="1"/>
          <w:marLeft w:val="600"/>
          <w:marRight w:val="0"/>
          <w:marTop w:val="0"/>
          <w:marBottom w:val="0"/>
          <w:divBdr>
            <w:top w:val="none" w:sz="0" w:space="0" w:color="auto"/>
            <w:left w:val="none" w:sz="0" w:space="0" w:color="auto"/>
            <w:bottom w:val="none" w:sz="0" w:space="0" w:color="auto"/>
            <w:right w:val="none" w:sz="0" w:space="0" w:color="auto"/>
          </w:divBdr>
          <w:divsChild>
            <w:div w:id="1357459385">
              <w:marLeft w:val="0"/>
              <w:marRight w:val="0"/>
              <w:marTop w:val="0"/>
              <w:marBottom w:val="0"/>
              <w:divBdr>
                <w:top w:val="none" w:sz="0" w:space="0" w:color="auto"/>
                <w:left w:val="none" w:sz="0" w:space="0" w:color="auto"/>
                <w:bottom w:val="none" w:sz="0" w:space="0" w:color="auto"/>
                <w:right w:val="none" w:sz="0" w:space="0" w:color="auto"/>
              </w:divBdr>
            </w:div>
          </w:divsChild>
        </w:div>
        <w:div w:id="781537606">
          <w:marLeft w:val="0"/>
          <w:marRight w:val="0"/>
          <w:marTop w:val="0"/>
          <w:marBottom w:val="0"/>
          <w:divBdr>
            <w:top w:val="none" w:sz="0" w:space="0" w:color="auto"/>
            <w:left w:val="none" w:sz="0" w:space="0" w:color="auto"/>
            <w:bottom w:val="none" w:sz="0" w:space="0" w:color="auto"/>
            <w:right w:val="none" w:sz="0" w:space="0" w:color="auto"/>
          </w:divBdr>
        </w:div>
        <w:div w:id="21126325">
          <w:marLeft w:val="0"/>
          <w:marRight w:val="0"/>
          <w:marTop w:val="0"/>
          <w:marBottom w:val="0"/>
          <w:divBdr>
            <w:top w:val="none" w:sz="0" w:space="0" w:color="auto"/>
            <w:left w:val="none" w:sz="0" w:space="0" w:color="auto"/>
            <w:bottom w:val="none" w:sz="0" w:space="0" w:color="auto"/>
            <w:right w:val="none" w:sz="0" w:space="0" w:color="auto"/>
          </w:divBdr>
        </w:div>
        <w:div w:id="817187631">
          <w:marLeft w:val="0"/>
          <w:marRight w:val="0"/>
          <w:marTop w:val="0"/>
          <w:marBottom w:val="0"/>
          <w:divBdr>
            <w:top w:val="none" w:sz="0" w:space="0" w:color="auto"/>
            <w:left w:val="none" w:sz="0" w:space="0" w:color="auto"/>
            <w:bottom w:val="none" w:sz="0" w:space="0" w:color="auto"/>
            <w:right w:val="none" w:sz="0" w:space="0" w:color="auto"/>
          </w:divBdr>
        </w:div>
      </w:divsChild>
    </w:div>
    <w:div w:id="21451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oiceless_palatal_fricative" TargetMode="External"/><Relationship Id="rId13" Type="http://schemas.openxmlformats.org/officeDocument/2006/relationships/hyperlink" Target="http://www.amazon.com/s/ref=nb_sb_noss?url=search-alias%3Dstripbooks&amp;field-keywords=the+lord+of+the+rings&amp;x=0&amp;y=0" TargetMode="External"/><Relationship Id="rId18" Type="http://schemas.openxmlformats.org/officeDocument/2006/relationships/hyperlink" Target="http://www.elvish.org/" TargetMode="External"/><Relationship Id="rId26" Type="http://schemas.openxmlformats.org/officeDocument/2006/relationships/hyperlink" Target="http://en.wikipedia.org/wiki/Hebrew_languag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mazon.com/Introduction-Koranic-Classical-Arabic-Elementary/dp/0936347406/ref=sr_1_1?s=books&amp;ie=UTF8&amp;qid=1314636598&amp;sr=1-1" TargetMode="External"/><Relationship Id="rId34" Type="http://schemas.openxmlformats.org/officeDocument/2006/relationships/hyperlink" Target="http://en.wikipedia.org/wiki/Consonant" TargetMode="External"/><Relationship Id="rId7" Type="http://schemas.openxmlformats.org/officeDocument/2006/relationships/hyperlink" Target="http://en.wikipedia.org/wiki/Relative_articulation" TargetMode="External"/><Relationship Id="rId12" Type="http://schemas.openxmlformats.org/officeDocument/2006/relationships/hyperlink" Target="http://www.amazon.com/s/ref=nb_sb_noss?url=search-alias%3Dstripbooks&amp;field-keywords=the+lord+of+the+rings&amp;x=0&amp;y=0" TargetMode="External"/><Relationship Id="rId17" Type="http://schemas.openxmlformats.org/officeDocument/2006/relationships/hyperlink" Target="http://groups.yahoo.com/group/Elfling/" TargetMode="External"/><Relationship Id="rId25" Type="http://schemas.openxmlformats.org/officeDocument/2006/relationships/hyperlink" Target="http://en.wikipedia.org/wiki/Hebrew_language" TargetMode="External"/><Relationship Id="rId33" Type="http://schemas.openxmlformats.org/officeDocument/2006/relationships/hyperlink" Target="http://en.wikipedia.org/wiki/Ip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odrim.org/daeron/md_khuzdul.pdf" TargetMode="External"/><Relationship Id="rId20" Type="http://schemas.openxmlformats.org/officeDocument/2006/relationships/hyperlink" Target="http://www.amazon.com/Introduction-Biblical-Hebrew-Thomas-Lambdin/dp/0023672501/ref=sr_1_1?ie=UTF8&amp;qid=1314636083&amp;sr=8-1" TargetMode="External"/><Relationship Id="rId29" Type="http://schemas.openxmlformats.org/officeDocument/2006/relationships/hyperlink" Target="http://en.wikipedia.org/wiki/Construct_state" TargetMode="External"/><Relationship Id="rId1" Type="http://schemas.openxmlformats.org/officeDocument/2006/relationships/customXml" Target="../customXml/item1.xml"/><Relationship Id="rId6" Type="http://schemas.openxmlformats.org/officeDocument/2006/relationships/hyperlink" Target="https://sites.google.com/site/quasikhuzdul/qk-phonology/consonants" TargetMode="External"/><Relationship Id="rId11" Type="http://schemas.openxmlformats.org/officeDocument/2006/relationships/hyperlink" Target="http://www.amazon.com/s/ref=nb_sb_noss?url=search-alias%3Dstripbooks&amp;field-keywords=tolkien&amp;x=0&amp;y=0" TargetMode="External"/><Relationship Id="rId24" Type="http://schemas.openxmlformats.org/officeDocument/2006/relationships/hyperlink" Target="http://www.wikipedia.org/" TargetMode="External"/><Relationship Id="rId32" Type="http://schemas.openxmlformats.org/officeDocument/2006/relationships/hyperlink" Target="http://en.wikipedia.org/wiki/Arabic_nam" TargetMode="External"/><Relationship Id="rId37" Type="http://schemas.openxmlformats.org/officeDocument/2006/relationships/hyperlink" Target="http://zbb.spinnwebe.com/" TargetMode="External"/><Relationship Id="rId5" Type="http://schemas.openxmlformats.org/officeDocument/2006/relationships/webSettings" Target="webSettings.xml"/><Relationship Id="rId15" Type="http://schemas.openxmlformats.org/officeDocument/2006/relationships/hyperlink" Target="http://folk.uib.no/hnohf/" TargetMode="External"/><Relationship Id="rId23" Type="http://schemas.openxmlformats.org/officeDocument/2006/relationships/hyperlink" Target="http://arabic.tripod.com/" TargetMode="External"/><Relationship Id="rId28" Type="http://schemas.openxmlformats.org/officeDocument/2006/relationships/hyperlink" Target="http://en.wikipedia.org/wiki/Broken_plural" TargetMode="External"/><Relationship Id="rId36" Type="http://schemas.openxmlformats.org/officeDocument/2006/relationships/hyperlink" Target="https://sites.google.com/site/quasikhuzdul/site/goog_2006004364" TargetMode="External"/><Relationship Id="rId10" Type="http://schemas.openxmlformats.org/officeDocument/2006/relationships/hyperlink" Target="http://www.amazon.com/s/ref=nb_sb_noss?url=search-alias%3Dstripbooks&amp;field-keywords=the+lord+of+the+rings&amp;x=0&amp;y=0" TargetMode="External"/><Relationship Id="rId19" Type="http://schemas.openxmlformats.org/officeDocument/2006/relationships/hyperlink" Target="http://lalaith.vpsurf.de/Tolkien/Grammar.html" TargetMode="External"/><Relationship Id="rId31" Type="http://schemas.openxmlformats.org/officeDocument/2006/relationships/hyperlink" Target="http://en.wikipedia.org/wiki/Singulative" TargetMode="External"/><Relationship Id="rId4" Type="http://schemas.openxmlformats.org/officeDocument/2006/relationships/settings" Target="settings.xml"/><Relationship Id="rId9" Type="http://schemas.openxmlformats.org/officeDocument/2006/relationships/hyperlink" Target="https://sites.google.com/site/quasikhuzdul/analysis-rationale/analysis-of-existing-words/goog_382458913" TargetMode="External"/><Relationship Id="rId14" Type="http://schemas.openxmlformats.org/officeDocument/2006/relationships/hyperlink" Target="http://www.amazon.com/Lord-Rings-Readers-Companion/dp/0618642676/ref=sr_1_1?s=books&amp;ie=UTF8&amp;qid=1314631762&amp;sr=1-1" TargetMode="External"/><Relationship Id="rId22" Type="http://schemas.openxmlformats.org/officeDocument/2006/relationships/hyperlink" Target="http://www.kalamullah.com/Books/Thackston_Arabic.pdf" TargetMode="External"/><Relationship Id="rId27" Type="http://schemas.openxmlformats.org/officeDocument/2006/relationships/hyperlink" Target="http://en.wikipedia.org/wiki/Arabic" TargetMode="External"/><Relationship Id="rId30" Type="http://schemas.openxmlformats.org/officeDocument/2006/relationships/hyperlink" Target="http://en.wikipedia.org/wiki/Triliteral" TargetMode="External"/><Relationship Id="rId35" Type="http://schemas.openxmlformats.org/officeDocument/2006/relationships/hyperlink" Target="http://en.wikipedia.org/wiki/Vow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F7B52-41BA-4D04-A84F-22DA517B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32708</Words>
  <Characters>186440</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Dorkthrone Ent</dc:creator>
  <cp:lastModifiedBy>Dorkthrone Ent</cp:lastModifiedBy>
  <cp:revision>2</cp:revision>
  <dcterms:created xsi:type="dcterms:W3CDTF">2013-03-05T23:41:00Z</dcterms:created>
  <dcterms:modified xsi:type="dcterms:W3CDTF">2013-03-05T23:41:00Z</dcterms:modified>
</cp:coreProperties>
</file>